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8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524288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5080</wp:posOffset>
                </wp:positionV>
                <wp:extent cx="642620" cy="87566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rcRect l="-77" t="-55" r="-75" b="-55"/>
                        <a:stretch/>
                      </pic:blipFill>
                      <pic:spPr bwMode="auto">
                        <a:xfrm>
                          <a:off x="0" y="0"/>
                          <a:ext cx="642620" cy="87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11.95pt;mso-position-horizontal:absolute;mso-position-vertical-relative:text;margin-top:0.40pt;mso-position-vertical:absolute;width:50.60pt;height:68.95pt;mso-wrap-distance-left:9.05pt;mso-wrap-distance-top:0.00pt;mso-wrap-distance-right:9.05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68"/>
        <w:jc w:val="center"/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868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</w:p>
    <w:p>
      <w:pPr>
        <w:pStyle w:val="868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</w:p>
    <w:p>
      <w:pPr>
        <w:pStyle w:val="868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</w:p>
    <w:p>
      <w:pPr>
        <w:pStyle w:val="868"/>
        <w:jc w:val="center"/>
        <w:rPr>
          <w:b/>
          <w:sz w:val="12"/>
          <w:szCs w:val="12"/>
          <w:lang w:val="en-US"/>
        </w:rPr>
      </w:pPr>
      <w:r>
        <w:rPr>
          <w:b/>
          <w:sz w:val="12"/>
          <w:szCs w:val="12"/>
          <w:lang w:val="en-US"/>
        </w:rPr>
      </w:r>
      <w:r>
        <w:rPr>
          <w:b/>
          <w:sz w:val="12"/>
          <w:szCs w:val="12"/>
          <w:lang w:val="en-US"/>
        </w:rPr>
      </w:r>
      <w:r>
        <w:rPr>
          <w:b/>
          <w:sz w:val="12"/>
          <w:szCs w:val="12"/>
          <w:lang w:val="en-US"/>
        </w:rPr>
      </w:r>
    </w:p>
    <w:p>
      <w:pPr>
        <w:pStyle w:val="868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</w:p>
    <w:p>
      <w:pPr>
        <w:pStyle w:val="868"/>
        <w:jc w:val="center"/>
      </w:pPr>
      <w:r>
        <w:rPr>
          <w:b/>
          <w:sz w:val="22"/>
          <w:szCs w:val="22"/>
        </w:rPr>
        <w:t xml:space="preserve">БЕЛОЯРСКИЙ РАЙОН</w:t>
      </w:r>
      <w:r/>
    </w:p>
    <w:p>
      <w:pPr>
        <w:pStyle w:val="871"/>
        <w:jc w:val="center"/>
      </w:pPr>
      <w:r>
        <w:rPr>
          <w:b/>
          <w:sz w:val="20"/>
        </w:rPr>
        <w:t xml:space="preserve">ХАНТЫ-МАНСИЙСКИЙ АВТОНОМНЫЙ ОКРУГ – ЮГРА</w:t>
      </w:r>
      <w:r/>
    </w:p>
    <w:p>
      <w:pPr>
        <w:pStyle w:val="868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8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9"/>
        <w:jc w:val="center"/>
        <w:rPr>
          <w:sz w:val="24"/>
          <w:szCs w:val="24"/>
        </w:rPr>
      </w:pPr>
      <w:r>
        <w:rPr>
          <w:szCs w:val="28"/>
        </w:rPr>
        <w:t xml:space="preserve">АДМИНИСТРАЦИЯ 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8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8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9"/>
        <w:jc w:val="center"/>
      </w:pPr>
      <w:r>
        <w:t xml:space="preserve">ПОСТАНОВЛЕНИЕ</w:t>
      </w:r>
      <w:r/>
    </w:p>
    <w:p>
      <w:pPr>
        <w:pStyle w:val="868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8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0"/>
        <w:contextualSpacing/>
        <w:jc w:val="center"/>
        <w:rPr>
          <w:szCs w:val="24"/>
        </w:rPr>
      </w:pPr>
      <w:r>
        <w:rPr>
          <w:szCs w:val="24"/>
        </w:rPr>
        <w:t xml:space="preserve">от 27</w:t>
      </w:r>
      <w:r>
        <w:rPr>
          <w:szCs w:val="24"/>
        </w:rPr>
        <w:t xml:space="preserve"> ноября 2025 года                                                                                </w:t>
      </w:r>
      <w:r>
        <w:rPr>
          <w:szCs w:val="24"/>
        </w:rPr>
        <w:t xml:space="preserve">            </w:t>
      </w:r>
      <w:r>
        <w:rPr>
          <w:szCs w:val="24"/>
        </w:rPr>
        <w:t xml:space="preserve">                № </w:t>
      </w:r>
      <w:r>
        <w:rPr>
          <w:szCs w:val="24"/>
        </w:rPr>
        <w:t xml:space="preserve">785</w:t>
      </w:r>
      <w:r>
        <w:rPr>
          <w:szCs w:val="24"/>
        </w:rPr>
      </w:r>
    </w:p>
    <w:p>
      <w:pPr>
        <w:pStyle w:val="1110"/>
        <w:contextualSpacing/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110"/>
        <w:contextualSpacing/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68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признании утратившими силу некоторых постановлений администрации Белоярского района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0" w:right="0" w:firstLine="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68"/>
        <w:ind w:left="0" w:righ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68"/>
        <w:ind w:left="0" w:righ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68"/>
        <w:ind w:left="0" w:right="0" w:firstLine="709"/>
        <w:jc w:val="both"/>
        <w:rPr>
          <w:sz w:val="24"/>
          <w:szCs w:val="24"/>
        </w:rPr>
      </w:pPr>
      <w:r>
        <w:rPr>
          <w:spacing w:val="54"/>
          <w:sz w:val="24"/>
          <w:szCs w:val="24"/>
        </w:rPr>
        <w:t xml:space="preserve">П</w:t>
      </w:r>
      <w:r>
        <w:rPr>
          <w:spacing w:val="54"/>
          <w:sz w:val="24"/>
          <w:szCs w:val="24"/>
        </w:rPr>
        <w:t xml:space="preserve">остановляю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8"/>
        <w:numPr>
          <w:ilvl w:val="0"/>
          <w:numId w:val="3"/>
        </w:numPr>
        <w:ind w:left="0" w:right="0" w:firstLine="709"/>
        <w:jc w:val="both"/>
      </w:pPr>
      <w:r>
        <w:rPr>
          <w:sz w:val="24"/>
          <w:szCs w:val="24"/>
        </w:rPr>
        <w:t xml:space="preserve">Признать утратившими силу следующие постановления администрации Белоярского района:</w:t>
      </w:r>
      <w:r/>
    </w:p>
    <w:p>
      <w:pPr>
        <w:ind w:left="0" w:right="0"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- от 16 июля 2012 года № 1110 «Об утверждении Порядка составления проекта решения Думы Белоярского района о внесении изменений в решение о бюджете Белоярского района на текущий финансовый год и плановый период»;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- от 13 мая 2013 года № 660 «О внесении изменения</w:t>
      </w:r>
      <w:r>
        <w:rPr>
          <w:sz w:val="24"/>
          <w:szCs w:val="24"/>
          <w:highlight w:val="none"/>
        </w:rPr>
        <w:t xml:space="preserve"> в Порядок составления проекта решения Думы Белоярского района о внесении изменений в решение о бюджете Белоярского района на текущий финансовый год и плановый период»;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- от 27 мая 2015 года № 618 «О внесении изменений в приложение к постановлению администрации Белоярского района от 16 июля 2012 года № 1110»;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709"/>
        <w:jc w:val="both"/>
      </w:pPr>
      <w:r>
        <w:rPr>
          <w:sz w:val="24"/>
          <w:szCs w:val="24"/>
          <w:highlight w:val="none"/>
        </w:rPr>
        <w:t xml:space="preserve">- от 23 марта 2023 года № 201 «О внесении изменений в постановление администрации Белоярского района от 16 июля 2012 года № 1110».</w:t>
      </w:r>
      <w:r>
        <w:rPr>
          <w:sz w:val="24"/>
          <w:szCs w:val="24"/>
          <w:highlight w:val="none"/>
        </w:rPr>
      </w:r>
      <w:r/>
    </w:p>
    <w:p>
      <w:pPr>
        <w:numPr>
          <w:ilvl w:val="0"/>
          <w:numId w:val="3"/>
        </w:numPr>
        <w:ind w:left="0" w:right="0" w:firstLine="709"/>
        <w:jc w:val="both"/>
      </w:pPr>
      <w:r>
        <w:rPr>
          <w:sz w:val="24"/>
          <w:szCs w:val="24"/>
          <w:highlight w:val="none"/>
        </w:rPr>
        <w:t xml:space="preserve">Опубликовать настоящее постановление в газете «Белоярские вести. Официальный выпуск».</w:t>
      </w:r>
      <w:r>
        <w:rPr>
          <w:sz w:val="24"/>
          <w:szCs w:val="24"/>
          <w:highlight w:val="none"/>
        </w:rPr>
      </w:r>
      <w:r/>
    </w:p>
    <w:p>
      <w:pPr>
        <w:numPr>
          <w:ilvl w:val="0"/>
          <w:numId w:val="3"/>
        </w:numPr>
        <w:ind w:left="0" w:right="0" w:firstLine="709"/>
        <w:jc w:val="both"/>
      </w:pPr>
      <w:r>
        <w:rPr>
          <w:sz w:val="24"/>
          <w:szCs w:val="24"/>
          <w:highlight w:val="none"/>
        </w:rPr>
        <w:t xml:space="preserve">Настоящее постановление вступает в силу после его официального опубликования.</w:t>
      </w:r>
      <w:r>
        <w:rPr>
          <w:sz w:val="24"/>
          <w:szCs w:val="24"/>
          <w:highlight w:val="none"/>
        </w:rPr>
      </w:r>
      <w:r/>
    </w:p>
    <w:p>
      <w:pPr>
        <w:ind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8"/>
        <w:ind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8"/>
        <w:ind w:right="-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8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Глава Белоярского района                                                                                        С.П.Маненков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709" w:right="851" w:bottom="794" w:left="1559" w:header="425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ans">
    <w:panose1 w:val="020B0604020202020204"/>
  </w:font>
  <w:font w:name="Wingdings">
    <w:panose1 w:val="05000000000000000000"/>
  </w:font>
  <w:font w:name="Symbol">
    <w:panose1 w:val="05050102010706020507"/>
  </w:font>
  <w:font w:name="Segoe UI">
    <w:panose1 w:val="020B0502040204020203"/>
  </w:font>
  <w:font w:name="Courier New">
    <w:panose1 w:val="02070309020205020404"/>
  </w:font>
  <w:font w:name="Mangal">
    <w:panose1 w:val="02040503050203030202"/>
  </w:font>
  <w:font w:name="PetersburgCTT">
    <w:panose1 w:val="05050102010205020202"/>
  </w:font>
  <w:font w:name="Arial">
    <w:panose1 w:val="020B0604020202020204"/>
  </w:font>
  <w:font w:name="SimSun">
    <w:panose1 w:val="02010600030101010101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6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8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8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8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pStyle w:val="8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pStyle w:val="8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pStyle w:val="8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pStyle w:val="1122"/>
      <w:isLgl w:val="false"/>
      <w:suff w:val="tab"/>
      <w:lvlText w:val="%1.   "/>
      <w:lvlJc w:val="left"/>
      <w:pPr>
        <w:ind w:left="0" w:firstLine="851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 "/>
      <w:lvlJc w:val="left"/>
      <w:pPr>
        <w:ind w:left="57" w:firstLine="907"/>
        <w:tabs>
          <w:tab w:val="num" w:pos="0" w:leader="none"/>
        </w:tabs>
      </w:pPr>
    </w:lvl>
    <w:lvl w:ilvl="2">
      <w:start w:val="1"/>
      <w:numFmt w:val="bullet"/>
      <w:isLgl w:val="false"/>
      <w:suff w:val="tab"/>
      <w:lvlText w:val=""/>
      <w:lvlJc w:val="left"/>
      <w:pPr>
        <w:ind w:left="1531" w:hanging="397"/>
        <w:tabs>
          <w:tab w:val="num" w:pos="0" w:leader="none"/>
        </w:tabs>
      </w:pPr>
      <w:rPr>
        <w:rFonts w:ascii="Symbol" w:hAnsi="Symbol" w:cs="Symbol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0" w:leader="none"/>
        </w:tabs>
      </w:pPr>
    </w:lvl>
  </w:abstractNum>
  <w:abstractNum w:abstractNumId="2">
    <w:multiLevelType w:val="hybridMultilevel"/>
    <w:lvl w:ilvl="0">
      <w:start w:val="3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360"/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link w:val="722"/>
    <w:uiPriority w:val="35"/>
    <w:rPr>
      <w:b/>
      <w:bCs/>
      <w:color w:val="4f81bd" w:themeColor="accent1"/>
      <w:sz w:val="18"/>
      <w:szCs w:val="18"/>
    </w:rPr>
  </w:style>
  <w:style w:type="table" w:styleId="72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next w:val="868"/>
    <w:link w:val="868"/>
    <w:qFormat/>
    <w:rPr>
      <w:color w:val="000000"/>
      <w:lang w:val="ru-RU" w:eastAsia="zh-CN" w:bidi="ar-SA"/>
    </w:rPr>
  </w:style>
  <w:style w:type="paragraph" w:styleId="869">
    <w:name w:val="Заголовок 1"/>
    <w:basedOn w:val="868"/>
    <w:next w:val="868"/>
    <w:link w:val="868"/>
    <w:qFormat/>
    <w:pPr>
      <w:numPr>
        <w:ilvl w:val="0"/>
        <w:numId w:val="1"/>
      </w:numPr>
      <w:jc w:val="center"/>
      <w:keepNext/>
      <w:tabs>
        <w:tab w:val="left" w:pos="0" w:leader="none"/>
      </w:tabs>
      <w:outlineLvl w:val="0"/>
    </w:pPr>
    <w:rPr>
      <w:b/>
      <w:sz w:val="28"/>
    </w:rPr>
  </w:style>
  <w:style w:type="paragraph" w:styleId="870">
    <w:name w:val="Заголовок 2"/>
    <w:basedOn w:val="868"/>
    <w:next w:val="868"/>
    <w:link w:val="868"/>
    <w:qFormat/>
    <w:pPr>
      <w:numPr>
        <w:ilvl w:val="1"/>
        <w:numId w:val="1"/>
      </w:numPr>
      <w:jc w:val="center"/>
      <w:keepNext/>
      <w:tabs>
        <w:tab w:val="left" w:pos="0" w:leader="none"/>
      </w:tabs>
      <w:outlineLvl w:val="1"/>
    </w:pPr>
    <w:rPr>
      <w:b/>
      <w:sz w:val="24"/>
    </w:rPr>
  </w:style>
  <w:style w:type="paragraph" w:styleId="871">
    <w:name w:val="Заголовок 3"/>
    <w:basedOn w:val="868"/>
    <w:next w:val="868"/>
    <w:link w:val="868"/>
    <w:qFormat/>
    <w:pPr>
      <w:numPr>
        <w:ilvl w:val="2"/>
        <w:numId w:val="1"/>
      </w:numPr>
      <w:jc w:val="center"/>
      <w:keepNext/>
      <w:tabs>
        <w:tab w:val="left" w:pos="0" w:leader="none"/>
      </w:tabs>
      <w:outlineLvl w:val="2"/>
    </w:pPr>
    <w:rPr>
      <w:sz w:val="28"/>
    </w:rPr>
  </w:style>
  <w:style w:type="paragraph" w:styleId="872">
    <w:name w:val="Заголовок 6"/>
    <w:basedOn w:val="868"/>
    <w:next w:val="868"/>
    <w:link w:val="868"/>
    <w:qFormat/>
    <w:pPr>
      <w:numPr>
        <w:ilvl w:val="5"/>
        <w:numId w:val="1"/>
      </w:numPr>
      <w:spacing w:before="240" w:after="60"/>
      <w:tabs>
        <w:tab w:val="left" w:pos="0" w:leader="none"/>
      </w:tabs>
      <w:outlineLvl w:val="5"/>
    </w:pPr>
    <w:rPr>
      <w:b/>
      <w:bCs/>
      <w:sz w:val="22"/>
      <w:szCs w:val="22"/>
    </w:rPr>
  </w:style>
  <w:style w:type="paragraph" w:styleId="873">
    <w:name w:val="Заголовок 7"/>
    <w:basedOn w:val="868"/>
    <w:next w:val="868"/>
    <w:link w:val="868"/>
    <w:qFormat/>
    <w:pPr>
      <w:numPr>
        <w:ilvl w:val="6"/>
        <w:numId w:val="1"/>
      </w:numPr>
      <w:ind w:left="5040" w:right="0" w:hanging="720"/>
      <w:jc w:val="both"/>
      <w:spacing w:before="240" w:after="60"/>
      <w:tabs>
        <w:tab w:val="left" w:pos="0" w:leader="none"/>
      </w:tabs>
      <w:outlineLvl w:val="6"/>
    </w:pPr>
    <w:rPr>
      <w:rFonts w:ascii="PetersburgCTT" w:hAnsi="PetersburgCTT" w:cs="PetersburgCTT"/>
      <w:sz w:val="22"/>
      <w:szCs w:val="24"/>
    </w:rPr>
  </w:style>
  <w:style w:type="paragraph" w:styleId="874">
    <w:name w:val="Заголовок 8"/>
    <w:basedOn w:val="868"/>
    <w:next w:val="868"/>
    <w:link w:val="868"/>
    <w:qFormat/>
    <w:pPr>
      <w:numPr>
        <w:ilvl w:val="7"/>
        <w:numId w:val="1"/>
      </w:numPr>
      <w:ind w:left="5760" w:right="0" w:hanging="720"/>
      <w:jc w:val="both"/>
      <w:spacing w:before="240" w:after="60"/>
      <w:tabs>
        <w:tab w:val="left" w:pos="0" w:leader="none"/>
      </w:tabs>
      <w:outlineLvl w:val="7"/>
    </w:pPr>
    <w:rPr>
      <w:rFonts w:ascii="PetersburgCTT" w:hAnsi="PetersburgCTT" w:cs="PetersburgCTT"/>
      <w:i/>
      <w:sz w:val="22"/>
      <w:szCs w:val="24"/>
    </w:rPr>
  </w:style>
  <w:style w:type="paragraph" w:styleId="875">
    <w:name w:val="Заголовок 9"/>
    <w:basedOn w:val="868"/>
    <w:next w:val="868"/>
    <w:link w:val="868"/>
    <w:qFormat/>
    <w:pPr>
      <w:numPr>
        <w:ilvl w:val="8"/>
        <w:numId w:val="1"/>
      </w:numPr>
      <w:ind w:left="6480" w:right="0" w:hanging="720"/>
      <w:jc w:val="both"/>
      <w:spacing w:before="240" w:after="60"/>
      <w:tabs>
        <w:tab w:val="left" w:pos="0" w:leader="none"/>
      </w:tabs>
      <w:outlineLvl w:val="8"/>
    </w:pPr>
    <w:rPr>
      <w:rFonts w:ascii="PetersburgCTT" w:hAnsi="PetersburgCTT" w:cs="PetersburgCTT"/>
      <w:i/>
      <w:sz w:val="18"/>
      <w:szCs w:val="24"/>
    </w:rPr>
  </w:style>
  <w:style w:type="character" w:styleId="876">
    <w:name w:val="Основной шрифт абзаца"/>
    <w:next w:val="876"/>
    <w:link w:val="868"/>
    <w:uiPriority w:val="1"/>
    <w:unhideWhenUsed/>
  </w:style>
  <w:style w:type="table" w:styleId="877">
    <w:name w:val="Обычная таблица"/>
    <w:next w:val="877"/>
    <w:link w:val="868"/>
    <w:uiPriority w:val="99"/>
    <w:unhideWhenUsed/>
    <w:tblPr/>
  </w:style>
  <w:style w:type="numbering" w:styleId="878">
    <w:name w:val="Нет списка"/>
    <w:next w:val="878"/>
    <w:link w:val="868"/>
    <w:uiPriority w:val="99"/>
    <w:semiHidden/>
    <w:unhideWhenUsed/>
  </w:style>
  <w:style w:type="character" w:styleId="879">
    <w:name w:val="Гиперссылка"/>
    <w:next w:val="879"/>
    <w:link w:val="868"/>
    <w:rPr>
      <w:color w:val="0000ff"/>
      <w:u w:val="single"/>
    </w:rPr>
  </w:style>
  <w:style w:type="character" w:styleId="880">
    <w:name w:val="Номер страницы"/>
    <w:next w:val="880"/>
    <w:link w:val="868"/>
  </w:style>
  <w:style w:type="paragraph" w:styleId="881">
    <w:name w:val="Текст выноски"/>
    <w:basedOn w:val="868"/>
    <w:next w:val="881"/>
    <w:link w:val="882"/>
    <w:uiPriority w:val="99"/>
    <w:unhideWhenUsed/>
    <w:rPr>
      <w:rFonts w:ascii="Segoe UI" w:hAnsi="Segoe UI" w:cs="Segoe UI"/>
      <w:sz w:val="18"/>
      <w:szCs w:val="18"/>
    </w:rPr>
  </w:style>
  <w:style w:type="character" w:styleId="882">
    <w:name w:val="Текст выноски Знак"/>
    <w:next w:val="882"/>
    <w:link w:val="881"/>
    <w:uiPriority w:val="99"/>
    <w:semiHidden/>
    <w:rPr>
      <w:rFonts w:ascii="Segoe UI" w:hAnsi="Segoe UI" w:cs="Segoe UI"/>
      <w:color w:val="000000"/>
      <w:sz w:val="18"/>
      <w:szCs w:val="18"/>
      <w:lang w:eastAsia="zh-CN"/>
    </w:rPr>
  </w:style>
  <w:style w:type="paragraph" w:styleId="883">
    <w:name w:val="Название объекта"/>
    <w:basedOn w:val="868"/>
    <w:next w:val="883"/>
    <w:link w:val="868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84">
    <w:name w:val="Верхний колонтитул"/>
    <w:basedOn w:val="868"/>
    <w:next w:val="884"/>
    <w:link w:val="868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885">
    <w:name w:val="Основной текст"/>
    <w:basedOn w:val="868"/>
    <w:next w:val="885"/>
    <w:link w:val="868"/>
    <w:pPr>
      <w:spacing w:before="0" w:after="120"/>
    </w:pPr>
  </w:style>
  <w:style w:type="paragraph" w:styleId="886">
    <w:name w:val="Основной текст с отступом"/>
    <w:basedOn w:val="868"/>
    <w:next w:val="886"/>
    <w:link w:val="868"/>
    <w:pPr>
      <w:ind w:left="0" w:right="176" w:firstLine="709"/>
      <w:jc w:val="both"/>
    </w:pPr>
    <w:rPr>
      <w:sz w:val="24"/>
      <w:szCs w:val="24"/>
    </w:rPr>
  </w:style>
  <w:style w:type="paragraph" w:styleId="887">
    <w:name w:val="Нижний колонтитул"/>
    <w:basedOn w:val="868"/>
    <w:next w:val="887"/>
    <w:link w:val="868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888">
    <w:name w:val="Список"/>
    <w:basedOn w:val="885"/>
    <w:next w:val="888"/>
    <w:link w:val="868"/>
    <w:rPr>
      <w:rFonts w:cs="Mangal"/>
    </w:rPr>
  </w:style>
  <w:style w:type="character" w:styleId="889">
    <w:name w:val="Основной шрифт абзаца1"/>
    <w:next w:val="889"/>
    <w:link w:val="868"/>
  </w:style>
  <w:style w:type="character" w:styleId="890">
    <w:name w:val="WW8Num1z0"/>
    <w:next w:val="890"/>
    <w:link w:val="868"/>
  </w:style>
  <w:style w:type="character" w:styleId="891">
    <w:name w:val="WW8Num1z1"/>
    <w:next w:val="891"/>
    <w:link w:val="868"/>
  </w:style>
  <w:style w:type="character" w:styleId="892">
    <w:name w:val="WW8Num1z2"/>
    <w:next w:val="892"/>
    <w:link w:val="868"/>
  </w:style>
  <w:style w:type="character" w:styleId="893">
    <w:name w:val="WW8Num1z3"/>
    <w:next w:val="893"/>
    <w:link w:val="868"/>
  </w:style>
  <w:style w:type="character" w:styleId="894">
    <w:name w:val="WW8Num1z4"/>
    <w:next w:val="894"/>
    <w:link w:val="868"/>
  </w:style>
  <w:style w:type="character" w:styleId="895">
    <w:name w:val="WW8Num1z5"/>
    <w:next w:val="895"/>
    <w:link w:val="868"/>
  </w:style>
  <w:style w:type="character" w:styleId="896">
    <w:name w:val="WW8Num1z6"/>
    <w:next w:val="896"/>
    <w:link w:val="868"/>
  </w:style>
  <w:style w:type="character" w:styleId="897">
    <w:name w:val="WW8Num1z7"/>
    <w:next w:val="897"/>
    <w:link w:val="868"/>
  </w:style>
  <w:style w:type="character" w:styleId="898">
    <w:name w:val="WW8Num1z8"/>
    <w:next w:val="898"/>
    <w:link w:val="868"/>
  </w:style>
  <w:style w:type="character" w:styleId="899">
    <w:name w:val="WW8Num2z0"/>
    <w:next w:val="899"/>
    <w:link w:val="868"/>
  </w:style>
  <w:style w:type="character" w:styleId="900">
    <w:name w:val="WW8Num2z1"/>
    <w:next w:val="900"/>
    <w:link w:val="868"/>
  </w:style>
  <w:style w:type="character" w:styleId="901">
    <w:name w:val="WW8Num2z2"/>
    <w:next w:val="901"/>
    <w:link w:val="868"/>
    <w:rPr>
      <w:rFonts w:ascii="Symbol" w:hAnsi="Symbol" w:cs="Symbol"/>
    </w:rPr>
  </w:style>
  <w:style w:type="character" w:styleId="902">
    <w:name w:val="WW8Num2z3"/>
    <w:next w:val="902"/>
    <w:link w:val="868"/>
  </w:style>
  <w:style w:type="character" w:styleId="903">
    <w:name w:val="WW8Num2z4"/>
    <w:next w:val="903"/>
    <w:link w:val="868"/>
  </w:style>
  <w:style w:type="character" w:styleId="904">
    <w:name w:val="WW8Num2z5"/>
    <w:next w:val="904"/>
    <w:link w:val="868"/>
  </w:style>
  <w:style w:type="character" w:styleId="905">
    <w:name w:val="WW8Num2z6"/>
    <w:next w:val="905"/>
    <w:link w:val="868"/>
  </w:style>
  <w:style w:type="character" w:styleId="906">
    <w:name w:val="WW8Num2z7"/>
    <w:next w:val="906"/>
    <w:link w:val="868"/>
  </w:style>
  <w:style w:type="character" w:styleId="907">
    <w:name w:val="WW8Num2z8"/>
    <w:next w:val="907"/>
    <w:link w:val="868"/>
  </w:style>
  <w:style w:type="character" w:styleId="908">
    <w:name w:val="WW8Num3z0"/>
    <w:next w:val="908"/>
    <w:link w:val="868"/>
  </w:style>
  <w:style w:type="character" w:styleId="909">
    <w:name w:val="Основной шрифт абзаца2"/>
    <w:next w:val="909"/>
    <w:link w:val="868"/>
  </w:style>
  <w:style w:type="character" w:styleId="910">
    <w:name w:val="WW8Num3z1"/>
    <w:next w:val="910"/>
    <w:link w:val="868"/>
    <w:rPr>
      <w:rFonts w:ascii="Courier New" w:hAnsi="Courier New" w:cs="Courier New"/>
      <w:sz w:val="20"/>
    </w:rPr>
  </w:style>
  <w:style w:type="character" w:styleId="911">
    <w:name w:val="WW8Num3z2"/>
    <w:next w:val="911"/>
    <w:link w:val="868"/>
    <w:rPr>
      <w:rFonts w:ascii="Wingdings" w:hAnsi="Wingdings" w:cs="Wingdings"/>
      <w:sz w:val="20"/>
    </w:rPr>
  </w:style>
  <w:style w:type="character" w:styleId="912">
    <w:name w:val="WW8Num4z0"/>
    <w:next w:val="912"/>
    <w:link w:val="868"/>
    <w:rPr>
      <w:rFonts w:ascii="Symbol" w:hAnsi="Symbol" w:cs="Symbol"/>
      <w:sz w:val="20"/>
    </w:rPr>
  </w:style>
  <w:style w:type="character" w:styleId="913">
    <w:name w:val="WW8Num4z1"/>
    <w:next w:val="913"/>
    <w:link w:val="868"/>
    <w:rPr>
      <w:rFonts w:ascii="Courier New" w:hAnsi="Courier New" w:cs="Courier New"/>
      <w:sz w:val="20"/>
    </w:rPr>
  </w:style>
  <w:style w:type="character" w:styleId="914">
    <w:name w:val="WW8Num4z2"/>
    <w:next w:val="914"/>
    <w:link w:val="868"/>
    <w:rPr>
      <w:rFonts w:ascii="Wingdings" w:hAnsi="Wingdings" w:cs="Wingdings"/>
      <w:sz w:val="20"/>
    </w:rPr>
  </w:style>
  <w:style w:type="character" w:styleId="915">
    <w:name w:val="WW8Num5z0"/>
    <w:next w:val="915"/>
    <w:link w:val="868"/>
    <w:rPr>
      <w:rFonts w:ascii="Symbol" w:hAnsi="Symbol" w:cs="Symbol"/>
      <w:sz w:val="20"/>
    </w:rPr>
  </w:style>
  <w:style w:type="character" w:styleId="916">
    <w:name w:val="WW8Num5z1"/>
    <w:next w:val="916"/>
    <w:link w:val="868"/>
    <w:rPr>
      <w:rFonts w:ascii="Courier New" w:hAnsi="Courier New" w:cs="Courier New"/>
      <w:sz w:val="20"/>
    </w:rPr>
  </w:style>
  <w:style w:type="character" w:styleId="917">
    <w:name w:val="WW8Num5z2"/>
    <w:next w:val="917"/>
    <w:link w:val="868"/>
    <w:rPr>
      <w:rFonts w:ascii="Wingdings" w:hAnsi="Wingdings" w:cs="Wingdings"/>
      <w:sz w:val="20"/>
    </w:rPr>
  </w:style>
  <w:style w:type="character" w:styleId="918">
    <w:name w:val="WW8Num6z0"/>
    <w:next w:val="918"/>
    <w:link w:val="868"/>
    <w:rPr>
      <w:rFonts w:ascii="Symbol" w:hAnsi="Symbol" w:cs="Symbol"/>
      <w:sz w:val="20"/>
    </w:rPr>
  </w:style>
  <w:style w:type="character" w:styleId="919">
    <w:name w:val="WW8Num6z1"/>
    <w:next w:val="919"/>
    <w:link w:val="868"/>
    <w:rPr>
      <w:rFonts w:ascii="Courier New" w:hAnsi="Courier New" w:cs="Courier New"/>
      <w:sz w:val="20"/>
    </w:rPr>
  </w:style>
  <w:style w:type="character" w:styleId="920">
    <w:name w:val="WW8Num6z2"/>
    <w:next w:val="920"/>
    <w:link w:val="868"/>
    <w:rPr>
      <w:rFonts w:ascii="Wingdings" w:hAnsi="Wingdings" w:cs="Wingdings"/>
      <w:sz w:val="20"/>
    </w:rPr>
  </w:style>
  <w:style w:type="character" w:styleId="921">
    <w:name w:val="WW8Num7z0"/>
    <w:next w:val="921"/>
    <w:link w:val="868"/>
    <w:rPr>
      <w:rFonts w:ascii="Times New Roman" w:hAnsi="Times New Roman" w:eastAsia="Times New Roman" w:cs="Times New Roman"/>
    </w:rPr>
  </w:style>
  <w:style w:type="character" w:styleId="922">
    <w:name w:val="WW8Num7z1"/>
    <w:next w:val="922"/>
    <w:link w:val="868"/>
  </w:style>
  <w:style w:type="character" w:styleId="923">
    <w:name w:val="WW8Num7z2"/>
    <w:next w:val="923"/>
    <w:link w:val="868"/>
  </w:style>
  <w:style w:type="character" w:styleId="924">
    <w:name w:val="WW8Num7z3"/>
    <w:next w:val="924"/>
    <w:link w:val="868"/>
  </w:style>
  <w:style w:type="character" w:styleId="925">
    <w:name w:val="WW8Num7z4"/>
    <w:next w:val="925"/>
    <w:link w:val="868"/>
  </w:style>
  <w:style w:type="character" w:styleId="926">
    <w:name w:val="WW8Num7z5"/>
    <w:next w:val="926"/>
    <w:link w:val="868"/>
  </w:style>
  <w:style w:type="character" w:styleId="927">
    <w:name w:val="WW8Num7z6"/>
    <w:next w:val="927"/>
    <w:link w:val="868"/>
  </w:style>
  <w:style w:type="character" w:styleId="928">
    <w:name w:val="WW8Num7z7"/>
    <w:next w:val="928"/>
    <w:link w:val="868"/>
  </w:style>
  <w:style w:type="character" w:styleId="929">
    <w:name w:val="WW8Num7z8"/>
    <w:next w:val="929"/>
    <w:link w:val="868"/>
  </w:style>
  <w:style w:type="character" w:styleId="930">
    <w:name w:val="WW8Num8z0"/>
    <w:next w:val="930"/>
    <w:link w:val="868"/>
  </w:style>
  <w:style w:type="character" w:styleId="931">
    <w:name w:val="WW8Num8z1"/>
    <w:next w:val="931"/>
    <w:link w:val="868"/>
  </w:style>
  <w:style w:type="character" w:styleId="932">
    <w:name w:val="WW8Num8z2"/>
    <w:next w:val="932"/>
    <w:link w:val="868"/>
  </w:style>
  <w:style w:type="character" w:styleId="933">
    <w:name w:val="WW8Num8z3"/>
    <w:next w:val="933"/>
    <w:link w:val="868"/>
  </w:style>
  <w:style w:type="character" w:styleId="934">
    <w:name w:val="WW8Num8z4"/>
    <w:next w:val="934"/>
    <w:link w:val="868"/>
  </w:style>
  <w:style w:type="character" w:styleId="935">
    <w:name w:val="WW8Num8z5"/>
    <w:next w:val="935"/>
    <w:link w:val="868"/>
  </w:style>
  <w:style w:type="character" w:styleId="936">
    <w:name w:val="WW8Num8z6"/>
    <w:next w:val="936"/>
    <w:link w:val="868"/>
  </w:style>
  <w:style w:type="character" w:styleId="937">
    <w:name w:val="WW8Num8z7"/>
    <w:next w:val="937"/>
    <w:link w:val="868"/>
  </w:style>
  <w:style w:type="character" w:styleId="938">
    <w:name w:val="WW8Num8z8"/>
    <w:next w:val="938"/>
    <w:link w:val="868"/>
  </w:style>
  <w:style w:type="character" w:styleId="939">
    <w:name w:val="WW8Num9z0"/>
    <w:next w:val="939"/>
    <w:link w:val="868"/>
    <w:rPr>
      <w:rFonts w:ascii="Symbol" w:hAnsi="Symbol" w:cs="Symbol"/>
      <w:sz w:val="20"/>
    </w:rPr>
  </w:style>
  <w:style w:type="character" w:styleId="940">
    <w:name w:val="WW8Num9z1"/>
    <w:next w:val="940"/>
    <w:link w:val="868"/>
    <w:rPr>
      <w:rFonts w:ascii="Courier New" w:hAnsi="Courier New" w:cs="Courier New"/>
      <w:sz w:val="20"/>
    </w:rPr>
  </w:style>
  <w:style w:type="character" w:styleId="941">
    <w:name w:val="WW8Num9z2"/>
    <w:next w:val="941"/>
    <w:link w:val="868"/>
    <w:rPr>
      <w:rFonts w:ascii="Wingdings" w:hAnsi="Wingdings" w:cs="Wingdings"/>
      <w:sz w:val="20"/>
    </w:rPr>
  </w:style>
  <w:style w:type="character" w:styleId="942">
    <w:name w:val="WW8Num10z0"/>
    <w:next w:val="942"/>
    <w:link w:val="868"/>
    <w:rPr>
      <w:rFonts w:ascii="Symbol" w:hAnsi="Symbol" w:cs="Symbol"/>
      <w:sz w:val="20"/>
    </w:rPr>
  </w:style>
  <w:style w:type="character" w:styleId="943">
    <w:name w:val="WW8Num10z1"/>
    <w:next w:val="943"/>
    <w:link w:val="868"/>
    <w:rPr>
      <w:rFonts w:ascii="Courier New" w:hAnsi="Courier New" w:cs="Courier New"/>
      <w:sz w:val="20"/>
    </w:rPr>
  </w:style>
  <w:style w:type="character" w:styleId="944">
    <w:name w:val="WW8Num10z2"/>
    <w:next w:val="944"/>
    <w:link w:val="868"/>
    <w:rPr>
      <w:rFonts w:ascii="Wingdings" w:hAnsi="Wingdings" w:cs="Wingdings"/>
      <w:sz w:val="20"/>
    </w:rPr>
  </w:style>
  <w:style w:type="character" w:styleId="945">
    <w:name w:val="WW8Num11z0"/>
    <w:next w:val="945"/>
    <w:link w:val="868"/>
    <w:rPr>
      <w:rFonts w:ascii="Symbol" w:hAnsi="Symbol" w:cs="Symbol"/>
      <w:sz w:val="20"/>
    </w:rPr>
  </w:style>
  <w:style w:type="character" w:styleId="946">
    <w:name w:val="WW8Num11z1"/>
    <w:next w:val="946"/>
    <w:link w:val="868"/>
    <w:rPr>
      <w:rFonts w:ascii="Courier New" w:hAnsi="Courier New" w:cs="Courier New"/>
      <w:sz w:val="20"/>
    </w:rPr>
  </w:style>
  <w:style w:type="character" w:styleId="947">
    <w:name w:val="WW8Num11z2"/>
    <w:next w:val="947"/>
    <w:link w:val="868"/>
    <w:rPr>
      <w:rFonts w:ascii="Wingdings" w:hAnsi="Wingdings" w:cs="Wingdings"/>
      <w:sz w:val="20"/>
    </w:rPr>
  </w:style>
  <w:style w:type="character" w:styleId="948">
    <w:name w:val="WW8Num12z0"/>
    <w:next w:val="948"/>
    <w:link w:val="868"/>
    <w:rPr>
      <w:rFonts w:ascii="Symbol" w:hAnsi="Symbol" w:cs="Symbol"/>
      <w:sz w:val="20"/>
    </w:rPr>
  </w:style>
  <w:style w:type="character" w:styleId="949">
    <w:name w:val="WW8Num12z1"/>
    <w:next w:val="949"/>
    <w:link w:val="868"/>
    <w:rPr>
      <w:rFonts w:ascii="Courier New" w:hAnsi="Courier New" w:cs="Courier New"/>
      <w:sz w:val="20"/>
    </w:rPr>
  </w:style>
  <w:style w:type="character" w:styleId="950">
    <w:name w:val="WW8Num12z2"/>
    <w:next w:val="950"/>
    <w:link w:val="868"/>
    <w:rPr>
      <w:rFonts w:ascii="Wingdings" w:hAnsi="Wingdings" w:cs="Wingdings"/>
      <w:sz w:val="20"/>
    </w:rPr>
  </w:style>
  <w:style w:type="character" w:styleId="951">
    <w:name w:val="WW8Num13z0"/>
    <w:next w:val="951"/>
    <w:link w:val="868"/>
    <w:rPr>
      <w:rFonts w:ascii="Symbol" w:hAnsi="Symbol" w:cs="Symbol"/>
      <w:sz w:val="20"/>
    </w:rPr>
  </w:style>
  <w:style w:type="character" w:styleId="952">
    <w:name w:val="WW8Num13z1"/>
    <w:next w:val="952"/>
    <w:link w:val="868"/>
    <w:rPr>
      <w:rFonts w:ascii="Courier New" w:hAnsi="Courier New" w:cs="Courier New"/>
      <w:sz w:val="20"/>
    </w:rPr>
  </w:style>
  <w:style w:type="character" w:styleId="953">
    <w:name w:val="WW8Num13z2"/>
    <w:next w:val="953"/>
    <w:link w:val="868"/>
    <w:rPr>
      <w:rFonts w:ascii="Wingdings" w:hAnsi="Wingdings" w:cs="Wingdings"/>
      <w:sz w:val="20"/>
    </w:rPr>
  </w:style>
  <w:style w:type="character" w:styleId="954">
    <w:name w:val="WW8Num14z0"/>
    <w:next w:val="954"/>
    <w:link w:val="868"/>
    <w:rPr>
      <w:rFonts w:ascii="Symbol" w:hAnsi="Symbol" w:cs="Symbol"/>
      <w:sz w:val="20"/>
    </w:rPr>
  </w:style>
  <w:style w:type="character" w:styleId="955">
    <w:name w:val="WW8Num14z1"/>
    <w:next w:val="955"/>
    <w:link w:val="868"/>
    <w:rPr>
      <w:rFonts w:ascii="Courier New" w:hAnsi="Courier New" w:cs="Courier New"/>
      <w:sz w:val="20"/>
    </w:rPr>
  </w:style>
  <w:style w:type="character" w:styleId="956">
    <w:name w:val="WW8Num14z2"/>
    <w:next w:val="956"/>
    <w:link w:val="868"/>
    <w:rPr>
      <w:rFonts w:ascii="Wingdings" w:hAnsi="Wingdings" w:cs="Wingdings"/>
      <w:sz w:val="20"/>
    </w:rPr>
  </w:style>
  <w:style w:type="character" w:styleId="957">
    <w:name w:val="WW8Num15z0"/>
    <w:next w:val="957"/>
    <w:link w:val="868"/>
  </w:style>
  <w:style w:type="character" w:styleId="958">
    <w:name w:val="WW8Num15z1"/>
    <w:next w:val="958"/>
    <w:link w:val="868"/>
  </w:style>
  <w:style w:type="character" w:styleId="959">
    <w:name w:val="WW8Num15z2"/>
    <w:next w:val="959"/>
    <w:link w:val="868"/>
  </w:style>
  <w:style w:type="character" w:styleId="960">
    <w:name w:val="WW8Num15z3"/>
    <w:next w:val="960"/>
    <w:link w:val="868"/>
  </w:style>
  <w:style w:type="character" w:styleId="961">
    <w:name w:val="WW8Num15z4"/>
    <w:next w:val="961"/>
    <w:link w:val="868"/>
  </w:style>
  <w:style w:type="character" w:styleId="962">
    <w:name w:val="WW8Num15z5"/>
    <w:next w:val="962"/>
    <w:link w:val="868"/>
  </w:style>
  <w:style w:type="character" w:styleId="963">
    <w:name w:val="WW8Num15z6"/>
    <w:next w:val="963"/>
    <w:link w:val="868"/>
  </w:style>
  <w:style w:type="character" w:styleId="964">
    <w:name w:val="WW8Num15z7"/>
    <w:next w:val="964"/>
    <w:link w:val="868"/>
  </w:style>
  <w:style w:type="character" w:styleId="965">
    <w:name w:val="WW8Num15z8"/>
    <w:next w:val="965"/>
    <w:link w:val="868"/>
  </w:style>
  <w:style w:type="character" w:styleId="966">
    <w:name w:val="WW8Num16z0"/>
    <w:next w:val="966"/>
    <w:link w:val="868"/>
    <w:rPr>
      <w:rFonts w:ascii="Symbol" w:hAnsi="Symbol" w:cs="Symbol"/>
      <w:sz w:val="20"/>
    </w:rPr>
  </w:style>
  <w:style w:type="character" w:styleId="967">
    <w:name w:val="WW8Num16z1"/>
    <w:next w:val="967"/>
    <w:link w:val="868"/>
    <w:rPr>
      <w:rFonts w:ascii="Courier New" w:hAnsi="Courier New" w:cs="Courier New"/>
      <w:sz w:val="20"/>
    </w:rPr>
  </w:style>
  <w:style w:type="character" w:styleId="968">
    <w:name w:val="WW8Num16z2"/>
    <w:next w:val="968"/>
    <w:link w:val="868"/>
    <w:rPr>
      <w:rFonts w:ascii="Wingdings" w:hAnsi="Wingdings" w:cs="Wingdings"/>
      <w:sz w:val="20"/>
    </w:rPr>
  </w:style>
  <w:style w:type="character" w:styleId="969">
    <w:name w:val="WW8Num17z0"/>
    <w:next w:val="969"/>
    <w:link w:val="868"/>
    <w:rPr>
      <w:rFonts w:ascii="Symbol" w:hAnsi="Symbol" w:cs="Symbol"/>
      <w:sz w:val="20"/>
    </w:rPr>
  </w:style>
  <w:style w:type="character" w:styleId="970">
    <w:name w:val="WW8Num17z1"/>
    <w:next w:val="970"/>
    <w:link w:val="868"/>
    <w:rPr>
      <w:rFonts w:ascii="Courier New" w:hAnsi="Courier New" w:cs="Courier New"/>
      <w:sz w:val="20"/>
    </w:rPr>
  </w:style>
  <w:style w:type="character" w:styleId="971">
    <w:name w:val="WW8Num17z2"/>
    <w:next w:val="971"/>
    <w:link w:val="868"/>
    <w:rPr>
      <w:rFonts w:ascii="Wingdings" w:hAnsi="Wingdings" w:cs="Wingdings"/>
      <w:sz w:val="20"/>
    </w:rPr>
  </w:style>
  <w:style w:type="character" w:styleId="972">
    <w:name w:val="WW8Num18z0"/>
    <w:next w:val="972"/>
    <w:link w:val="868"/>
  </w:style>
  <w:style w:type="character" w:styleId="973">
    <w:name w:val="WW8Num18z1"/>
    <w:next w:val="973"/>
    <w:link w:val="868"/>
  </w:style>
  <w:style w:type="character" w:styleId="974">
    <w:name w:val="WW8Num18z2"/>
    <w:next w:val="974"/>
    <w:link w:val="868"/>
    <w:rPr>
      <w:rFonts w:ascii="Symbol" w:hAnsi="Symbol" w:cs="Symbol"/>
    </w:rPr>
  </w:style>
  <w:style w:type="character" w:styleId="975">
    <w:name w:val="WW8Num18z3"/>
    <w:next w:val="975"/>
    <w:link w:val="868"/>
  </w:style>
  <w:style w:type="character" w:styleId="976">
    <w:name w:val="WW8Num18z4"/>
    <w:next w:val="976"/>
    <w:link w:val="868"/>
  </w:style>
  <w:style w:type="character" w:styleId="977">
    <w:name w:val="WW8Num18z5"/>
    <w:next w:val="977"/>
    <w:link w:val="868"/>
  </w:style>
  <w:style w:type="character" w:styleId="978">
    <w:name w:val="WW8Num18z6"/>
    <w:next w:val="978"/>
    <w:link w:val="868"/>
  </w:style>
  <w:style w:type="character" w:styleId="979">
    <w:name w:val="WW8Num18z7"/>
    <w:next w:val="979"/>
    <w:link w:val="868"/>
  </w:style>
  <w:style w:type="character" w:styleId="980">
    <w:name w:val="WW8Num18z8"/>
    <w:next w:val="980"/>
    <w:link w:val="868"/>
  </w:style>
  <w:style w:type="character" w:styleId="981">
    <w:name w:val="WW8Num19z0"/>
    <w:next w:val="981"/>
    <w:link w:val="868"/>
    <w:rPr>
      <w:rFonts w:ascii="Times New Roman" w:hAnsi="Times New Roman" w:eastAsia="Times New Roman" w:cs="Times New Roman"/>
    </w:rPr>
  </w:style>
  <w:style w:type="character" w:styleId="982">
    <w:name w:val="WW8Num19z1"/>
    <w:next w:val="982"/>
    <w:link w:val="868"/>
  </w:style>
  <w:style w:type="character" w:styleId="983">
    <w:name w:val="WW8Num19z2"/>
    <w:next w:val="983"/>
    <w:link w:val="868"/>
  </w:style>
  <w:style w:type="character" w:styleId="984">
    <w:name w:val="WW8Num19z3"/>
    <w:next w:val="984"/>
    <w:link w:val="868"/>
  </w:style>
  <w:style w:type="character" w:styleId="985">
    <w:name w:val="WW8Num19z4"/>
    <w:next w:val="985"/>
    <w:link w:val="868"/>
  </w:style>
  <w:style w:type="character" w:styleId="986">
    <w:name w:val="WW8Num19z5"/>
    <w:next w:val="986"/>
    <w:link w:val="868"/>
  </w:style>
  <w:style w:type="character" w:styleId="987">
    <w:name w:val="WW8Num19z6"/>
    <w:next w:val="987"/>
    <w:link w:val="868"/>
  </w:style>
  <w:style w:type="character" w:styleId="988">
    <w:name w:val="WW8Num19z7"/>
    <w:next w:val="988"/>
    <w:link w:val="868"/>
  </w:style>
  <w:style w:type="character" w:styleId="989">
    <w:name w:val="WW8Num19z8"/>
    <w:next w:val="989"/>
    <w:link w:val="868"/>
  </w:style>
  <w:style w:type="character" w:styleId="990">
    <w:name w:val="WW8Num20z0"/>
    <w:next w:val="990"/>
    <w:link w:val="868"/>
  </w:style>
  <w:style w:type="character" w:styleId="991">
    <w:name w:val="WW8Num20z1"/>
    <w:next w:val="991"/>
    <w:link w:val="868"/>
  </w:style>
  <w:style w:type="character" w:styleId="992">
    <w:name w:val="WW8Num20z2"/>
    <w:next w:val="992"/>
    <w:link w:val="868"/>
  </w:style>
  <w:style w:type="character" w:styleId="993">
    <w:name w:val="WW8Num20z3"/>
    <w:next w:val="993"/>
    <w:link w:val="868"/>
  </w:style>
  <w:style w:type="character" w:styleId="994">
    <w:name w:val="WW8Num20z4"/>
    <w:next w:val="994"/>
    <w:link w:val="868"/>
  </w:style>
  <w:style w:type="character" w:styleId="995">
    <w:name w:val="WW8Num20z5"/>
    <w:next w:val="995"/>
    <w:link w:val="868"/>
  </w:style>
  <w:style w:type="character" w:styleId="996">
    <w:name w:val="WW8Num20z6"/>
    <w:next w:val="996"/>
    <w:link w:val="868"/>
  </w:style>
  <w:style w:type="character" w:styleId="997">
    <w:name w:val="WW8Num20z7"/>
    <w:next w:val="997"/>
    <w:link w:val="868"/>
  </w:style>
  <w:style w:type="character" w:styleId="998">
    <w:name w:val="WW8Num20z8"/>
    <w:next w:val="998"/>
    <w:link w:val="868"/>
  </w:style>
  <w:style w:type="character" w:styleId="999">
    <w:name w:val="WW8Num21z0"/>
    <w:next w:val="999"/>
    <w:link w:val="868"/>
    <w:rPr>
      <w:rFonts w:ascii="Symbol" w:hAnsi="Symbol" w:cs="Symbol"/>
      <w:sz w:val="20"/>
    </w:rPr>
  </w:style>
  <w:style w:type="character" w:styleId="1000">
    <w:name w:val="WW8Num21z1"/>
    <w:next w:val="1000"/>
    <w:link w:val="868"/>
    <w:rPr>
      <w:rFonts w:ascii="Courier New" w:hAnsi="Courier New" w:cs="Courier New"/>
      <w:sz w:val="20"/>
    </w:rPr>
  </w:style>
  <w:style w:type="character" w:styleId="1001">
    <w:name w:val="WW8Num21z2"/>
    <w:next w:val="1001"/>
    <w:link w:val="868"/>
    <w:rPr>
      <w:rFonts w:ascii="Wingdings" w:hAnsi="Wingdings" w:cs="Wingdings"/>
      <w:sz w:val="20"/>
    </w:rPr>
  </w:style>
  <w:style w:type="character" w:styleId="1002">
    <w:name w:val="WW8Num22z0"/>
    <w:next w:val="1002"/>
    <w:link w:val="868"/>
    <w:rPr>
      <w:rFonts w:ascii="Symbol" w:hAnsi="Symbol" w:cs="Symbol"/>
      <w:sz w:val="20"/>
    </w:rPr>
  </w:style>
  <w:style w:type="character" w:styleId="1003">
    <w:name w:val="WW8Num22z1"/>
    <w:next w:val="1003"/>
    <w:link w:val="868"/>
    <w:rPr>
      <w:rFonts w:ascii="Courier New" w:hAnsi="Courier New" w:cs="Courier New"/>
      <w:sz w:val="20"/>
    </w:rPr>
  </w:style>
  <w:style w:type="character" w:styleId="1004">
    <w:name w:val="WW8Num22z2"/>
    <w:next w:val="1004"/>
    <w:link w:val="868"/>
    <w:rPr>
      <w:rFonts w:ascii="Wingdings" w:hAnsi="Wingdings" w:cs="Wingdings"/>
      <w:sz w:val="20"/>
    </w:rPr>
  </w:style>
  <w:style w:type="character" w:styleId="1005">
    <w:name w:val="WW8Num23z0"/>
    <w:next w:val="1005"/>
    <w:link w:val="868"/>
    <w:rPr>
      <w:rFonts w:ascii="Symbol" w:hAnsi="Symbol" w:cs="Symbol"/>
      <w:sz w:val="20"/>
    </w:rPr>
  </w:style>
  <w:style w:type="character" w:styleId="1006">
    <w:name w:val="WW8Num23z1"/>
    <w:next w:val="1006"/>
    <w:link w:val="868"/>
    <w:rPr>
      <w:rFonts w:ascii="Courier New" w:hAnsi="Courier New" w:cs="Courier New"/>
      <w:sz w:val="20"/>
    </w:rPr>
  </w:style>
  <w:style w:type="character" w:styleId="1007">
    <w:name w:val="WW8Num23z2"/>
    <w:next w:val="1007"/>
    <w:link w:val="868"/>
    <w:rPr>
      <w:rFonts w:ascii="Wingdings" w:hAnsi="Wingdings" w:cs="Wingdings"/>
      <w:sz w:val="20"/>
    </w:rPr>
  </w:style>
  <w:style w:type="character" w:styleId="1008">
    <w:name w:val="WW8Num24z0"/>
    <w:next w:val="1008"/>
    <w:link w:val="868"/>
    <w:rPr>
      <w:rFonts w:ascii="Symbol" w:hAnsi="Symbol" w:cs="Symbol"/>
      <w:sz w:val="20"/>
    </w:rPr>
  </w:style>
  <w:style w:type="character" w:styleId="1009">
    <w:name w:val="WW8Num24z1"/>
    <w:next w:val="1009"/>
    <w:link w:val="868"/>
    <w:rPr>
      <w:rFonts w:ascii="Courier New" w:hAnsi="Courier New" w:cs="Courier New"/>
      <w:sz w:val="20"/>
    </w:rPr>
  </w:style>
  <w:style w:type="character" w:styleId="1010">
    <w:name w:val="WW8Num24z2"/>
    <w:next w:val="1010"/>
    <w:link w:val="868"/>
    <w:rPr>
      <w:rFonts w:ascii="Wingdings" w:hAnsi="Wingdings" w:cs="Wingdings"/>
      <w:sz w:val="20"/>
    </w:rPr>
  </w:style>
  <w:style w:type="character" w:styleId="1011">
    <w:name w:val="WW8Num25z0"/>
    <w:next w:val="1011"/>
    <w:link w:val="868"/>
  </w:style>
  <w:style w:type="character" w:styleId="1012">
    <w:name w:val="WW8Num25z1"/>
    <w:next w:val="1012"/>
    <w:link w:val="868"/>
  </w:style>
  <w:style w:type="character" w:styleId="1013">
    <w:name w:val="WW8Num25z2"/>
    <w:next w:val="1013"/>
    <w:link w:val="868"/>
  </w:style>
  <w:style w:type="character" w:styleId="1014">
    <w:name w:val="WW8Num25z3"/>
    <w:next w:val="1014"/>
    <w:link w:val="868"/>
  </w:style>
  <w:style w:type="character" w:styleId="1015">
    <w:name w:val="WW8Num25z4"/>
    <w:next w:val="1015"/>
    <w:link w:val="868"/>
  </w:style>
  <w:style w:type="character" w:styleId="1016">
    <w:name w:val="WW8Num25z5"/>
    <w:next w:val="1016"/>
    <w:link w:val="868"/>
  </w:style>
  <w:style w:type="character" w:styleId="1017">
    <w:name w:val="WW8Num25z6"/>
    <w:next w:val="1017"/>
    <w:link w:val="868"/>
  </w:style>
  <w:style w:type="character" w:styleId="1018">
    <w:name w:val="WW8Num25z7"/>
    <w:next w:val="1018"/>
    <w:link w:val="868"/>
  </w:style>
  <w:style w:type="character" w:styleId="1019">
    <w:name w:val="WW8Num25z8"/>
    <w:next w:val="1019"/>
    <w:link w:val="868"/>
  </w:style>
  <w:style w:type="character" w:styleId="1020">
    <w:name w:val="WW8Num26z0"/>
    <w:next w:val="1020"/>
    <w:link w:val="868"/>
    <w:rPr>
      <w:rFonts w:ascii="Symbol" w:hAnsi="Symbol" w:cs="Symbol"/>
      <w:sz w:val="20"/>
    </w:rPr>
  </w:style>
  <w:style w:type="character" w:styleId="1021">
    <w:name w:val="WW8Num26z1"/>
    <w:next w:val="1021"/>
    <w:link w:val="868"/>
    <w:rPr>
      <w:rFonts w:ascii="Courier New" w:hAnsi="Courier New" w:cs="Courier New"/>
      <w:sz w:val="20"/>
    </w:rPr>
  </w:style>
  <w:style w:type="character" w:styleId="1022">
    <w:name w:val="WW8Num26z2"/>
    <w:next w:val="1022"/>
    <w:link w:val="868"/>
    <w:rPr>
      <w:rFonts w:ascii="Wingdings" w:hAnsi="Wingdings" w:cs="Wingdings"/>
      <w:sz w:val="20"/>
    </w:rPr>
  </w:style>
  <w:style w:type="character" w:styleId="1023">
    <w:name w:val="WW8Num27z0"/>
    <w:next w:val="1023"/>
    <w:link w:val="868"/>
    <w:rPr>
      <w:rFonts w:ascii="Symbol" w:hAnsi="Symbol" w:cs="Symbol"/>
      <w:sz w:val="20"/>
    </w:rPr>
  </w:style>
  <w:style w:type="character" w:styleId="1024">
    <w:name w:val="WW8Num27z1"/>
    <w:next w:val="1024"/>
    <w:link w:val="868"/>
    <w:rPr>
      <w:rFonts w:ascii="Courier New" w:hAnsi="Courier New" w:cs="Courier New"/>
      <w:sz w:val="20"/>
    </w:rPr>
  </w:style>
  <w:style w:type="character" w:styleId="1025">
    <w:name w:val="WW8Num27z2"/>
    <w:next w:val="1025"/>
    <w:link w:val="868"/>
    <w:rPr>
      <w:rFonts w:ascii="Wingdings" w:hAnsi="Wingdings" w:cs="Wingdings"/>
      <w:sz w:val="20"/>
    </w:rPr>
  </w:style>
  <w:style w:type="character" w:styleId="1026">
    <w:name w:val="WW8Num28z0"/>
    <w:next w:val="1026"/>
    <w:link w:val="868"/>
    <w:rPr>
      <w:rFonts w:ascii="Symbol" w:hAnsi="Symbol" w:cs="Symbol"/>
      <w:sz w:val="20"/>
    </w:rPr>
  </w:style>
  <w:style w:type="character" w:styleId="1027">
    <w:name w:val="WW8Num28z1"/>
    <w:next w:val="1027"/>
    <w:link w:val="868"/>
    <w:rPr>
      <w:rFonts w:ascii="Courier New" w:hAnsi="Courier New" w:cs="Courier New"/>
      <w:sz w:val="20"/>
    </w:rPr>
  </w:style>
  <w:style w:type="character" w:styleId="1028">
    <w:name w:val="WW8Num28z2"/>
    <w:next w:val="1028"/>
    <w:link w:val="868"/>
    <w:rPr>
      <w:rFonts w:ascii="Wingdings" w:hAnsi="Wingdings" w:cs="Wingdings"/>
      <w:sz w:val="20"/>
    </w:rPr>
  </w:style>
  <w:style w:type="character" w:styleId="1029">
    <w:name w:val="WW8Num29z0"/>
    <w:next w:val="1029"/>
    <w:link w:val="868"/>
    <w:rPr>
      <w:rFonts w:ascii="Symbol" w:hAnsi="Symbol" w:cs="Symbol"/>
      <w:sz w:val="20"/>
    </w:rPr>
  </w:style>
  <w:style w:type="character" w:styleId="1030">
    <w:name w:val="WW8Num29z1"/>
    <w:next w:val="1030"/>
    <w:link w:val="868"/>
    <w:rPr>
      <w:rFonts w:ascii="Courier New" w:hAnsi="Courier New" w:cs="Courier New"/>
      <w:sz w:val="20"/>
    </w:rPr>
  </w:style>
  <w:style w:type="character" w:styleId="1031">
    <w:name w:val="WW8Num29z2"/>
    <w:next w:val="1031"/>
    <w:link w:val="868"/>
    <w:rPr>
      <w:rFonts w:ascii="Wingdings" w:hAnsi="Wingdings" w:cs="Wingdings"/>
      <w:sz w:val="20"/>
    </w:rPr>
  </w:style>
  <w:style w:type="character" w:styleId="1032">
    <w:name w:val="WW8Num30z0"/>
    <w:next w:val="1032"/>
    <w:link w:val="868"/>
    <w:rPr>
      <w:rFonts w:ascii="Symbol" w:hAnsi="Symbol" w:cs="Symbol"/>
      <w:sz w:val="20"/>
    </w:rPr>
  </w:style>
  <w:style w:type="character" w:styleId="1033">
    <w:name w:val="WW8Num30z1"/>
    <w:next w:val="1033"/>
    <w:link w:val="868"/>
    <w:rPr>
      <w:rFonts w:ascii="Courier New" w:hAnsi="Courier New" w:cs="Courier New"/>
      <w:sz w:val="20"/>
    </w:rPr>
  </w:style>
  <w:style w:type="character" w:styleId="1034">
    <w:name w:val="WW8Num30z2"/>
    <w:next w:val="1034"/>
    <w:link w:val="868"/>
    <w:rPr>
      <w:rFonts w:ascii="Wingdings" w:hAnsi="Wingdings" w:cs="Wingdings"/>
      <w:sz w:val="20"/>
    </w:rPr>
  </w:style>
  <w:style w:type="character" w:styleId="1035">
    <w:name w:val="WW8Num31z0"/>
    <w:next w:val="1035"/>
    <w:link w:val="868"/>
  </w:style>
  <w:style w:type="character" w:styleId="1036">
    <w:name w:val="WW8Num31z1"/>
    <w:next w:val="1036"/>
    <w:link w:val="868"/>
  </w:style>
  <w:style w:type="character" w:styleId="1037">
    <w:name w:val="WW8Num31z2"/>
    <w:next w:val="1037"/>
    <w:link w:val="868"/>
  </w:style>
  <w:style w:type="character" w:styleId="1038">
    <w:name w:val="WW8Num31z3"/>
    <w:next w:val="1038"/>
    <w:link w:val="868"/>
  </w:style>
  <w:style w:type="character" w:styleId="1039">
    <w:name w:val="WW8Num31z4"/>
    <w:next w:val="1039"/>
    <w:link w:val="868"/>
  </w:style>
  <w:style w:type="character" w:styleId="1040">
    <w:name w:val="WW8Num31z5"/>
    <w:next w:val="1040"/>
    <w:link w:val="868"/>
  </w:style>
  <w:style w:type="character" w:styleId="1041">
    <w:name w:val="WW8Num31z6"/>
    <w:next w:val="1041"/>
    <w:link w:val="868"/>
  </w:style>
  <w:style w:type="character" w:styleId="1042">
    <w:name w:val="WW8Num31z7"/>
    <w:next w:val="1042"/>
    <w:link w:val="868"/>
  </w:style>
  <w:style w:type="character" w:styleId="1043">
    <w:name w:val="WW8Num31z8"/>
    <w:next w:val="1043"/>
    <w:link w:val="868"/>
  </w:style>
  <w:style w:type="character" w:styleId="1044">
    <w:name w:val="WW8Num32z0"/>
    <w:next w:val="1044"/>
    <w:link w:val="868"/>
    <w:rPr>
      <w:rFonts w:ascii="Symbol" w:hAnsi="Symbol" w:cs="Symbol"/>
      <w:sz w:val="20"/>
    </w:rPr>
  </w:style>
  <w:style w:type="character" w:styleId="1045">
    <w:name w:val="WW8Num32z1"/>
    <w:next w:val="1045"/>
    <w:link w:val="868"/>
    <w:rPr>
      <w:rFonts w:ascii="Courier New" w:hAnsi="Courier New" w:cs="Courier New"/>
      <w:sz w:val="20"/>
    </w:rPr>
  </w:style>
  <w:style w:type="character" w:styleId="1046">
    <w:name w:val="WW8Num32z2"/>
    <w:next w:val="1046"/>
    <w:link w:val="868"/>
    <w:rPr>
      <w:rFonts w:ascii="Wingdings" w:hAnsi="Wingdings" w:cs="Wingdings"/>
      <w:sz w:val="20"/>
    </w:rPr>
  </w:style>
  <w:style w:type="character" w:styleId="1047">
    <w:name w:val="WW8Num33z0"/>
    <w:next w:val="1047"/>
    <w:link w:val="868"/>
    <w:rPr>
      <w:rFonts w:ascii="Symbol" w:hAnsi="Symbol" w:cs="Symbol"/>
      <w:sz w:val="20"/>
    </w:rPr>
  </w:style>
  <w:style w:type="character" w:styleId="1048">
    <w:name w:val="WW8Num33z1"/>
    <w:next w:val="1048"/>
    <w:link w:val="868"/>
    <w:rPr>
      <w:rFonts w:ascii="Courier New" w:hAnsi="Courier New" w:cs="Courier New"/>
      <w:sz w:val="20"/>
    </w:rPr>
  </w:style>
  <w:style w:type="character" w:styleId="1049">
    <w:name w:val="WW8Num33z2"/>
    <w:next w:val="1049"/>
    <w:link w:val="868"/>
    <w:rPr>
      <w:rFonts w:ascii="Wingdings" w:hAnsi="Wingdings" w:cs="Wingdings"/>
      <w:sz w:val="20"/>
    </w:rPr>
  </w:style>
  <w:style w:type="character" w:styleId="1050">
    <w:name w:val="WW8Num34z0"/>
    <w:next w:val="1050"/>
    <w:link w:val="868"/>
  </w:style>
  <w:style w:type="character" w:styleId="1051">
    <w:name w:val="WW8Num34z1"/>
    <w:next w:val="1051"/>
    <w:link w:val="868"/>
  </w:style>
  <w:style w:type="character" w:styleId="1052">
    <w:name w:val="WW8Num34z2"/>
    <w:next w:val="1052"/>
    <w:link w:val="868"/>
  </w:style>
  <w:style w:type="character" w:styleId="1053">
    <w:name w:val="WW8Num34z3"/>
    <w:next w:val="1053"/>
    <w:link w:val="868"/>
  </w:style>
  <w:style w:type="character" w:styleId="1054">
    <w:name w:val="WW8Num34z4"/>
    <w:next w:val="1054"/>
    <w:link w:val="868"/>
  </w:style>
  <w:style w:type="character" w:styleId="1055">
    <w:name w:val="WW8Num34z5"/>
    <w:next w:val="1055"/>
    <w:link w:val="868"/>
  </w:style>
  <w:style w:type="character" w:styleId="1056">
    <w:name w:val="WW8Num34z6"/>
    <w:next w:val="1056"/>
    <w:link w:val="868"/>
  </w:style>
  <w:style w:type="character" w:styleId="1057">
    <w:name w:val="WW8Num34z7"/>
    <w:next w:val="1057"/>
    <w:link w:val="868"/>
  </w:style>
  <w:style w:type="character" w:styleId="1058">
    <w:name w:val="WW8Num34z8"/>
    <w:next w:val="1058"/>
    <w:link w:val="868"/>
  </w:style>
  <w:style w:type="character" w:styleId="1059">
    <w:name w:val="WW8Num35z0"/>
    <w:next w:val="1059"/>
    <w:link w:val="868"/>
    <w:rPr>
      <w:rFonts w:ascii="Symbol" w:hAnsi="Symbol" w:cs="Symbol"/>
      <w:sz w:val="20"/>
    </w:rPr>
  </w:style>
  <w:style w:type="character" w:styleId="1060">
    <w:name w:val="WW8Num35z1"/>
    <w:next w:val="1060"/>
    <w:link w:val="868"/>
    <w:rPr>
      <w:rFonts w:ascii="Courier New" w:hAnsi="Courier New" w:cs="Courier New"/>
      <w:sz w:val="20"/>
    </w:rPr>
  </w:style>
  <w:style w:type="character" w:styleId="1061">
    <w:name w:val="WW8Num35z2"/>
    <w:next w:val="1061"/>
    <w:link w:val="868"/>
    <w:rPr>
      <w:rFonts w:ascii="Wingdings" w:hAnsi="Wingdings" w:cs="Wingdings"/>
      <w:sz w:val="20"/>
    </w:rPr>
  </w:style>
  <w:style w:type="character" w:styleId="1062">
    <w:name w:val="WW8Num36z0"/>
    <w:next w:val="1062"/>
    <w:link w:val="868"/>
    <w:rPr>
      <w:rFonts w:ascii="Symbol" w:hAnsi="Symbol" w:cs="Symbol"/>
      <w:sz w:val="20"/>
    </w:rPr>
  </w:style>
  <w:style w:type="character" w:styleId="1063">
    <w:name w:val="WW8Num36z1"/>
    <w:next w:val="1063"/>
    <w:link w:val="868"/>
    <w:rPr>
      <w:rFonts w:ascii="Courier New" w:hAnsi="Courier New" w:cs="Courier New"/>
      <w:sz w:val="20"/>
    </w:rPr>
  </w:style>
  <w:style w:type="character" w:styleId="1064">
    <w:name w:val="WW8Num36z2"/>
    <w:next w:val="1064"/>
    <w:link w:val="868"/>
    <w:rPr>
      <w:rFonts w:ascii="Wingdings" w:hAnsi="Wingdings" w:cs="Wingdings"/>
      <w:sz w:val="20"/>
    </w:rPr>
  </w:style>
  <w:style w:type="character" w:styleId="1065">
    <w:name w:val="WW8Num37z0"/>
    <w:next w:val="1065"/>
    <w:link w:val="868"/>
    <w:rPr>
      <w:rFonts w:ascii="Times New Roman" w:hAnsi="Times New Roman" w:eastAsia="Times New Roman" w:cs="Times New Roman"/>
    </w:rPr>
  </w:style>
  <w:style w:type="character" w:styleId="1066">
    <w:name w:val="WW8Num37z1"/>
    <w:next w:val="1066"/>
    <w:link w:val="868"/>
  </w:style>
  <w:style w:type="character" w:styleId="1067">
    <w:name w:val="WW8Num37z2"/>
    <w:next w:val="1067"/>
    <w:link w:val="868"/>
  </w:style>
  <w:style w:type="character" w:styleId="1068">
    <w:name w:val="WW8Num37z3"/>
    <w:next w:val="1068"/>
    <w:link w:val="868"/>
  </w:style>
  <w:style w:type="character" w:styleId="1069">
    <w:name w:val="WW8Num37z4"/>
    <w:next w:val="1069"/>
    <w:link w:val="868"/>
  </w:style>
  <w:style w:type="character" w:styleId="1070">
    <w:name w:val="WW8Num37z5"/>
    <w:next w:val="1070"/>
    <w:link w:val="868"/>
  </w:style>
  <w:style w:type="character" w:styleId="1071">
    <w:name w:val="WW8Num37z6"/>
    <w:next w:val="1071"/>
    <w:link w:val="868"/>
  </w:style>
  <w:style w:type="character" w:styleId="1072">
    <w:name w:val="WW8Num37z7"/>
    <w:next w:val="1072"/>
    <w:link w:val="868"/>
  </w:style>
  <w:style w:type="character" w:styleId="1073">
    <w:name w:val="WW8Num37z8"/>
    <w:next w:val="1073"/>
    <w:link w:val="868"/>
  </w:style>
  <w:style w:type="character" w:styleId="1074">
    <w:name w:val="WW8Num38z0"/>
    <w:next w:val="1074"/>
    <w:link w:val="868"/>
    <w:rPr>
      <w:rFonts w:ascii="Symbol" w:hAnsi="Symbol" w:cs="Symbol"/>
      <w:sz w:val="20"/>
    </w:rPr>
  </w:style>
  <w:style w:type="character" w:styleId="1075">
    <w:name w:val="WW8Num38z1"/>
    <w:next w:val="1075"/>
    <w:link w:val="868"/>
    <w:rPr>
      <w:rFonts w:ascii="Courier New" w:hAnsi="Courier New" w:cs="Courier New"/>
      <w:sz w:val="20"/>
    </w:rPr>
  </w:style>
  <w:style w:type="character" w:styleId="1076">
    <w:name w:val="WW8Num38z2"/>
    <w:next w:val="1076"/>
    <w:link w:val="868"/>
    <w:rPr>
      <w:rFonts w:ascii="Wingdings" w:hAnsi="Wingdings" w:cs="Wingdings"/>
      <w:sz w:val="20"/>
    </w:rPr>
  </w:style>
  <w:style w:type="character" w:styleId="1077">
    <w:name w:val="WW8Num39z0"/>
    <w:next w:val="1077"/>
    <w:link w:val="868"/>
  </w:style>
  <w:style w:type="character" w:styleId="1078">
    <w:name w:val="WW8Num39z1"/>
    <w:next w:val="1078"/>
    <w:link w:val="868"/>
  </w:style>
  <w:style w:type="character" w:styleId="1079">
    <w:name w:val="WW8Num39z2"/>
    <w:next w:val="1079"/>
    <w:link w:val="868"/>
  </w:style>
  <w:style w:type="character" w:styleId="1080">
    <w:name w:val="WW8Num39z3"/>
    <w:next w:val="1080"/>
    <w:link w:val="868"/>
  </w:style>
  <w:style w:type="character" w:styleId="1081">
    <w:name w:val="WW8Num39z4"/>
    <w:next w:val="1081"/>
    <w:link w:val="868"/>
  </w:style>
  <w:style w:type="character" w:styleId="1082">
    <w:name w:val="WW8Num39z5"/>
    <w:next w:val="1082"/>
    <w:link w:val="868"/>
  </w:style>
  <w:style w:type="character" w:styleId="1083">
    <w:name w:val="WW8Num39z6"/>
    <w:next w:val="1083"/>
    <w:link w:val="868"/>
  </w:style>
  <w:style w:type="character" w:styleId="1084">
    <w:name w:val="WW8Num39z7"/>
    <w:next w:val="1084"/>
    <w:link w:val="868"/>
  </w:style>
  <w:style w:type="character" w:styleId="1085">
    <w:name w:val="WW8Num39z8"/>
    <w:next w:val="1085"/>
    <w:link w:val="868"/>
  </w:style>
  <w:style w:type="character" w:styleId="1086">
    <w:name w:val="WW8Num40z0"/>
    <w:next w:val="1086"/>
    <w:link w:val="868"/>
  </w:style>
  <w:style w:type="character" w:styleId="1087">
    <w:name w:val="WW8Num40z1"/>
    <w:next w:val="1087"/>
    <w:link w:val="868"/>
  </w:style>
  <w:style w:type="character" w:styleId="1088">
    <w:name w:val="WW8Num40z2"/>
    <w:next w:val="1088"/>
    <w:link w:val="868"/>
  </w:style>
  <w:style w:type="character" w:styleId="1089">
    <w:name w:val="WW8Num40z3"/>
    <w:next w:val="1089"/>
    <w:link w:val="868"/>
  </w:style>
  <w:style w:type="character" w:styleId="1090">
    <w:name w:val="WW8Num40z4"/>
    <w:next w:val="1090"/>
    <w:link w:val="868"/>
  </w:style>
  <w:style w:type="character" w:styleId="1091">
    <w:name w:val="WW8Num40z5"/>
    <w:next w:val="1091"/>
    <w:link w:val="868"/>
  </w:style>
  <w:style w:type="character" w:styleId="1092">
    <w:name w:val="WW8Num40z6"/>
    <w:next w:val="1092"/>
    <w:link w:val="868"/>
  </w:style>
  <w:style w:type="character" w:styleId="1093">
    <w:name w:val="WW8Num40z7"/>
    <w:next w:val="1093"/>
    <w:link w:val="868"/>
  </w:style>
  <w:style w:type="character" w:styleId="1094">
    <w:name w:val="WW8Num40z8"/>
    <w:next w:val="1094"/>
    <w:link w:val="868"/>
  </w:style>
  <w:style w:type="character" w:styleId="1095">
    <w:name w:val="WW8Num41z0"/>
    <w:next w:val="1095"/>
    <w:link w:val="868"/>
    <w:rPr>
      <w:rFonts w:ascii="Symbol" w:hAnsi="Symbol" w:cs="Symbol"/>
      <w:sz w:val="20"/>
    </w:rPr>
  </w:style>
  <w:style w:type="character" w:styleId="1096">
    <w:name w:val="WW8Num41z1"/>
    <w:next w:val="1096"/>
    <w:link w:val="868"/>
    <w:rPr>
      <w:rFonts w:ascii="Courier New" w:hAnsi="Courier New" w:cs="Courier New"/>
      <w:sz w:val="20"/>
    </w:rPr>
  </w:style>
  <w:style w:type="character" w:styleId="1097">
    <w:name w:val="WW8Num41z2"/>
    <w:next w:val="1097"/>
    <w:link w:val="868"/>
    <w:rPr>
      <w:rFonts w:ascii="Wingdings" w:hAnsi="Wingdings" w:cs="Wingdings"/>
      <w:sz w:val="20"/>
    </w:rPr>
  </w:style>
  <w:style w:type="character" w:styleId="1098">
    <w:name w:val="WW8Num42z0"/>
    <w:next w:val="1098"/>
    <w:link w:val="868"/>
    <w:rPr>
      <w:rFonts w:ascii="Symbol" w:hAnsi="Symbol" w:cs="Symbol"/>
      <w:sz w:val="20"/>
    </w:rPr>
  </w:style>
  <w:style w:type="character" w:styleId="1099">
    <w:name w:val="WW8Num42z1"/>
    <w:next w:val="1099"/>
    <w:link w:val="868"/>
    <w:rPr>
      <w:rFonts w:ascii="Courier New" w:hAnsi="Courier New" w:cs="Courier New"/>
      <w:sz w:val="20"/>
    </w:rPr>
  </w:style>
  <w:style w:type="character" w:styleId="1100">
    <w:name w:val="WW8Num42z2"/>
    <w:next w:val="1100"/>
    <w:link w:val="868"/>
    <w:rPr>
      <w:rFonts w:ascii="Wingdings" w:hAnsi="Wingdings" w:cs="Wingdings"/>
      <w:sz w:val="20"/>
    </w:rPr>
  </w:style>
  <w:style w:type="character" w:styleId="1101">
    <w:name w:val="WW8Num43z0"/>
    <w:next w:val="1101"/>
    <w:link w:val="868"/>
    <w:rPr>
      <w:rFonts w:ascii="Symbol" w:hAnsi="Symbol" w:cs="Symbol"/>
      <w:sz w:val="20"/>
    </w:rPr>
  </w:style>
  <w:style w:type="character" w:styleId="1102">
    <w:name w:val="WW8Num43z1"/>
    <w:next w:val="1102"/>
    <w:link w:val="868"/>
    <w:rPr>
      <w:rFonts w:ascii="Courier New" w:hAnsi="Courier New" w:cs="Courier New"/>
      <w:sz w:val="20"/>
    </w:rPr>
  </w:style>
  <w:style w:type="character" w:styleId="1103">
    <w:name w:val="WW8Num43z2"/>
    <w:next w:val="1103"/>
    <w:link w:val="868"/>
    <w:rPr>
      <w:rFonts w:ascii="Wingdings" w:hAnsi="Wingdings" w:cs="Wingdings"/>
      <w:sz w:val="20"/>
    </w:rPr>
  </w:style>
  <w:style w:type="character" w:styleId="1104">
    <w:name w:val="Верхний колонтитул Знак"/>
    <w:next w:val="1104"/>
    <w:link w:val="868"/>
    <w:rPr>
      <w:sz w:val="24"/>
    </w:rPr>
  </w:style>
  <w:style w:type="character" w:styleId="1105">
    <w:name w:val="Нижний колонтитул Знак"/>
    <w:next w:val="1105"/>
    <w:link w:val="868"/>
    <w:rPr>
      <w:sz w:val="24"/>
    </w:rPr>
  </w:style>
  <w:style w:type="paragraph" w:styleId="1106">
    <w:name w:val="Заголовок1"/>
    <w:basedOn w:val="868"/>
    <w:next w:val="885"/>
    <w:link w:val="868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107">
    <w:name w:val="Указатель2"/>
    <w:basedOn w:val="868"/>
    <w:next w:val="1107"/>
    <w:link w:val="868"/>
    <w:pPr>
      <w:suppressLineNumbers/>
    </w:pPr>
    <w:rPr>
      <w:rFonts w:cs="Mangal"/>
    </w:rPr>
  </w:style>
  <w:style w:type="paragraph" w:styleId="1108">
    <w:name w:val="Верхний и нижний колонтитулы"/>
    <w:basedOn w:val="868"/>
    <w:next w:val="1108"/>
    <w:link w:val="868"/>
    <w:pPr>
      <w:tabs>
        <w:tab w:val="center" w:pos="4819" w:leader="none"/>
        <w:tab w:val="right" w:pos="9638" w:leader="none"/>
      </w:tabs>
      <w:suppressLineNumbers/>
    </w:pPr>
  </w:style>
  <w:style w:type="paragraph" w:styleId="1109">
    <w:name w:val="Указатель1"/>
    <w:basedOn w:val="868"/>
    <w:next w:val="1109"/>
    <w:link w:val="868"/>
    <w:pPr>
      <w:suppressLineNumbers/>
    </w:pPr>
    <w:rPr>
      <w:rFonts w:cs="Mangal"/>
    </w:rPr>
  </w:style>
  <w:style w:type="paragraph" w:styleId="1110">
    <w:name w:val="Основной текст с отступом 31"/>
    <w:basedOn w:val="868"/>
    <w:next w:val="1110"/>
    <w:link w:val="868"/>
    <w:pPr>
      <w:jc w:val="center"/>
    </w:pPr>
    <w:rPr>
      <w:sz w:val="24"/>
    </w:rPr>
  </w:style>
  <w:style w:type="paragraph" w:styleId="1111">
    <w:name w:val="Текст выноски1"/>
    <w:basedOn w:val="868"/>
    <w:next w:val="1111"/>
    <w:link w:val="868"/>
    <w:rPr>
      <w:rFonts w:ascii="Tahoma" w:hAnsi="Tahoma" w:cs="Tahoma"/>
      <w:sz w:val="16"/>
      <w:szCs w:val="16"/>
    </w:rPr>
  </w:style>
  <w:style w:type="paragraph" w:styleId="1112">
    <w:name w:val="ConsPlusNormal"/>
    <w:next w:val="1112"/>
    <w:link w:val="868"/>
    <w:pPr>
      <w:ind w:firstLine="720"/>
      <w:widowControl w:val="off"/>
    </w:pPr>
    <w:rPr>
      <w:rFonts w:ascii="Arial" w:hAnsi="Arial" w:cs="Arial"/>
      <w:color w:val="000000"/>
      <w:lang w:val="ru-RU" w:eastAsia="zh-CN" w:bidi="ar-SA"/>
    </w:rPr>
  </w:style>
  <w:style w:type="paragraph" w:styleId="1113">
    <w:name w:val="Обычный (веб)1"/>
    <w:basedOn w:val="868"/>
    <w:next w:val="1113"/>
    <w:link w:val="868"/>
    <w:pPr>
      <w:spacing w:before="280" w:after="280"/>
    </w:pPr>
    <w:rPr>
      <w:sz w:val="24"/>
      <w:szCs w:val="24"/>
    </w:rPr>
  </w:style>
  <w:style w:type="paragraph" w:styleId="1114">
    <w:name w:val="Основной текст с отступом 21"/>
    <w:basedOn w:val="868"/>
    <w:next w:val="1114"/>
    <w:link w:val="868"/>
    <w:pPr>
      <w:ind w:left="283" w:right="0" w:firstLine="0"/>
      <w:spacing w:before="0" w:after="120" w:line="480" w:lineRule="auto"/>
    </w:pPr>
  </w:style>
  <w:style w:type="paragraph" w:styleId="1115">
    <w:name w:val="Скобки буквы"/>
    <w:basedOn w:val="868"/>
    <w:next w:val="1115"/>
    <w:link w:val="868"/>
    <w:pPr>
      <w:ind w:left="360" w:right="0" w:hanging="360"/>
      <w:tabs>
        <w:tab w:val="left" w:pos="360" w:leader="none"/>
      </w:tabs>
    </w:pPr>
  </w:style>
  <w:style w:type="paragraph" w:styleId="1116">
    <w:name w:val="ConsPlusTitle"/>
    <w:next w:val="1116"/>
    <w:link w:val="868"/>
    <w:pPr>
      <w:widowControl w:val="off"/>
    </w:pPr>
    <w:rPr>
      <w:rFonts w:ascii="Arial" w:hAnsi="Arial" w:cs="Arial"/>
      <w:b/>
      <w:bCs/>
      <w:color w:val="000000"/>
      <w:lang w:val="ru-RU" w:eastAsia="zh-CN" w:bidi="ar-SA"/>
    </w:rPr>
  </w:style>
  <w:style w:type="paragraph" w:styleId="1117">
    <w:name w:val="ConsPlusNonformat"/>
    <w:next w:val="1117"/>
    <w:link w:val="868"/>
    <w:pPr>
      <w:widowControl w:val="off"/>
    </w:pPr>
    <w:rPr>
      <w:rFonts w:ascii="Courier New" w:hAnsi="Courier New" w:cs="Courier New"/>
      <w:color w:val="000000"/>
      <w:lang w:val="ru-RU" w:eastAsia="zh-CN" w:bidi="ar-SA"/>
    </w:rPr>
  </w:style>
  <w:style w:type="paragraph" w:styleId="1118">
    <w:name w:val="Основной текст 31"/>
    <w:basedOn w:val="868"/>
    <w:next w:val="1118"/>
    <w:link w:val="868"/>
    <w:pPr>
      <w:jc w:val="both"/>
    </w:pPr>
    <w:rPr>
      <w:sz w:val="28"/>
      <w:szCs w:val="24"/>
    </w:rPr>
  </w:style>
  <w:style w:type="paragraph" w:styleId="1119">
    <w:name w:val="Заголовок текста"/>
    <w:next w:val="1119"/>
    <w:link w:val="868"/>
    <w:pPr>
      <w:jc w:val="center"/>
      <w:spacing w:after="240"/>
    </w:pPr>
    <w:rPr>
      <w:b/>
      <w:color w:val="000000"/>
      <w:sz w:val="27"/>
      <w:lang w:val="ru-RU" w:bidi="ar-SA"/>
    </w:rPr>
  </w:style>
  <w:style w:type="paragraph" w:styleId="1120">
    <w:name w:val="ConsNormal"/>
    <w:next w:val="1120"/>
    <w:link w:val="868"/>
    <w:pPr>
      <w:ind w:firstLine="720"/>
      <w:widowControl w:val="off"/>
    </w:pPr>
    <w:rPr>
      <w:rFonts w:ascii="Arial" w:hAnsi="Arial" w:cs="Arial"/>
      <w:color w:val="000000"/>
      <w:lang w:val="ru-RU" w:eastAsia="zh-CN" w:bidi="ar-SA"/>
    </w:rPr>
  </w:style>
  <w:style w:type="paragraph" w:styleId="1121">
    <w:name w:val="Основной текст 21"/>
    <w:basedOn w:val="868"/>
    <w:next w:val="1121"/>
    <w:link w:val="868"/>
    <w:pPr>
      <w:jc w:val="center"/>
    </w:pPr>
    <w:rPr>
      <w:sz w:val="28"/>
      <w:szCs w:val="24"/>
    </w:rPr>
  </w:style>
  <w:style w:type="paragraph" w:styleId="1122">
    <w:name w:val="Нумерованный абзац"/>
    <w:next w:val="1122"/>
    <w:link w:val="868"/>
    <w:pPr>
      <w:numPr>
        <w:ilvl w:val="0"/>
        <w:numId w:val="2"/>
      </w:numPr>
      <w:jc w:val="both"/>
      <w:spacing w:before="240"/>
      <w:tabs>
        <w:tab w:val="left" w:pos="0" w:leader="none"/>
        <w:tab w:val="left" w:pos="1134" w:leader="none"/>
        <w:tab w:val="left" w:pos="1571" w:leader="none"/>
      </w:tabs>
    </w:pPr>
    <w:rPr>
      <w:color w:val="000000"/>
      <w:sz w:val="28"/>
      <w:lang w:val="ru-RU" w:bidi="ar-SA"/>
    </w:rPr>
  </w:style>
  <w:style w:type="paragraph" w:styleId="1123">
    <w:name w:val="Цитата1"/>
    <w:basedOn w:val="868"/>
    <w:next w:val="1123"/>
    <w:link w:val="868"/>
    <w:pPr>
      <w:ind w:left="360" w:right="-1" w:firstLine="348"/>
      <w:jc w:val="both"/>
      <w:spacing w:line="360" w:lineRule="auto"/>
    </w:pPr>
    <w:rPr>
      <w:color w:val="3366ff"/>
      <w:sz w:val="24"/>
      <w:szCs w:val="24"/>
    </w:rPr>
  </w:style>
  <w:style w:type="paragraph" w:styleId="1124">
    <w:name w:val="Абзац списка"/>
    <w:basedOn w:val="868"/>
    <w:next w:val="1124"/>
    <w:link w:val="868"/>
    <w:qFormat/>
    <w:pPr>
      <w:contextualSpacing/>
      <w:ind w:left="720" w:right="0" w:firstLine="0"/>
      <w:spacing w:before="0" w:after="200" w:line="276" w:lineRule="auto"/>
    </w:pPr>
    <w:rPr>
      <w:rFonts w:ascii="Calibri" w:hAnsi="Calibri" w:eastAsia="Calibri" w:cs="Calibri"/>
      <w:sz w:val="22"/>
      <w:szCs w:val="22"/>
    </w:rPr>
  </w:style>
  <w:style w:type="character" w:styleId="1125" w:default="1">
    <w:name w:val="Default Paragraph Font"/>
    <w:uiPriority w:val="1"/>
    <w:semiHidden/>
    <w:unhideWhenUsed/>
  </w:style>
  <w:style w:type="numbering" w:styleId="1126" w:default="1">
    <w:name w:val="No List"/>
    <w:uiPriority w:val="99"/>
    <w:semiHidden/>
    <w:unhideWhenUsed/>
  </w:style>
  <w:style w:type="table" w:styleId="112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OrlovaON</dc:creator>
  <cp:lastModifiedBy>IvanovaAP</cp:lastModifiedBy>
  <cp:revision>46</cp:revision>
  <dcterms:created xsi:type="dcterms:W3CDTF">2024-03-15T09:24:00Z</dcterms:created>
  <dcterms:modified xsi:type="dcterms:W3CDTF">2025-11-27T04:27:40Z</dcterms:modified>
  <cp:version>917504</cp:version>
</cp:coreProperties>
</file>