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8993D" w14:textId="3D7F59FF" w:rsidR="00387357" w:rsidRDefault="005A6814" w:rsidP="00387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87357" w:rsidRPr="0034235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87357">
        <w:rPr>
          <w:rFonts w:ascii="Times New Roman" w:hAnsi="Times New Roman" w:cs="Times New Roman"/>
          <w:sz w:val="24"/>
          <w:szCs w:val="24"/>
        </w:rPr>
        <w:t>2</w:t>
      </w:r>
    </w:p>
    <w:p w14:paraId="088B93AD" w14:textId="77777777" w:rsidR="00387357" w:rsidRDefault="00387357" w:rsidP="00387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4235D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>муниципального казенного</w:t>
      </w:r>
    </w:p>
    <w:p w14:paraId="6DAD1781" w14:textId="77777777" w:rsidR="00387357" w:rsidRDefault="00387357" w:rsidP="00387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учреждения Белоярского района</w:t>
      </w:r>
    </w:p>
    <w:p w14:paraId="246BB0E4" w14:textId="77777777" w:rsidR="00387357" w:rsidRPr="0034235D" w:rsidRDefault="00387357" w:rsidP="00387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4235D">
        <w:rPr>
          <w:rFonts w:ascii="Times New Roman" w:hAnsi="Times New Roman" w:cs="Times New Roman"/>
          <w:sz w:val="24"/>
          <w:szCs w:val="24"/>
        </w:rPr>
        <w:t xml:space="preserve"> «Центр учета и отчетности»</w:t>
      </w:r>
    </w:p>
    <w:p w14:paraId="526DEC93" w14:textId="1CB5739B" w:rsidR="00387357" w:rsidRDefault="00387357" w:rsidP="00387357">
      <w:pPr>
        <w:rPr>
          <w:rFonts w:ascii="Times New Roman" w:hAnsi="Times New Roman" w:cs="Times New Roman"/>
          <w:sz w:val="24"/>
          <w:szCs w:val="24"/>
        </w:rPr>
      </w:pPr>
      <w:r w:rsidRPr="003423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B7005">
        <w:rPr>
          <w:rFonts w:ascii="Times New Roman" w:hAnsi="Times New Roman" w:cs="Times New Roman"/>
          <w:sz w:val="24"/>
          <w:szCs w:val="24"/>
        </w:rPr>
        <w:t xml:space="preserve">                          от «10» января 2025</w:t>
      </w:r>
      <w:r w:rsidRPr="0034235D">
        <w:rPr>
          <w:rFonts w:ascii="Times New Roman" w:hAnsi="Times New Roman" w:cs="Times New Roman"/>
          <w:sz w:val="24"/>
          <w:szCs w:val="24"/>
        </w:rPr>
        <w:t xml:space="preserve"> г. № </w:t>
      </w:r>
      <w:r w:rsidR="00A4422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14:paraId="1A5B3FF9" w14:textId="5E19A3C2" w:rsidR="005A6814" w:rsidRPr="005A6814" w:rsidRDefault="00FF0A12" w:rsidP="003873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814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комиссии по урегулированию конфликта интересов в муниципальном </w:t>
      </w:r>
      <w:r w:rsidR="005A6814" w:rsidRPr="005A6814">
        <w:rPr>
          <w:rFonts w:ascii="Times New Roman" w:hAnsi="Times New Roman" w:cs="Times New Roman"/>
          <w:b/>
          <w:bCs/>
          <w:sz w:val="24"/>
          <w:szCs w:val="24"/>
        </w:rPr>
        <w:t>казенном</w:t>
      </w:r>
      <w:r w:rsidRPr="005A6814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учреждении </w:t>
      </w:r>
      <w:r w:rsidR="005A6814" w:rsidRPr="005A6814">
        <w:rPr>
          <w:rFonts w:ascii="Times New Roman" w:hAnsi="Times New Roman" w:cs="Times New Roman"/>
          <w:b/>
          <w:bCs/>
          <w:sz w:val="24"/>
          <w:szCs w:val="24"/>
        </w:rPr>
        <w:t xml:space="preserve">Белоярского района </w:t>
      </w:r>
      <w:r w:rsidRPr="005A681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A6814" w:rsidRPr="005A6814">
        <w:rPr>
          <w:rFonts w:ascii="Times New Roman" w:hAnsi="Times New Roman" w:cs="Times New Roman"/>
          <w:b/>
          <w:bCs/>
          <w:sz w:val="24"/>
          <w:szCs w:val="24"/>
        </w:rPr>
        <w:t>Центр учета и отчетности</w:t>
      </w:r>
      <w:r w:rsidRPr="005A68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B5B7493" w14:textId="77777777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1. Настоящим положением определяется порядок формирования и деятельности комиссии по урегулированию конфликта интересов (далее - Комиссия), образованной </w:t>
      </w:r>
      <w:r w:rsidR="005A6814">
        <w:rPr>
          <w:rFonts w:ascii="Times New Roman" w:hAnsi="Times New Roman" w:cs="Times New Roman"/>
          <w:sz w:val="24"/>
          <w:szCs w:val="24"/>
        </w:rPr>
        <w:t>муниципальном казенном учреждении Белоярского района</w:t>
      </w:r>
      <w:r w:rsidRPr="00B634D2">
        <w:rPr>
          <w:rFonts w:ascii="Times New Roman" w:hAnsi="Times New Roman" w:cs="Times New Roman"/>
          <w:sz w:val="24"/>
          <w:szCs w:val="24"/>
        </w:rPr>
        <w:t xml:space="preserve"> «</w:t>
      </w:r>
      <w:r w:rsidR="005A6814">
        <w:rPr>
          <w:rFonts w:ascii="Times New Roman" w:hAnsi="Times New Roman" w:cs="Times New Roman"/>
          <w:sz w:val="24"/>
          <w:szCs w:val="24"/>
        </w:rPr>
        <w:t>Центр учета и отчетности</w:t>
      </w:r>
      <w:r w:rsidRPr="00B634D2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5A6814">
        <w:rPr>
          <w:rFonts w:ascii="Times New Roman" w:hAnsi="Times New Roman" w:cs="Times New Roman"/>
          <w:sz w:val="24"/>
          <w:szCs w:val="24"/>
        </w:rPr>
        <w:t>Учреждение</w:t>
      </w:r>
      <w:r w:rsidRPr="00B634D2">
        <w:rPr>
          <w:rFonts w:ascii="Times New Roman" w:hAnsi="Times New Roman" w:cs="Times New Roman"/>
          <w:sz w:val="24"/>
          <w:szCs w:val="24"/>
        </w:rPr>
        <w:t>), в соответствии с Федеральным законом от 25 декабря 2008 г. № 273-ФЗ «О противодействии коррупции».</w:t>
      </w:r>
    </w:p>
    <w:p w14:paraId="623D6ECD" w14:textId="77777777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2. Комиссия в своей деятельности руководствуется Конституцией Российской Федерации, федеральными конституционными законами, Указом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14:paraId="04516577" w14:textId="77777777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3.Основной задачей комиссии является:</w:t>
      </w:r>
    </w:p>
    <w:p w14:paraId="2F6352FC" w14:textId="318C699A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-</w:t>
      </w:r>
      <w:r w:rsidRPr="00B634D2">
        <w:rPr>
          <w:rFonts w:ascii="Times New Roman" w:hAnsi="Times New Roman" w:cs="Times New Roman"/>
          <w:sz w:val="24"/>
          <w:szCs w:val="24"/>
        </w:rPr>
        <w:t xml:space="preserve"> предотвращение или урегулирование конфликта интересов, а также обеспечение исполнения сотрудниками обязанностей, установленных Федеральным законом от 25.12.2008г. № 273-ФЗ «О противодействии коррупции», другими федеральными законами</w:t>
      </w:r>
      <w:r w:rsidR="005A6814">
        <w:rPr>
          <w:rFonts w:ascii="Times New Roman" w:hAnsi="Times New Roman" w:cs="Times New Roman"/>
          <w:sz w:val="24"/>
          <w:szCs w:val="24"/>
        </w:rPr>
        <w:t>;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25E53" w14:textId="77777777" w:rsidR="005A6814" w:rsidRDefault="005A6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осуществление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 мер по профилактике и предупреждению коррупции. </w:t>
      </w:r>
    </w:p>
    <w:p w14:paraId="79759C6A" w14:textId="77777777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4.Комиссия рассматривает вопросы, связанные с соблюдением требований об урегулировании конфликта интересов в отношении администрации </w:t>
      </w:r>
      <w:r w:rsidR="005A6814">
        <w:rPr>
          <w:rFonts w:ascii="Times New Roman" w:hAnsi="Times New Roman" w:cs="Times New Roman"/>
          <w:sz w:val="24"/>
          <w:szCs w:val="24"/>
        </w:rPr>
        <w:t>Учреждения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 и сотрудников организации. </w:t>
      </w:r>
    </w:p>
    <w:p w14:paraId="6036AA3F" w14:textId="77777777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5. Комиссия образуется правовым актом </w:t>
      </w:r>
      <w:r w:rsidR="005A6814">
        <w:rPr>
          <w:rFonts w:ascii="Times New Roman" w:hAnsi="Times New Roman" w:cs="Times New Roman"/>
          <w:sz w:val="24"/>
          <w:szCs w:val="24"/>
        </w:rPr>
        <w:t>Учреждения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. Указанным актом утверждается состав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0000F259" w14:textId="77777777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>6. В состав Комиссии входят:</w:t>
      </w:r>
    </w:p>
    <w:p w14:paraId="040D7EB2" w14:textId="111B330F" w:rsidR="005A681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- начальник отдела</w:t>
      </w:r>
      <w:r w:rsidRPr="00B634D2">
        <w:rPr>
          <w:rFonts w:ascii="Times New Roman" w:hAnsi="Times New Roman" w:cs="Times New Roman"/>
          <w:sz w:val="24"/>
          <w:szCs w:val="24"/>
        </w:rPr>
        <w:t xml:space="preserve"> (председатель Комиссии), </w:t>
      </w:r>
      <w:r w:rsidR="005A6814">
        <w:rPr>
          <w:rFonts w:ascii="Times New Roman" w:hAnsi="Times New Roman" w:cs="Times New Roman"/>
          <w:sz w:val="24"/>
          <w:szCs w:val="24"/>
        </w:rPr>
        <w:t>бухгалтер</w:t>
      </w:r>
      <w:r w:rsidRPr="00B634D2">
        <w:rPr>
          <w:rFonts w:ascii="Times New Roman" w:hAnsi="Times New Roman" w:cs="Times New Roman"/>
          <w:sz w:val="24"/>
          <w:szCs w:val="24"/>
        </w:rPr>
        <w:t xml:space="preserve">, </w:t>
      </w:r>
      <w:r w:rsidR="005A6814">
        <w:rPr>
          <w:rFonts w:ascii="Times New Roman" w:hAnsi="Times New Roman" w:cs="Times New Roman"/>
          <w:sz w:val="24"/>
          <w:szCs w:val="24"/>
        </w:rPr>
        <w:t>юрис</w:t>
      </w:r>
      <w:r w:rsidR="003A0065">
        <w:rPr>
          <w:rFonts w:ascii="Times New Roman" w:hAnsi="Times New Roman" w:cs="Times New Roman"/>
          <w:sz w:val="24"/>
          <w:szCs w:val="24"/>
        </w:rPr>
        <w:t>т</w:t>
      </w:r>
      <w:r w:rsidRPr="00B634D2">
        <w:rPr>
          <w:rFonts w:ascii="Times New Roman" w:hAnsi="Times New Roman" w:cs="Times New Roman"/>
          <w:sz w:val="24"/>
          <w:szCs w:val="24"/>
        </w:rPr>
        <w:t>.</w:t>
      </w:r>
    </w:p>
    <w:p w14:paraId="4DDA65FE" w14:textId="77777777" w:rsidR="003A00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7. </w:t>
      </w:r>
      <w:r w:rsidR="005A6814">
        <w:rPr>
          <w:rFonts w:ascii="Times New Roman" w:hAnsi="Times New Roman" w:cs="Times New Roman"/>
          <w:sz w:val="24"/>
          <w:szCs w:val="24"/>
        </w:rPr>
        <w:t>Директор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 может принять решение о включении в состав комиссии:</w:t>
      </w:r>
    </w:p>
    <w:p w14:paraId="3885088E" w14:textId="6AECB303" w:rsidR="003A00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3A0065">
        <w:rPr>
          <w:rFonts w:ascii="Times New Roman" w:hAnsi="Times New Roman" w:cs="Times New Roman"/>
          <w:sz w:val="24"/>
          <w:szCs w:val="24"/>
        </w:rPr>
        <w:t xml:space="preserve"> - </w:t>
      </w:r>
      <w:r w:rsidR="00DD0497">
        <w:rPr>
          <w:rFonts w:ascii="Times New Roman" w:hAnsi="Times New Roman" w:cs="Times New Roman"/>
          <w:sz w:val="24"/>
          <w:szCs w:val="24"/>
        </w:rPr>
        <w:t>п</w:t>
      </w:r>
      <w:r w:rsidRPr="00B634D2">
        <w:rPr>
          <w:rFonts w:ascii="Times New Roman" w:hAnsi="Times New Roman" w:cs="Times New Roman"/>
          <w:sz w:val="24"/>
          <w:szCs w:val="24"/>
        </w:rPr>
        <w:t xml:space="preserve">редставителя </w:t>
      </w:r>
      <w:r w:rsidR="003A0065">
        <w:rPr>
          <w:rFonts w:ascii="Times New Roman" w:hAnsi="Times New Roman" w:cs="Times New Roman"/>
          <w:sz w:val="24"/>
          <w:szCs w:val="24"/>
        </w:rPr>
        <w:t>учредителя</w:t>
      </w:r>
    </w:p>
    <w:p w14:paraId="17E99F15" w14:textId="77777777" w:rsidR="003A00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180AF99" w14:textId="77777777" w:rsidR="00CB6D27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9.В заседаниях Комиссии с правом совещательного голоса участвуют:</w:t>
      </w:r>
    </w:p>
    <w:p w14:paraId="2185A08A" w14:textId="4B9CF5B4" w:rsidR="00DD0497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B6D27">
        <w:rPr>
          <w:rFonts w:ascii="Times New Roman" w:hAnsi="Times New Roman" w:cs="Times New Roman"/>
          <w:sz w:val="24"/>
          <w:szCs w:val="24"/>
        </w:rPr>
        <w:t xml:space="preserve"> - </w:t>
      </w:r>
      <w:r w:rsidR="00DD0497">
        <w:rPr>
          <w:rFonts w:ascii="Times New Roman" w:hAnsi="Times New Roman" w:cs="Times New Roman"/>
          <w:sz w:val="24"/>
          <w:szCs w:val="24"/>
        </w:rPr>
        <w:t>директор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 w:rsidR="00CB6D27">
        <w:rPr>
          <w:rFonts w:ascii="Times New Roman" w:hAnsi="Times New Roman" w:cs="Times New Roman"/>
          <w:sz w:val="24"/>
          <w:szCs w:val="24"/>
        </w:rPr>
        <w:t>чреждением</w:t>
      </w:r>
      <w:r w:rsidRPr="00B634D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7A5EA8" w14:textId="6CDFC2E3" w:rsidR="00DD0497" w:rsidRDefault="00DD0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ругие сотрудники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, которые могут дать пояснения по вопросам рассматриваемых Комиссией. </w:t>
      </w:r>
    </w:p>
    <w:p w14:paraId="328F1CF5" w14:textId="77777777" w:rsidR="00DD0497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>10. Заседание Комиссии считается правомочным, если на нем присутствует не менее двух третей от общею числа членов Комиссии. Проведение заседаний с участием только членов Комиссии недопустимо.</w:t>
      </w:r>
    </w:p>
    <w:p w14:paraId="1361359F" w14:textId="77777777" w:rsidR="00DD0497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AB5F3DF" w14:textId="77777777" w:rsidR="00DD0497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12. Основаниями для проведения заседания Комиссии являются:</w:t>
      </w:r>
    </w:p>
    <w:p w14:paraId="5BE07FA1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DD0497">
        <w:rPr>
          <w:rFonts w:ascii="Times New Roman" w:hAnsi="Times New Roman" w:cs="Times New Roman"/>
          <w:sz w:val="24"/>
          <w:szCs w:val="24"/>
        </w:rPr>
        <w:t xml:space="preserve"> - </w:t>
      </w:r>
      <w:r w:rsidRPr="00B634D2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915765">
        <w:rPr>
          <w:rFonts w:ascii="Times New Roman" w:hAnsi="Times New Roman" w:cs="Times New Roman"/>
          <w:sz w:val="24"/>
          <w:szCs w:val="24"/>
        </w:rPr>
        <w:t>директора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 w:rsidR="00915765">
        <w:rPr>
          <w:rFonts w:ascii="Times New Roman" w:hAnsi="Times New Roman" w:cs="Times New Roman"/>
          <w:sz w:val="24"/>
          <w:szCs w:val="24"/>
        </w:rPr>
        <w:t>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 или любого члена Комиссии, касающееся обеспечения соблюдения сотрудниками требований к служебному поведению и (или) требований об урегулировании конфликта интересов либо осуществления мер по предупреждению коррупции; </w:t>
      </w:r>
    </w:p>
    <w:p w14:paraId="17A505F0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903AFE1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14. Информация, указанная в п. 11 настоящего положения, должна быть представлена в письменном виде и содержать следующие сведения:</w:t>
      </w:r>
    </w:p>
    <w:p w14:paraId="586B66D8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915765">
        <w:rPr>
          <w:rFonts w:ascii="Times New Roman" w:hAnsi="Times New Roman" w:cs="Times New Roman"/>
          <w:sz w:val="24"/>
          <w:szCs w:val="24"/>
        </w:rPr>
        <w:t xml:space="preserve"> - </w:t>
      </w:r>
      <w:r w:rsidRPr="00B634D2">
        <w:rPr>
          <w:rFonts w:ascii="Times New Roman" w:hAnsi="Times New Roman" w:cs="Times New Roman"/>
          <w:sz w:val="24"/>
          <w:szCs w:val="24"/>
        </w:rPr>
        <w:t xml:space="preserve">фамилия, имя, отчество сотрудника и замещаемая им должность; </w:t>
      </w:r>
    </w:p>
    <w:p w14:paraId="62C8CE01" w14:textId="77777777" w:rsidR="00915765" w:rsidRDefault="00915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>описание нарушений сотрудником;</w:t>
      </w:r>
    </w:p>
    <w:p w14:paraId="1DD92D52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915765">
        <w:rPr>
          <w:rFonts w:ascii="Times New Roman" w:hAnsi="Times New Roman" w:cs="Times New Roman"/>
          <w:sz w:val="24"/>
          <w:szCs w:val="24"/>
        </w:rPr>
        <w:t xml:space="preserve"> - </w:t>
      </w:r>
      <w:r w:rsidRPr="00B634D2">
        <w:rPr>
          <w:rFonts w:ascii="Times New Roman" w:hAnsi="Times New Roman" w:cs="Times New Roman"/>
          <w:sz w:val="24"/>
          <w:szCs w:val="24"/>
        </w:rPr>
        <w:t>данные об источнике информации.</w:t>
      </w:r>
    </w:p>
    <w:p w14:paraId="5C16F3FE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15. В Комиссию могут быть представлены материалы, подтверждающие наличие у сотрудников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 w:rsidR="00915765">
        <w:rPr>
          <w:rFonts w:ascii="Times New Roman" w:hAnsi="Times New Roman" w:cs="Times New Roman"/>
          <w:sz w:val="24"/>
          <w:szCs w:val="24"/>
        </w:rPr>
        <w:t>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 личной заинтересованности, которая приводит или может привести к конфликту интересов. </w:t>
      </w:r>
    </w:p>
    <w:p w14:paraId="183F1122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16. Председатель Комиссии при поступлении к нему в установленном порядке информации, содержащей основания для проведения заседания Комиссии: </w:t>
      </w:r>
    </w:p>
    <w:p w14:paraId="0177BF1C" w14:textId="77777777" w:rsidR="00915765" w:rsidRDefault="00915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в трехдневный срок со дня поступления информации выносит решение о проведении проверки этой информации, назначает дату заседания Комиссии. При этом дата заседания Комиссии не может быть назначена позднее семи дней со дня поступления указанной информации; </w:t>
      </w:r>
    </w:p>
    <w:p w14:paraId="557B6B0B" w14:textId="77777777" w:rsidR="00915765" w:rsidRDefault="00915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организует ознакомление сотрудника, в отношении которою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по урегулированию конфликта интересов сотрудников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, и с результатами ее проверки; </w:t>
      </w:r>
    </w:p>
    <w:p w14:paraId="1879CC80" w14:textId="77777777" w:rsidR="00915765" w:rsidRDefault="00915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рассматривает ходатайства о приглашении на заседание Комиссии лиц, указанных в пункте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14:paraId="35737B88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>17. Заседание Комиссии проводится в присутствии сотрудника, в отношении которою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Комиссии, при отсутствии письменной просьбы сотрудника о рассмотрении указанного вопроса без его участия,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14:paraId="600F8AF7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18. На заседании Комиссии заслушиваются пояснения сотрудника (с его согласия) и иных лиц, рассматриваются материалы по существу предъявляемых сотруднику претензий, а также дополнительные материалы. </w:t>
      </w:r>
    </w:p>
    <w:p w14:paraId="4344FA9C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19.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14:paraId="46AB3769" w14:textId="77777777" w:rsidR="00915765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>20. По итогам рассмотрения вопроса Комиссия принимает одно из следующих решени</w:t>
      </w:r>
      <w:r w:rsidR="00915765">
        <w:rPr>
          <w:rFonts w:ascii="Times New Roman" w:hAnsi="Times New Roman" w:cs="Times New Roman"/>
          <w:sz w:val="24"/>
          <w:szCs w:val="24"/>
        </w:rPr>
        <w:t>й</w:t>
      </w:r>
      <w:r w:rsidRPr="00B634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441579" w14:textId="77777777" w:rsidR="00915765" w:rsidRDefault="00915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установить, что сведения, представленные сотрудником, являются достоверными и полными; </w:t>
      </w:r>
    </w:p>
    <w:p w14:paraId="6300C4C7" w14:textId="6F0525E6" w:rsidR="00915765" w:rsidRDefault="00915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установить, что сведения, представленные сотрудником, являются недостоверными и (или) неполными. В этом случае Комиссия рекомендует </w:t>
      </w:r>
      <w:r w:rsidR="004534F4">
        <w:rPr>
          <w:rFonts w:ascii="Times New Roman" w:hAnsi="Times New Roman" w:cs="Times New Roman"/>
          <w:sz w:val="24"/>
          <w:szCs w:val="24"/>
        </w:rPr>
        <w:t>директору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 применить к сотруднику конкретную меру дисциплинарной ответственности.</w:t>
      </w:r>
    </w:p>
    <w:p w14:paraId="4450180B" w14:textId="77777777" w:rsidR="00ED56D7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21. По итогам рассмотрения вопроса Комиссия принимает одно из следующих решени</w:t>
      </w:r>
      <w:r w:rsidR="00ED56D7">
        <w:rPr>
          <w:rFonts w:ascii="Times New Roman" w:hAnsi="Times New Roman" w:cs="Times New Roman"/>
          <w:sz w:val="24"/>
          <w:szCs w:val="24"/>
        </w:rPr>
        <w:t>й</w:t>
      </w:r>
      <w:r w:rsidRPr="00B634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AB0D95" w14:textId="77777777" w:rsidR="00ED56D7" w:rsidRDefault="00ED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установить, что сотрудник соблюдал требования к служебному поведению и (или) требования об урегулировании конфликта интересов; </w:t>
      </w:r>
    </w:p>
    <w:p w14:paraId="7FEF4F3A" w14:textId="5A1FB245" w:rsidR="00ED56D7" w:rsidRDefault="00ED5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 установить, что сотрудник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4534F4">
        <w:rPr>
          <w:rFonts w:ascii="Times New Roman" w:hAnsi="Times New Roman" w:cs="Times New Roman"/>
          <w:sz w:val="24"/>
          <w:szCs w:val="24"/>
        </w:rPr>
        <w:t>директору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 указать сотруднику на недопустимость нарушения требований к служебному поведению и (или) требований об урегулировании конфликта интересов либо применить к сотруднику конкретную меру дисциплинарной ответственности. </w:t>
      </w:r>
    </w:p>
    <w:p w14:paraId="2E0F4CAE" w14:textId="77777777" w:rsidR="004534F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22. Для исполнения решений Комиссии могут быть подготовлены проекты правовых актов, которые в установленном порядке представляются на рассмотрение </w:t>
      </w:r>
      <w:r w:rsidR="004534F4">
        <w:rPr>
          <w:rFonts w:ascii="Times New Roman" w:hAnsi="Times New Roman" w:cs="Times New Roman"/>
          <w:sz w:val="24"/>
          <w:szCs w:val="24"/>
        </w:rPr>
        <w:t>директору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 w:rsidR="004534F4">
        <w:rPr>
          <w:rFonts w:ascii="Times New Roman" w:hAnsi="Times New Roman" w:cs="Times New Roman"/>
          <w:sz w:val="24"/>
          <w:szCs w:val="24"/>
        </w:rPr>
        <w:t>чреждения</w:t>
      </w:r>
      <w:r w:rsidRPr="00B634D2">
        <w:rPr>
          <w:rFonts w:ascii="Times New Roman" w:hAnsi="Times New Roman" w:cs="Times New Roman"/>
          <w:sz w:val="24"/>
          <w:szCs w:val="24"/>
        </w:rPr>
        <w:t>.</w:t>
      </w:r>
    </w:p>
    <w:p w14:paraId="6612A554" w14:textId="77777777" w:rsidR="004534F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23. Решения </w:t>
      </w:r>
      <w:proofErr w:type="gramStart"/>
      <w:r w:rsidRPr="00B634D2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B634D2">
        <w:rPr>
          <w:rFonts w:ascii="Times New Roman" w:hAnsi="Times New Roman" w:cs="Times New Roman"/>
          <w:sz w:val="24"/>
          <w:szCs w:val="24"/>
        </w:rPr>
        <w:t xml:space="preserve"> но вопросам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голосов решение считается принятым в пользу сотрудника, в отношении которого Комиссией рассматривается вопрос.</w:t>
      </w:r>
    </w:p>
    <w:p w14:paraId="3E86650F" w14:textId="77777777" w:rsidR="004534F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24. Решения Комиссии оформляются протоколами, которые подписывают члены Комиссии, принимавшие участие в её заседании. </w:t>
      </w:r>
    </w:p>
    <w:p w14:paraId="5546EE3F" w14:textId="77777777" w:rsidR="004534F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lastRenderedPageBreak/>
        <w:t xml:space="preserve">25. В протоколе заседания Комиссии указываются: </w:t>
      </w:r>
    </w:p>
    <w:p w14:paraId="69359798" w14:textId="77777777" w:rsidR="004534F4" w:rsidRDefault="0045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67253C14" w14:textId="77777777" w:rsidR="004534F4" w:rsidRDefault="0045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об урегулировании конфликта интересов; </w:t>
      </w:r>
    </w:p>
    <w:p w14:paraId="27C10A8A" w14:textId="77777777" w:rsidR="004534F4" w:rsidRDefault="0045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предъявляемые к сотруднику претензии, материалы, на которых они основываются; </w:t>
      </w:r>
    </w:p>
    <w:p w14:paraId="513C2986" w14:textId="77777777" w:rsidR="004534F4" w:rsidRDefault="0045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 xml:space="preserve">содержание пояснений сотрудника и других лиц по существу предъявляемых претензий; </w:t>
      </w:r>
    </w:p>
    <w:p w14:paraId="2FD3E879" w14:textId="77777777" w:rsidR="004534F4" w:rsidRDefault="0045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14:paraId="23634343" w14:textId="77777777" w:rsidR="004534F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4534F4">
        <w:rPr>
          <w:rFonts w:ascii="Times New Roman" w:hAnsi="Times New Roman" w:cs="Times New Roman"/>
          <w:sz w:val="24"/>
          <w:szCs w:val="24"/>
        </w:rPr>
        <w:t xml:space="preserve"> - </w:t>
      </w:r>
      <w:r w:rsidRPr="00B634D2">
        <w:rPr>
          <w:rFonts w:ascii="Times New Roman" w:hAnsi="Times New Roman" w:cs="Times New Roman"/>
          <w:sz w:val="24"/>
          <w:szCs w:val="24"/>
        </w:rPr>
        <w:t xml:space="preserve">источник информации, содержащей основания для проведения заседания Комиссии, дата поступления информации в Комиссию; </w:t>
      </w:r>
    </w:p>
    <w:p w14:paraId="60B1D679" w14:textId="77777777" w:rsidR="004534F4" w:rsidRDefault="00453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F0A12" w:rsidRPr="00B634D2"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14:paraId="796688F9" w14:textId="77777777" w:rsidR="004534F4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4534F4">
        <w:rPr>
          <w:rFonts w:ascii="Times New Roman" w:hAnsi="Times New Roman" w:cs="Times New Roman"/>
          <w:sz w:val="24"/>
          <w:szCs w:val="24"/>
        </w:rPr>
        <w:t xml:space="preserve"> - </w:t>
      </w:r>
      <w:r w:rsidRPr="00B634D2">
        <w:rPr>
          <w:rFonts w:ascii="Times New Roman" w:hAnsi="Times New Roman" w:cs="Times New Roman"/>
          <w:sz w:val="24"/>
          <w:szCs w:val="24"/>
        </w:rPr>
        <w:t xml:space="preserve">решение и обоснование его принятия. </w:t>
      </w:r>
    </w:p>
    <w:p w14:paraId="40846637" w14:textId="77777777" w:rsidR="00DC266B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>26.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14:paraId="6AB7A51F" w14:textId="77777777" w:rsidR="00DC266B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27. Копии протокола заседания Комиссии в 3-дневный срок со дня заседания секретарем Комиссии направляются </w:t>
      </w:r>
      <w:r w:rsidR="00DC266B">
        <w:rPr>
          <w:rFonts w:ascii="Times New Roman" w:hAnsi="Times New Roman" w:cs="Times New Roman"/>
          <w:sz w:val="24"/>
          <w:szCs w:val="24"/>
        </w:rPr>
        <w:t>директору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 w:rsidR="00DC266B">
        <w:rPr>
          <w:rFonts w:ascii="Times New Roman" w:hAnsi="Times New Roman" w:cs="Times New Roman"/>
          <w:sz w:val="24"/>
          <w:szCs w:val="24"/>
        </w:rPr>
        <w:t>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, полностью или в виде выписок, сотруднику, а также по решению Комиссии - иным заинтересованным лицам. </w:t>
      </w:r>
    </w:p>
    <w:p w14:paraId="2E57377E" w14:textId="77777777" w:rsidR="00DC266B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28. </w:t>
      </w:r>
      <w:r w:rsidR="00DC266B">
        <w:rPr>
          <w:rFonts w:ascii="Times New Roman" w:hAnsi="Times New Roman" w:cs="Times New Roman"/>
          <w:sz w:val="24"/>
          <w:szCs w:val="24"/>
        </w:rPr>
        <w:t>Директор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5A6814">
        <w:rPr>
          <w:rFonts w:ascii="Times New Roman" w:hAnsi="Times New Roman" w:cs="Times New Roman"/>
          <w:sz w:val="24"/>
          <w:szCs w:val="24"/>
        </w:rPr>
        <w:t>У</w:t>
      </w:r>
      <w:r w:rsidR="00DC266B">
        <w:rPr>
          <w:rFonts w:ascii="Times New Roman" w:hAnsi="Times New Roman" w:cs="Times New Roman"/>
          <w:sz w:val="24"/>
          <w:szCs w:val="24"/>
        </w:rPr>
        <w:t>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учесть, содержащиеся в нем рекомендации при принятии решения о применении к сотруднику мер ответственности, предусмотренных действующим законодательством Российской Федерации, а также по иным вопросам организации противодействия коррупции. О рассмотрении рекомендации Комиссии и принятом решении в письменной форме уведомляет Комиссию в месячный срок со дня поступления к нему протокола заседания Комиссии. Решение оглашается на ближайшем заседании Комиссии и принимается к сведению без обсуждения.</w:t>
      </w:r>
    </w:p>
    <w:p w14:paraId="3B0297C1" w14:textId="77777777" w:rsidR="00DC266B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29. В случае установления Комиссией признаков дисциплинарного проступка в действиях (бездействии) сотрудника информация об этом представляется </w:t>
      </w:r>
      <w:r w:rsidR="00DC266B">
        <w:rPr>
          <w:rFonts w:ascii="Times New Roman" w:hAnsi="Times New Roman" w:cs="Times New Roman"/>
          <w:sz w:val="24"/>
          <w:szCs w:val="24"/>
        </w:rPr>
        <w:t>директору</w:t>
      </w:r>
      <w:r w:rsidRPr="00B634D2">
        <w:rPr>
          <w:rFonts w:ascii="Times New Roman" w:hAnsi="Times New Roman" w:cs="Times New Roman"/>
          <w:sz w:val="24"/>
          <w:szCs w:val="24"/>
        </w:rPr>
        <w:t xml:space="preserve"> </w:t>
      </w:r>
      <w:r w:rsidR="00DC266B">
        <w:rPr>
          <w:rFonts w:ascii="Times New Roman" w:hAnsi="Times New Roman" w:cs="Times New Roman"/>
          <w:sz w:val="24"/>
          <w:szCs w:val="24"/>
        </w:rPr>
        <w:t>Учреждения</w:t>
      </w:r>
      <w:r w:rsidRPr="00B634D2">
        <w:rPr>
          <w:rFonts w:ascii="Times New Roman" w:hAnsi="Times New Roman" w:cs="Times New Roman"/>
          <w:sz w:val="24"/>
          <w:szCs w:val="24"/>
        </w:rPr>
        <w:t xml:space="preserve"> для решения вопроса о применении к сотруднику мер ответственности, предусмотренных действующим законодательством.</w:t>
      </w:r>
    </w:p>
    <w:p w14:paraId="5E53C800" w14:textId="77777777" w:rsidR="003949F1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30. В установлении Комиссией факта совершения сотрудником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трехдневный срок, а при необходимости - немедленно.</w:t>
      </w:r>
    </w:p>
    <w:p w14:paraId="17597129" w14:textId="658C9C44" w:rsidR="004A096D" w:rsidRPr="00B634D2" w:rsidRDefault="00FF0A12">
      <w:pPr>
        <w:rPr>
          <w:rFonts w:ascii="Times New Roman" w:hAnsi="Times New Roman" w:cs="Times New Roman"/>
          <w:sz w:val="24"/>
          <w:szCs w:val="24"/>
        </w:rPr>
      </w:pPr>
      <w:r w:rsidRPr="00B634D2">
        <w:rPr>
          <w:rFonts w:ascii="Times New Roman" w:hAnsi="Times New Roman" w:cs="Times New Roman"/>
          <w:sz w:val="24"/>
          <w:szCs w:val="24"/>
        </w:rPr>
        <w:t xml:space="preserve"> 31. Копия протокола заседания Комиссии или выписка из него приобщается к личному делу сотрудника, в отношении которого рассмотрен вопрос о соблюдении требований к служебному поведению и (или) требований об урегулировании конфликта интересов</w:t>
      </w:r>
    </w:p>
    <w:sectPr w:rsidR="004A096D" w:rsidRPr="00B6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6"/>
    <w:rsid w:val="00387357"/>
    <w:rsid w:val="003949F1"/>
    <w:rsid w:val="003A0065"/>
    <w:rsid w:val="004534F4"/>
    <w:rsid w:val="004A096D"/>
    <w:rsid w:val="004B7005"/>
    <w:rsid w:val="005669A6"/>
    <w:rsid w:val="005A6814"/>
    <w:rsid w:val="00915765"/>
    <w:rsid w:val="00A4422A"/>
    <w:rsid w:val="00B634D2"/>
    <w:rsid w:val="00CB6D27"/>
    <w:rsid w:val="00DC266B"/>
    <w:rsid w:val="00DD0497"/>
    <w:rsid w:val="00ED56D7"/>
    <w:rsid w:val="00FD6817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7770"/>
  <w15:chartTrackingRefBased/>
  <w15:docId w15:val="{84AE88BD-8F94-44A3-985D-1194B2FE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14</cp:revision>
  <dcterms:created xsi:type="dcterms:W3CDTF">2024-12-26T06:50:00Z</dcterms:created>
  <dcterms:modified xsi:type="dcterms:W3CDTF">2025-01-22T04:44:00Z</dcterms:modified>
</cp:coreProperties>
</file>