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noProof/>
          <w:sz w:val="20"/>
          <w:szCs w:val="20"/>
        </w:rPr>
        <w:drawing>
          <wp:inline distT="0" distB="0" distL="0" distR="0" wp14:anchorId="6A0B5609" wp14:editId="4FF08D22">
            <wp:extent cx="647700" cy="885825"/>
            <wp:effectExtent l="0" t="0" r="0" b="952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val="en-US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 w:rsidRPr="006812D2">
        <w:rPr>
          <w:rFonts w:ascii="Times New Roman" w:eastAsia="Times New Roman" w:hAnsi="Times New Roman"/>
          <w:b/>
        </w:rPr>
        <w:t>БЕЛОЯРСКИЙ РАЙОН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 w:rsidRPr="006812D2">
        <w:rPr>
          <w:rFonts w:ascii="Times New Roman" w:eastAsia="Times New Roman" w:hAnsi="Times New Roman"/>
          <w:b/>
          <w:sz w:val="20"/>
          <w:szCs w:val="20"/>
        </w:rPr>
        <w:t>ХАНТЫ-МАНСИЙСКИЙ АВТОНОМНЫЙ ОКРУГ – ЮГРА</w:t>
      </w:r>
    </w:p>
    <w:p w:rsidR="00E31A39" w:rsidRPr="006812D2" w:rsidRDefault="00E31A39" w:rsidP="00E31A39">
      <w:pPr>
        <w:spacing w:after="0" w:line="240" w:lineRule="auto"/>
        <w:jc w:val="right"/>
        <w:rPr>
          <w:rFonts w:ascii="Times New Roman" w:eastAsia="Times New Roman" w:hAnsi="Times New Roman"/>
        </w:rPr>
      </w:pPr>
      <w:r w:rsidRPr="006812D2">
        <w:rPr>
          <w:rFonts w:ascii="Times New Roman" w:eastAsia="Times New Roman" w:hAnsi="Times New Roman"/>
        </w:rPr>
        <w:t>Проект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12D2">
        <w:rPr>
          <w:rFonts w:ascii="Times New Roman" w:eastAsia="Times New Roman" w:hAnsi="Times New Roman"/>
          <w:b/>
          <w:sz w:val="28"/>
          <w:szCs w:val="28"/>
        </w:rPr>
        <w:t>АДМИНИСТРАЦИЯ БЕЛОЯРСКОГО РАЙОНА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812D2">
        <w:rPr>
          <w:rFonts w:ascii="Times New Roman" w:eastAsia="Times New Roman" w:hAnsi="Times New Roman"/>
          <w:b/>
          <w:sz w:val="28"/>
          <w:szCs w:val="28"/>
        </w:rPr>
        <w:t>ПОСТАНОВЛЕНИЕ</w:t>
      </w: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от «__» _________2019</w:t>
      </w:r>
      <w:r w:rsidRPr="006812D2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</w:r>
      <w:r w:rsidRPr="006812D2">
        <w:rPr>
          <w:rFonts w:ascii="Times New Roman" w:eastAsia="Times New Roman" w:hAnsi="Times New Roman"/>
          <w:sz w:val="24"/>
          <w:szCs w:val="24"/>
        </w:rPr>
        <w:tab/>
        <w:t xml:space="preserve">                  № </w:t>
      </w:r>
      <w:r>
        <w:rPr>
          <w:rFonts w:ascii="Times New Roman" w:eastAsia="Times New Roman" w:hAnsi="Times New Roman"/>
          <w:sz w:val="24"/>
          <w:szCs w:val="24"/>
        </w:rPr>
        <w:t>_______</w:t>
      </w: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О мероприятиях по организации безаварийного пропуска льда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(борьба с заторами) и предупреждению негативных явлений,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связанных с половод</w:t>
      </w:r>
      <w:r>
        <w:rPr>
          <w:rFonts w:ascii="Times New Roman" w:eastAsia="Times New Roman" w:hAnsi="Times New Roman"/>
          <w:b/>
          <w:sz w:val="24"/>
          <w:szCs w:val="20"/>
        </w:rPr>
        <w:t>ьем в весенне-летний период 2019</w:t>
      </w:r>
      <w:r w:rsidRPr="006812D2"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  <w:bookmarkStart w:id="0" w:name="_GoBack"/>
      <w:bookmarkEnd w:id="0"/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В соответствии с пунктом 2 статьи 11 Федерального закона от 21 декабря 1994 года    № 68-ФЗ «О защите населения и территорий от чрезвычайных ситуаций природного и техногенного характера», пунктами 7, 21, 24 части 1 статьи 15 Фе</w:t>
      </w:r>
      <w:r>
        <w:rPr>
          <w:rFonts w:ascii="Times New Roman" w:eastAsia="Times New Roman" w:hAnsi="Times New Roman"/>
          <w:sz w:val="24"/>
          <w:szCs w:val="20"/>
        </w:rPr>
        <w:t xml:space="preserve">дерального закона           от </w:t>
      </w:r>
      <w:r w:rsidRPr="006812D2">
        <w:rPr>
          <w:rFonts w:ascii="Times New Roman" w:eastAsia="Times New Roman" w:hAnsi="Times New Roman"/>
          <w:sz w:val="24"/>
          <w:szCs w:val="20"/>
        </w:rPr>
        <w:t>6 октября 2003 года №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6812D2">
        <w:rPr>
          <w:rFonts w:ascii="Times New Roman" w:eastAsia="Times New Roman" w:hAnsi="Times New Roman"/>
          <w:sz w:val="24"/>
          <w:szCs w:val="20"/>
        </w:rPr>
        <w:t>131-ФЗ «</w:t>
      </w:r>
      <w:r w:rsidRPr="006812D2">
        <w:rPr>
          <w:rFonts w:ascii="Times New Roman" w:eastAsia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Федерации»</w:t>
      </w:r>
      <w:r w:rsidRPr="006812D2">
        <w:rPr>
          <w:rFonts w:ascii="Times New Roman" w:eastAsia="Times New Roman" w:hAnsi="Times New Roman"/>
          <w:sz w:val="24"/>
          <w:szCs w:val="20"/>
        </w:rPr>
        <w:t>, в целях предупреждения чрезвычайных ситуаций природного характера</w:t>
      </w:r>
      <w:r>
        <w:rPr>
          <w:rFonts w:ascii="Times New Roman" w:eastAsia="Times New Roman" w:hAnsi="Times New Roman"/>
          <w:sz w:val="24"/>
          <w:szCs w:val="20"/>
        </w:rPr>
        <w:t>, защиты населения, жилых строений и хозяйственных объектов в Белоярском районе в перио</w:t>
      </w:r>
      <w:r>
        <w:rPr>
          <w:rFonts w:ascii="Times New Roman" w:eastAsia="Times New Roman" w:hAnsi="Times New Roman"/>
          <w:sz w:val="24"/>
          <w:szCs w:val="20"/>
        </w:rPr>
        <w:t xml:space="preserve">д весенне-летнего половодья 2019 года                              </w:t>
      </w:r>
      <w:r>
        <w:rPr>
          <w:rFonts w:ascii="Times New Roman" w:eastAsia="Times New Roman" w:hAnsi="Times New Roman"/>
          <w:sz w:val="24"/>
          <w:szCs w:val="20"/>
        </w:rPr>
        <w:t xml:space="preserve"> </w:t>
      </w:r>
      <w:r w:rsidRPr="006812D2">
        <w:rPr>
          <w:rFonts w:ascii="Times New Roman" w:eastAsia="Times New Roman" w:hAnsi="Times New Roman"/>
          <w:sz w:val="24"/>
          <w:szCs w:val="20"/>
        </w:rPr>
        <w:t>п о с т а н о в л я ю: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1. Утвердить прилагаемый План мероприятий по организации безаварийного пропуска льда (борьба с заторами) и предупреждению негативных явлений, связанных с половод</w:t>
      </w:r>
      <w:r>
        <w:rPr>
          <w:rFonts w:ascii="Times New Roman" w:eastAsia="Times New Roman" w:hAnsi="Times New Roman"/>
          <w:sz w:val="24"/>
          <w:szCs w:val="20"/>
        </w:rPr>
        <w:t>ьем в весенне-летний период 2019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 на территории Белоярского района (далее - План).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2. Комиссии по предупреждению и ликвидации чрезвычайных ситуаций и обеспечению пожарной безопасности администрации Белоярского района (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Ойнец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А.В.) во взаимодействии с администрациями сельских поселений в границах Белоярского района, предприятиями, организациями и учреждениями, находящимися на территории Белоярского района, обеспечить согласованность действий и координацию работ, связанных с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противопаводковыми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мероприятиями.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3. Отделу по делам гражданской обороны и чрезвычайным ситуациям администрации Белоярского района (Гончаров А.Н.):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1) обеспечить своевременное осуществление мероприятий Плана с привлечением сил и средств заинтересованных организаций;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2) принять меры по обеспечению безопасности и своевременному информированию населения, подготовке возможной эвакуации населения в случае необходимости, организации медицинской помощи и устойчивому функционированию с</w:t>
      </w:r>
      <w:r>
        <w:rPr>
          <w:rFonts w:ascii="Times New Roman" w:eastAsia="Times New Roman" w:hAnsi="Times New Roman"/>
          <w:sz w:val="24"/>
          <w:szCs w:val="20"/>
        </w:rPr>
        <w:t>истем жизнеобеспечения</w:t>
      </w:r>
      <w:r w:rsidRPr="006812D2">
        <w:rPr>
          <w:rFonts w:ascii="Times New Roman" w:eastAsia="Times New Roman" w:hAnsi="Times New Roman"/>
          <w:sz w:val="24"/>
          <w:szCs w:val="20"/>
        </w:rPr>
        <w:t>.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4. Рекомендовать главам сельских поселений в границах Белоярского района и руководителям организаций, предприятий и учреждений, находящихся на территории </w:t>
      </w:r>
      <w:r w:rsidRPr="006812D2">
        <w:rPr>
          <w:rFonts w:ascii="Times New Roman" w:eastAsia="Times New Roman" w:hAnsi="Times New Roman"/>
          <w:sz w:val="24"/>
          <w:szCs w:val="20"/>
        </w:rPr>
        <w:lastRenderedPageBreak/>
        <w:t>Белоярского района</w:t>
      </w:r>
      <w:r>
        <w:rPr>
          <w:rFonts w:ascii="Times New Roman" w:eastAsia="Times New Roman" w:hAnsi="Times New Roman"/>
          <w:sz w:val="24"/>
          <w:szCs w:val="20"/>
        </w:rPr>
        <w:t>, независимо от их организационно-правовых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форм </w:t>
      </w:r>
      <w:r>
        <w:rPr>
          <w:rFonts w:ascii="Times New Roman" w:eastAsia="Times New Roman" w:hAnsi="Times New Roman"/>
          <w:sz w:val="24"/>
          <w:szCs w:val="20"/>
        </w:rPr>
        <w:t xml:space="preserve">и форм </w:t>
      </w:r>
      <w:r w:rsidRPr="006812D2">
        <w:rPr>
          <w:rFonts w:ascii="Times New Roman" w:eastAsia="Times New Roman" w:hAnsi="Times New Roman"/>
          <w:sz w:val="24"/>
          <w:szCs w:val="20"/>
        </w:rPr>
        <w:t>соб</w:t>
      </w:r>
      <w:r>
        <w:rPr>
          <w:rFonts w:ascii="Times New Roman" w:eastAsia="Times New Roman" w:hAnsi="Times New Roman"/>
          <w:sz w:val="24"/>
          <w:szCs w:val="20"/>
        </w:rPr>
        <w:t>ств</w:t>
      </w:r>
      <w:r>
        <w:rPr>
          <w:rFonts w:ascii="Times New Roman" w:eastAsia="Times New Roman" w:hAnsi="Times New Roman"/>
          <w:sz w:val="24"/>
          <w:szCs w:val="20"/>
        </w:rPr>
        <w:t>енности, в срок до 1 апреля 2019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года: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1) провести заседания комиссий по предупреждению и ликвидации чрезвычайных ситуаций и обеспечению пожарной безопасности по вопросу готовности сельских поселений и объектовых звеньев Белоярского районного звена территориальной подсистемы Ханты-Мансийского автономного округа - Югры единой государственной системы предупреждения и ликвидации чрезвычайных сит</w:t>
      </w:r>
      <w:r>
        <w:rPr>
          <w:rFonts w:ascii="Times New Roman" w:eastAsia="Times New Roman" w:hAnsi="Times New Roman"/>
          <w:sz w:val="24"/>
          <w:szCs w:val="20"/>
        </w:rPr>
        <w:t>уаций к паводковому периоду 2019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2) разработать и осуществить мероприятия по обеспечению безопасного пропуска льда и паводковых вод;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3) определить и привести в готовность силы и средства, привлекаемые на выполнение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противопаводковых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мероприятий и проведение спасательных, аварийно-восстановительных работ;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4) разработать оперативные планы действий по каждому потенциально подтапливаемому отдельному населенному пункту или части его территории;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5) разработать детальные многовариантные планы эвакуации, определить места эвакуации людей и сельскохозяйственных животных, первоочередного жизнеобеспечения пострадавшего населения с расчетом привлекаемых сил и средств по сценариям максимального затопления;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6) обследовать сооружения, предназначенные для предотвращения вредного воздействия вод и жидких отходов, линии электроснабжения и связи, дороги, мосты, закрытые водоемы, водопропускные трубы, попадающие в зону возможного затопления паводковыми водами, и принять меры по их очистке, ремонту, дополнительному укреплению, обеспечению их надежности;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7) проводить организационную и разъяснительную работу среди населения о поведении в период вскрытия рек, прохождения ледохода и паводка;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8</w:t>
      </w:r>
      <w:r w:rsidRPr="006812D2">
        <w:rPr>
          <w:rFonts w:ascii="Times New Roman" w:eastAsia="Times New Roman" w:hAnsi="Times New Roman"/>
          <w:sz w:val="24"/>
          <w:szCs w:val="20"/>
        </w:rPr>
        <w:t>) систематически информировать население через средства массовой информации о состоянии водоемов и складывающейся паводковой обстановке.</w:t>
      </w:r>
    </w:p>
    <w:p w:rsidR="00E31A39" w:rsidRPr="006812D2" w:rsidRDefault="00E31A39" w:rsidP="00E31A3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5. Ко</w:t>
      </w:r>
      <w:r>
        <w:rPr>
          <w:rFonts w:ascii="Times New Roman" w:eastAsia="Times New Roman" w:hAnsi="Times New Roman"/>
          <w:sz w:val="24"/>
          <w:szCs w:val="20"/>
        </w:rPr>
        <w:t>нтроль за выполнением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постановления возложить на первого заместителя главы Белоярского района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Ойнеца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А.В.</w:t>
      </w: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Глава Белоярского района</w:t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 w:rsidRPr="006812D2">
        <w:rPr>
          <w:rFonts w:ascii="Times New Roman" w:eastAsia="Times New Roman" w:hAnsi="Times New Roman"/>
          <w:sz w:val="24"/>
          <w:szCs w:val="20"/>
        </w:rPr>
        <w:tab/>
      </w:r>
      <w:r>
        <w:rPr>
          <w:rFonts w:ascii="Times New Roman" w:eastAsia="Times New Roman" w:hAnsi="Times New Roman"/>
          <w:sz w:val="24"/>
          <w:szCs w:val="20"/>
        </w:rPr>
        <w:t xml:space="preserve">                                                           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С.П.Маненков</w:t>
      </w:r>
      <w:proofErr w:type="spellEnd"/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  <w:sectPr w:rsidR="00E31A39" w:rsidRPr="006812D2">
          <w:pgSz w:w="11906" w:h="16838"/>
          <w:pgMar w:top="1134" w:right="850" w:bottom="1134" w:left="1701" w:header="708" w:footer="708" w:gutter="0"/>
          <w:pgNumType w:start="1"/>
          <w:cols w:space="720"/>
        </w:sectPr>
      </w:pPr>
    </w:p>
    <w:p w:rsidR="00E31A39" w:rsidRPr="006812D2" w:rsidRDefault="00E31A39" w:rsidP="00E31A39">
      <w:pPr>
        <w:spacing w:after="0" w:line="240" w:lineRule="auto"/>
        <w:ind w:left="4956" w:firstLine="708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lastRenderedPageBreak/>
        <w:t>УТВЕРЖДЕН</w:t>
      </w:r>
    </w:p>
    <w:p w:rsidR="00E31A39" w:rsidRPr="006812D2" w:rsidRDefault="00E31A39" w:rsidP="00E31A39">
      <w:pPr>
        <w:spacing w:after="0" w:line="240" w:lineRule="auto"/>
        <w:ind w:left="5664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постановлением администрации</w:t>
      </w:r>
    </w:p>
    <w:p w:rsidR="00E31A39" w:rsidRPr="006812D2" w:rsidRDefault="00E31A39" w:rsidP="00E31A39">
      <w:pPr>
        <w:spacing w:after="0" w:line="240" w:lineRule="auto"/>
        <w:ind w:left="5529" w:firstLine="708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 xml:space="preserve">    Белоярского района</w:t>
      </w:r>
    </w:p>
    <w:p w:rsidR="00E31A39" w:rsidRPr="006812D2" w:rsidRDefault="00E31A39" w:rsidP="00E31A39">
      <w:pPr>
        <w:spacing w:after="0" w:line="240" w:lineRule="auto"/>
        <w:ind w:left="5529" w:firstLine="135"/>
        <w:rPr>
          <w:rFonts w:ascii="Times New Roman" w:eastAsia="Times New Roman" w:hAnsi="Times New Roman"/>
          <w:sz w:val="24"/>
          <w:szCs w:val="20"/>
        </w:rPr>
      </w:pPr>
      <w:r>
        <w:rPr>
          <w:rFonts w:ascii="Times New Roman" w:eastAsia="Times New Roman" w:hAnsi="Times New Roman"/>
          <w:sz w:val="24"/>
          <w:szCs w:val="20"/>
        </w:rPr>
        <w:t>от «__» _________ 2019</w:t>
      </w:r>
      <w:r w:rsidRPr="006812D2">
        <w:rPr>
          <w:rFonts w:ascii="Times New Roman" w:eastAsia="Times New Roman" w:hAnsi="Times New Roman"/>
          <w:sz w:val="24"/>
          <w:szCs w:val="20"/>
        </w:rPr>
        <w:t xml:space="preserve"> года №    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</w:rPr>
      </w:pPr>
    </w:p>
    <w:p w:rsidR="00E31A39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ПЛАН</w:t>
      </w: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</w:rPr>
      </w:pPr>
      <w:r w:rsidRPr="006812D2">
        <w:rPr>
          <w:rFonts w:ascii="Times New Roman" w:eastAsia="Times New Roman" w:hAnsi="Times New Roman"/>
          <w:b/>
          <w:sz w:val="24"/>
          <w:szCs w:val="20"/>
        </w:rPr>
        <w:t>мероприятий по организации безаварийного пропуска льда (борьба с заторами) и предупреждению негативных явлений, связанных с половод</w:t>
      </w:r>
      <w:r>
        <w:rPr>
          <w:rFonts w:ascii="Times New Roman" w:eastAsia="Times New Roman" w:hAnsi="Times New Roman"/>
          <w:b/>
          <w:sz w:val="24"/>
          <w:szCs w:val="20"/>
        </w:rPr>
        <w:t xml:space="preserve">ьем в весенне-летний период </w:t>
      </w:r>
      <w:r>
        <w:rPr>
          <w:rFonts w:ascii="Times New Roman" w:eastAsia="Times New Roman" w:hAnsi="Times New Roman"/>
          <w:b/>
          <w:sz w:val="24"/>
          <w:szCs w:val="20"/>
        </w:rPr>
        <w:t>2019</w:t>
      </w:r>
      <w:r w:rsidRPr="006812D2">
        <w:rPr>
          <w:rFonts w:ascii="Times New Roman" w:eastAsia="Times New Roman" w:hAnsi="Times New Roman"/>
          <w:b/>
          <w:sz w:val="24"/>
          <w:szCs w:val="20"/>
        </w:rPr>
        <w:t xml:space="preserve"> года на территории Белоярского района</w:t>
      </w: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</w:rPr>
      </w:pPr>
    </w:p>
    <w:tbl>
      <w:tblPr>
        <w:tblW w:w="0" w:type="auto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3780"/>
        <w:gridCol w:w="1780"/>
        <w:gridCol w:w="3231"/>
      </w:tblGrid>
      <w:tr w:rsidR="00E31A39" w:rsidRPr="006812D2" w:rsidTr="00BA2E4A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6812D2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№ п/п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6812D2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Наименование мероприятия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6812D2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Срок исполнения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6812D2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</w:rPr>
            </w:pPr>
            <w:r w:rsidRPr="006812D2">
              <w:rPr>
                <w:rFonts w:ascii="Times New Roman" w:eastAsia="Times New Roman" w:hAnsi="Times New Roman"/>
                <w:sz w:val="24"/>
                <w:szCs w:val="20"/>
              </w:rPr>
              <w:t>Исполнители мероприятия</w:t>
            </w:r>
          </w:p>
        </w:tc>
      </w:tr>
      <w:tr w:rsidR="00E31A39" w:rsidRPr="006812D2" w:rsidTr="00BA2E4A">
        <w:trPr>
          <w:trHeight w:val="1651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корректировки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 действий по предупреждению и ликвидации последствий чрезвычайных ситуаций природного и техногенного характера в Белоярском районе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 1 апреля 2019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F26EEE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E31A39" w:rsidRPr="006812D2" w:rsidTr="00BA2E4A">
        <w:trPr>
          <w:trHeight w:val="220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Осуществление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контроля за пунктами общественного питания, проведением дезинфекционных мероприятий в детских дошкольных учреждениях, школах, на предприятиях торговли и общественного питания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В период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подъема уровня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паводковых</w:t>
            </w:r>
          </w:p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вод 201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9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Ханты-Мансийскому автономному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округу – Югре (по согласованию)</w:t>
            </w:r>
          </w:p>
          <w:p w:rsidR="00E31A39" w:rsidRPr="003859A0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E31A39" w:rsidRPr="006812D2" w:rsidTr="00BA2E4A">
        <w:trPr>
          <w:trHeight w:val="9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бесперебойной связи между г. Белоярский, с. Полноват, д.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Пашторы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, с.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Тугияны</w:t>
            </w:r>
            <w:proofErr w:type="spellEnd"/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15 мая 2019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 (на пе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риод весенне-летнего половодья)</w:t>
            </w:r>
          </w:p>
          <w:p w:rsidR="00E31A39" w:rsidRPr="003859A0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Управление по транспорту и связи администрации Белоярского района</w:t>
            </w:r>
          </w:p>
        </w:tc>
      </w:tr>
      <w:tr w:rsidR="00E31A39" w:rsidRPr="006812D2" w:rsidTr="00BA2E4A">
        <w:trPr>
          <w:trHeight w:val="145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Обеспечение наличия двух единиц </w:t>
            </w:r>
            <w:proofErr w:type="spellStart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плавсредств</w:t>
            </w:r>
            <w:proofErr w:type="spellEnd"/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для использования их в целях эвакуации населения и перевозки материальных ценносте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й в вероятных местах затопления</w:t>
            </w:r>
          </w:p>
          <w:p w:rsidR="00E31A39" w:rsidRPr="003859A0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по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дъема уровня паводковых вод 2019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Глава сельского поселения Полноват (по согласованию)</w:t>
            </w:r>
          </w:p>
        </w:tc>
      </w:tr>
      <w:tr w:rsidR="00E31A39" w:rsidRPr="006812D2" w:rsidTr="00BA2E4A">
        <w:trPr>
          <w:trHeight w:val="1665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3859A0" w:rsidRDefault="00E31A39" w:rsidP="00BA2E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готовности пунктов временного размещения к приему пострадавшего населения 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До 28 марта 2019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инистрации Белоярского района, г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лава сельского поселения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Полноват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  <w:tr w:rsidR="00E31A39" w:rsidRPr="006812D2" w:rsidTr="00BA2E4A">
        <w:trPr>
          <w:trHeight w:val="148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lastRenderedPageBreak/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Осуществление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контроля за своевременным проведением мероприятий, связанных с ледоходом и половодьем в весенне-летний период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</w:t>
            </w:r>
          </w:p>
        </w:tc>
      </w:tr>
      <w:tr w:rsidR="00E31A39" w:rsidRPr="006812D2" w:rsidTr="00BA2E4A">
        <w:trPr>
          <w:trHeight w:val="3573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Проведение совместной штабной тренировки с комиссией по чрезвычайным ситуациям и обеспечению пожарной безопасности администрации сельского поселения Полноват и комиссией по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предупреждению и ликвидации чрезвычайных ситуаций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 обеспечению пожарной безопасности администрации Белоярского района по 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ме: «Действия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при угрозе затопления населенных пунктов»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20 марта 2019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года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г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лава сельского поселения Полноват (по согласованию)</w:t>
            </w:r>
          </w:p>
        </w:tc>
      </w:tr>
      <w:tr w:rsidR="00E31A39" w:rsidRPr="006812D2" w:rsidTr="00BA2E4A">
        <w:trPr>
          <w:trHeight w:val="1697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организа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ционной и разъяснительной работы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среди населения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Белоярского района</w:t>
            </w: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 поведении в период вскрытия 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60964">
              <w:rPr>
                <w:rFonts w:ascii="Times New Roman" w:hAnsi="Times New Roman"/>
                <w:color w:val="000000"/>
                <w:sz w:val="24"/>
                <w:szCs w:val="24"/>
              </w:rPr>
              <w:t>рек, прохождения ледохода и паводка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Pr="00E60964" w:rsidRDefault="00E31A39" w:rsidP="00BA2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В период ледохода и подъема уровня паводковых вод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E31A39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>Отдел по делам гражданской обороны и чрезвычайным ситуациям администрации Белоярского района, главы сельских поселений, расположенных в границах Белоярского района</w:t>
            </w:r>
            <w:r w:rsidRPr="00E60964"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  <w:t xml:space="preserve"> (по согласованию)</w:t>
            </w:r>
          </w:p>
          <w:p w:rsidR="00E31A39" w:rsidRPr="00E60964" w:rsidRDefault="00E31A39" w:rsidP="00BA2E4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0"/>
              </w:rPr>
            </w:pPr>
          </w:p>
        </w:tc>
      </w:tr>
    </w:tbl>
    <w:p w:rsidR="00E31A39" w:rsidRPr="006812D2" w:rsidRDefault="00E31A39" w:rsidP="00E31A3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______________</w:t>
      </w: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lastRenderedPageBreak/>
        <w:t>Расчет рассылки: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Отдел по делам ГО и ЧС администрации Белоярского района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МКУ «ЕДДС Белоярского района»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Главам сельских поселений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ПЧ-9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МКУ «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Центроспас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 xml:space="preserve"> – </w:t>
      </w:r>
      <w:proofErr w:type="spellStart"/>
      <w:r w:rsidRPr="006812D2">
        <w:rPr>
          <w:rFonts w:ascii="Times New Roman" w:eastAsia="Times New Roman" w:hAnsi="Times New Roman"/>
          <w:sz w:val="24"/>
          <w:szCs w:val="20"/>
        </w:rPr>
        <w:t>Югория</w:t>
      </w:r>
      <w:proofErr w:type="spellEnd"/>
      <w:r w:rsidRPr="006812D2">
        <w:rPr>
          <w:rFonts w:ascii="Times New Roman" w:eastAsia="Times New Roman" w:hAnsi="Times New Roman"/>
          <w:sz w:val="24"/>
          <w:szCs w:val="20"/>
        </w:rPr>
        <w:t>»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Белоярский территориальный отдел службы по контролю и надзору в сфере охраны окружающей среды, объектов животного мира и лесных отношений ХМАО-Югры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Белоярский территориальный отдел территориального управления Федеральной службы по надзору в сфере защиты прав потребителей и благополучия человека по ХМАО-Югре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Управление по транспорту и связи администрации Белоярского района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ОАО «Аэропорт Белоярский»</w:t>
      </w:r>
    </w:p>
    <w:p w:rsidR="00E31A39" w:rsidRPr="006812D2" w:rsidRDefault="00E31A39" w:rsidP="00E31A3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  <w:r w:rsidRPr="006812D2">
        <w:rPr>
          <w:rFonts w:ascii="Times New Roman" w:eastAsia="Times New Roman" w:hAnsi="Times New Roman"/>
          <w:sz w:val="24"/>
          <w:szCs w:val="20"/>
        </w:rPr>
        <w:t>ОМВД</w:t>
      </w:r>
    </w:p>
    <w:p w:rsidR="00E31A39" w:rsidRPr="006812D2" w:rsidRDefault="00E31A39" w:rsidP="00E31A39">
      <w:pPr>
        <w:spacing w:after="0" w:line="240" w:lineRule="auto"/>
        <w:rPr>
          <w:rFonts w:ascii="Times New Roman" w:eastAsia="Times New Roman" w:hAnsi="Times New Roman"/>
          <w:sz w:val="24"/>
          <w:szCs w:val="20"/>
        </w:rPr>
      </w:pPr>
    </w:p>
    <w:p w:rsidR="00E31A39" w:rsidRPr="006812D2" w:rsidRDefault="00E31A39" w:rsidP="00E31A39">
      <w:pPr>
        <w:spacing w:after="0" w:line="240" w:lineRule="auto"/>
        <w:ind w:left="360"/>
        <w:rPr>
          <w:rFonts w:ascii="Times New Roman" w:eastAsia="Times New Roman" w:hAnsi="Times New Roman"/>
          <w:sz w:val="24"/>
          <w:szCs w:val="20"/>
        </w:rPr>
      </w:pPr>
    </w:p>
    <w:p w:rsidR="00E31A39" w:rsidRDefault="00E31A39" w:rsidP="00E31A39"/>
    <w:p w:rsidR="00E31A39" w:rsidRDefault="00E31A39" w:rsidP="00E31A39"/>
    <w:p w:rsidR="00E31A39" w:rsidRDefault="00E31A39" w:rsidP="00E31A39"/>
    <w:p w:rsidR="001A0E9B" w:rsidRDefault="00411DDD"/>
    <w:sectPr w:rsidR="001A0E9B" w:rsidSect="00252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0A4"/>
    <w:multiLevelType w:val="hybridMultilevel"/>
    <w:tmpl w:val="7CE4B9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999"/>
    <w:rsid w:val="00411DDD"/>
    <w:rsid w:val="00622999"/>
    <w:rsid w:val="008E0672"/>
    <w:rsid w:val="00AD1AA5"/>
    <w:rsid w:val="00E3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109DF"/>
  <w15:chartTrackingRefBased/>
  <w15:docId w15:val="{00B8729D-BBE9-4355-A82A-95BF93C0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A3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31A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1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11DD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1189</Words>
  <Characters>6778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3</cp:revision>
  <cp:lastPrinted>2019-02-19T09:28:00Z</cp:lastPrinted>
  <dcterms:created xsi:type="dcterms:W3CDTF">2019-02-19T09:17:00Z</dcterms:created>
  <dcterms:modified xsi:type="dcterms:W3CDTF">2019-02-19T09:32:00Z</dcterms:modified>
</cp:coreProperties>
</file>