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88" w:rsidRPr="009B4EC8" w:rsidRDefault="00F72854" w:rsidP="009B4EC8">
      <w:pPr>
        <w:pStyle w:val="Defaul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Похожее изображение" style="position:absolute;left:0;text-align:left;margin-left:0;margin-top:0;width:230.05pt;height:182.35pt;z-index:2;mso-position-horizontal:left;mso-position-horizontal-relative:margin;mso-position-vertical:top;mso-position-vertical-relative:margin">
            <v:imagedata r:id="rId6" o:title="Die+Puppenmutter-Edmund+Adler+-+Dolls+supper+"/>
            <w10:wrap type="square" anchorx="margin" anchory="margin"/>
          </v:shape>
        </w:pict>
      </w:r>
      <w:r w:rsidR="00564988" w:rsidRPr="009B4EC8">
        <w:rPr>
          <w:b/>
          <w:bCs/>
          <w:color w:val="002060"/>
        </w:rPr>
        <w:t>ЧТО ТАКОЕ АЛКОГОЛИЗМ?</w:t>
      </w:r>
    </w:p>
    <w:p w:rsidR="009B4EC8" w:rsidRPr="009B4EC8" w:rsidRDefault="009B4EC8" w:rsidP="009B4EC8">
      <w:pPr>
        <w:pStyle w:val="Default"/>
        <w:jc w:val="center"/>
        <w:rPr>
          <w:color w:val="002060"/>
        </w:rPr>
      </w:pP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Алкоголизм </w:t>
      </w:r>
      <w:r w:rsidRPr="009B4EC8">
        <w:t>– это болезнь, кот</w:t>
      </w:r>
      <w:r w:rsidR="009B4EC8" w:rsidRPr="009B4EC8">
        <w:t>орая возникает при регулярном упо</w:t>
      </w:r>
      <w:r w:rsidRPr="009B4EC8">
        <w:t>тр</w:t>
      </w:r>
      <w:r w:rsidR="009B4EC8" w:rsidRPr="009B4EC8">
        <w:t>еблении даже небольшого количе</w:t>
      </w:r>
      <w:r w:rsidRPr="009B4EC8">
        <w:t>ства</w:t>
      </w:r>
      <w:r w:rsidR="009B4EC8" w:rsidRPr="009B4EC8">
        <w:t xml:space="preserve"> алкоголя. Употребление алкого</w:t>
      </w:r>
      <w:r w:rsidRPr="009B4EC8">
        <w:t xml:space="preserve">ля в больших дозах за один раз может повлечь смерть. </w:t>
      </w: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t xml:space="preserve">Основным действующим началом опьянения любого напитка является алкоголь – этиловый или винный спирт. Принятый внутрь он через 5–10 минут всасывается в кровь и разносится по всему организму. </w:t>
      </w:r>
    </w:p>
    <w:p w:rsidR="00564988" w:rsidRPr="002A3558" w:rsidRDefault="00564988" w:rsidP="002A3558">
      <w:pPr>
        <w:pStyle w:val="Default"/>
        <w:spacing w:line="276" w:lineRule="auto"/>
        <w:jc w:val="center"/>
        <w:rPr>
          <w:color w:val="002060"/>
        </w:rPr>
      </w:pPr>
      <w:r w:rsidRPr="002A3558">
        <w:rPr>
          <w:b/>
          <w:bCs/>
          <w:color w:val="002060"/>
        </w:rPr>
        <w:t>ЭТО ВАЖНО ЗНАТЬ!</w:t>
      </w: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t xml:space="preserve">Из-за сверхвысокого употребления алкоголя в России: через 15 лет </w:t>
      </w:r>
      <w:r w:rsidR="009B4EC8" w:rsidRPr="009B4EC8">
        <w:t>погибнут около 11 миллионов жи</w:t>
      </w:r>
      <w:r w:rsidRPr="009B4EC8">
        <w:t xml:space="preserve">телей страны; смертность от </w:t>
      </w:r>
      <w:r w:rsidR="00787A09">
        <w:t xml:space="preserve">                     алко</w:t>
      </w:r>
      <w:r w:rsidRPr="009B4EC8">
        <w:t>г</w:t>
      </w:r>
      <w:r w:rsidR="009B4EC8" w:rsidRPr="009B4EC8">
        <w:t>ольных отравлений – самая высо</w:t>
      </w:r>
      <w:r w:rsidRPr="009B4EC8">
        <w:t xml:space="preserve">кая в мире. </w:t>
      </w:r>
    </w:p>
    <w:p w:rsidR="00564988" w:rsidRPr="009B4EC8" w:rsidRDefault="009B4EC8" w:rsidP="009B4EC8">
      <w:pPr>
        <w:pStyle w:val="Default"/>
        <w:spacing w:line="276" w:lineRule="auto"/>
        <w:jc w:val="both"/>
      </w:pPr>
      <w:r w:rsidRPr="009B4EC8">
        <w:t>Привыкание к алкоголю у моло</w:t>
      </w:r>
      <w:r w:rsidR="00564988" w:rsidRPr="009B4EC8">
        <w:t xml:space="preserve">дых в 4–5 раз короче, чем у взрослых. </w:t>
      </w:r>
    </w:p>
    <w:p w:rsidR="004B62B3" w:rsidRPr="009B4EC8" w:rsidRDefault="00564988" w:rsidP="009B4E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4EC8">
        <w:rPr>
          <w:rFonts w:ascii="Times New Roman" w:hAnsi="Times New Roman"/>
          <w:sz w:val="24"/>
          <w:szCs w:val="24"/>
        </w:rPr>
        <w:t xml:space="preserve">Алкоголь влияет на потомство – более 50 000 детей ежегодно </w:t>
      </w:r>
      <w:r w:rsidR="003B08B5">
        <w:rPr>
          <w:rFonts w:ascii="Times New Roman" w:hAnsi="Times New Roman"/>
          <w:sz w:val="24"/>
          <w:szCs w:val="24"/>
        </w:rPr>
        <w:t xml:space="preserve">                      рож</w:t>
      </w:r>
      <w:r w:rsidRPr="009B4EC8">
        <w:rPr>
          <w:rFonts w:ascii="Times New Roman" w:hAnsi="Times New Roman"/>
          <w:sz w:val="24"/>
          <w:szCs w:val="24"/>
        </w:rPr>
        <w:t>д</w:t>
      </w:r>
      <w:r w:rsidR="009B4EC8" w:rsidRPr="009B4EC8">
        <w:rPr>
          <w:rFonts w:ascii="Times New Roman" w:hAnsi="Times New Roman"/>
          <w:sz w:val="24"/>
          <w:szCs w:val="24"/>
        </w:rPr>
        <w:t>аются с расстройствами, связан</w:t>
      </w:r>
      <w:r w:rsidRPr="009B4EC8">
        <w:rPr>
          <w:rFonts w:ascii="Times New Roman" w:hAnsi="Times New Roman"/>
          <w:sz w:val="24"/>
          <w:szCs w:val="24"/>
        </w:rPr>
        <w:t>ными с воздействием алкоголя.</w:t>
      </w:r>
    </w:p>
    <w:p w:rsidR="00564988" w:rsidRPr="009B4EC8" w:rsidRDefault="00564988" w:rsidP="009B4EC8">
      <w:pPr>
        <w:pStyle w:val="Default"/>
        <w:spacing w:line="276" w:lineRule="auto"/>
        <w:jc w:val="both"/>
      </w:pPr>
    </w:p>
    <w:p w:rsidR="00564988" w:rsidRPr="002A3558" w:rsidRDefault="00564988" w:rsidP="009B4EC8">
      <w:pPr>
        <w:pStyle w:val="Default"/>
        <w:spacing w:line="276" w:lineRule="auto"/>
        <w:jc w:val="center"/>
        <w:rPr>
          <w:color w:val="002060"/>
        </w:rPr>
      </w:pPr>
      <w:r w:rsidRPr="002A3558">
        <w:rPr>
          <w:b/>
          <w:bCs/>
          <w:color w:val="002060"/>
        </w:rPr>
        <w:t>ВЛИЯНИЕ АЛКОГОЛЯ</w:t>
      </w:r>
      <w:r w:rsidR="009B4EC8" w:rsidRPr="002A3558">
        <w:rPr>
          <w:color w:val="002060"/>
        </w:rPr>
        <w:t xml:space="preserve">  </w:t>
      </w:r>
      <w:r w:rsidRPr="002A3558">
        <w:rPr>
          <w:b/>
          <w:bCs/>
          <w:color w:val="002060"/>
        </w:rPr>
        <w:t>НА ОРГАНИЗМ ЧЕЛОВЕКА!</w:t>
      </w: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t xml:space="preserve">Нет в человеческом организме ни одного органа, который бы не </w:t>
      </w:r>
      <w:r w:rsidR="00787A09">
        <w:t xml:space="preserve">                  разру</w:t>
      </w:r>
      <w:r w:rsidRPr="009B4EC8">
        <w:t xml:space="preserve">шался алкоголем. </w:t>
      </w: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Сердце. </w:t>
      </w:r>
      <w:r w:rsidR="003B08B5">
        <w:t>Алкоголь разрушает к</w:t>
      </w:r>
      <w:r w:rsidR="009B4EC8" w:rsidRPr="009B4EC8">
        <w:t>лет</w:t>
      </w:r>
      <w:r w:rsidRPr="009B4EC8">
        <w:t>ки сердечной мышцы. Мышцы теряют эластич</w:t>
      </w:r>
      <w:r w:rsidR="009B4EC8" w:rsidRPr="009B4EC8">
        <w:t>ность, работают на пределе воз</w:t>
      </w:r>
      <w:r w:rsidRPr="009B4EC8">
        <w:t>можности и захлебываются кровью, не успевая</w:t>
      </w:r>
      <w:r w:rsidR="009B4EC8" w:rsidRPr="009B4EC8">
        <w:t xml:space="preserve"> ее проталкивать. Сердце покры</w:t>
      </w:r>
      <w:r w:rsidRPr="009B4EC8">
        <w:t>вается</w:t>
      </w:r>
      <w:r w:rsidR="009B4EC8" w:rsidRPr="009B4EC8">
        <w:t xml:space="preserve"> жировой тканью, поэтому у пью</w:t>
      </w:r>
      <w:r w:rsidRPr="009B4EC8">
        <w:t xml:space="preserve">щего человека оно всегда увеличено. </w:t>
      </w: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Мозг. </w:t>
      </w:r>
      <w:r w:rsidR="009B4EC8" w:rsidRPr="009B4EC8">
        <w:t>При употреблении алк</w:t>
      </w:r>
      <w:r w:rsidRPr="009B4EC8">
        <w:t xml:space="preserve">оголя навсегда и безвозвратно гибнут </w:t>
      </w:r>
      <w:r w:rsidR="003B08B5">
        <w:t xml:space="preserve">                 не</w:t>
      </w:r>
      <w:r w:rsidRPr="009B4EC8">
        <w:t xml:space="preserve">сколько тысяч клеток головного мозга. Мертвые клетки </w:t>
      </w:r>
      <w:r w:rsidR="009B4EC8" w:rsidRPr="009B4EC8">
        <w:t>мозга выводятся с мо</w:t>
      </w:r>
      <w:r w:rsidRPr="009B4EC8">
        <w:t xml:space="preserve">чой на следующий день. </w:t>
      </w:r>
    </w:p>
    <w:p w:rsidR="00564988" w:rsidRPr="009B4EC8" w:rsidRDefault="00564988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lastRenderedPageBreak/>
        <w:t xml:space="preserve">Печень. </w:t>
      </w:r>
      <w:r w:rsidRPr="009B4EC8">
        <w:t>От алкоголя клетки печени отм</w:t>
      </w:r>
      <w:r w:rsidR="009B4EC8" w:rsidRPr="009B4EC8">
        <w:t>ирают и замещаются жиром. Начи</w:t>
      </w:r>
      <w:r w:rsidRPr="009B4EC8">
        <w:t xml:space="preserve">нается жировое перерождение печени, за ним приходит цирроз, за ним рак. </w:t>
      </w:r>
    </w:p>
    <w:p w:rsidR="00CE5B47" w:rsidRDefault="00564988" w:rsidP="00CB44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B4EC8">
        <w:rPr>
          <w:rFonts w:ascii="Times New Roman" w:hAnsi="Times New Roman"/>
          <w:b/>
          <w:bCs/>
          <w:sz w:val="24"/>
          <w:szCs w:val="24"/>
        </w:rPr>
        <w:t xml:space="preserve">Желудок. </w:t>
      </w:r>
      <w:r w:rsidR="009B676E">
        <w:rPr>
          <w:rFonts w:ascii="Times New Roman" w:hAnsi="Times New Roman"/>
          <w:sz w:val="24"/>
          <w:szCs w:val="24"/>
        </w:rPr>
        <w:t>Попадая в желудок</w:t>
      </w:r>
      <w:r w:rsidR="009B4EC8" w:rsidRPr="009B4EC8">
        <w:rPr>
          <w:rFonts w:ascii="Times New Roman" w:hAnsi="Times New Roman"/>
          <w:sz w:val="24"/>
          <w:szCs w:val="24"/>
        </w:rPr>
        <w:t>, ал</w:t>
      </w:r>
      <w:r w:rsidRPr="009B4EC8">
        <w:rPr>
          <w:rFonts w:ascii="Times New Roman" w:hAnsi="Times New Roman"/>
          <w:sz w:val="24"/>
          <w:szCs w:val="24"/>
        </w:rPr>
        <w:t xml:space="preserve">коголь агрессивно разрушает </w:t>
      </w:r>
      <w:r w:rsidR="009B676E">
        <w:rPr>
          <w:rFonts w:ascii="Times New Roman" w:hAnsi="Times New Roman"/>
          <w:sz w:val="24"/>
          <w:szCs w:val="24"/>
        </w:rPr>
        <w:t xml:space="preserve">       слизи</w:t>
      </w:r>
      <w:r w:rsidRPr="009B4EC8">
        <w:rPr>
          <w:rFonts w:ascii="Times New Roman" w:hAnsi="Times New Roman"/>
          <w:sz w:val="24"/>
          <w:szCs w:val="24"/>
        </w:rPr>
        <w:t>стую и стенки желудка. В результате желудо</w:t>
      </w:r>
      <w:r w:rsidR="009B4EC8" w:rsidRPr="009B4EC8">
        <w:rPr>
          <w:rFonts w:ascii="Times New Roman" w:hAnsi="Times New Roman"/>
          <w:sz w:val="24"/>
          <w:szCs w:val="24"/>
        </w:rPr>
        <w:t>к переваривает сам себя. А про</w:t>
      </w:r>
      <w:r w:rsidRPr="009B4EC8">
        <w:rPr>
          <w:rFonts w:ascii="Times New Roman" w:hAnsi="Times New Roman"/>
          <w:sz w:val="24"/>
          <w:szCs w:val="24"/>
        </w:rPr>
        <w:t xml:space="preserve">цесс </w:t>
      </w:r>
      <w:r w:rsidR="009B4EC8" w:rsidRPr="009B4EC8">
        <w:rPr>
          <w:rFonts w:ascii="Times New Roman" w:hAnsi="Times New Roman"/>
          <w:sz w:val="24"/>
          <w:szCs w:val="24"/>
        </w:rPr>
        <w:t>пищеварения превращается в про</w:t>
      </w:r>
      <w:r w:rsidRPr="009B4EC8">
        <w:rPr>
          <w:rFonts w:ascii="Times New Roman" w:hAnsi="Times New Roman"/>
          <w:sz w:val="24"/>
          <w:szCs w:val="24"/>
        </w:rPr>
        <w:t>цесс гниения. Последствия – гастрит, язва, рак желудка.</w:t>
      </w:r>
    </w:p>
    <w:p w:rsidR="00CB44F1" w:rsidRPr="00CB44F1" w:rsidRDefault="00CB44F1" w:rsidP="00CB44F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CE5B47" w:rsidRPr="002A3558" w:rsidRDefault="00CE5B47" w:rsidP="009B4EC8">
      <w:pPr>
        <w:pStyle w:val="Default"/>
        <w:spacing w:line="276" w:lineRule="auto"/>
        <w:jc w:val="center"/>
        <w:rPr>
          <w:color w:val="002060"/>
        </w:rPr>
      </w:pPr>
      <w:r w:rsidRPr="002A3558">
        <w:rPr>
          <w:b/>
          <w:bCs/>
          <w:color w:val="002060"/>
        </w:rPr>
        <w:t>ТЕБЕ ГОВОРЯТ,</w:t>
      </w:r>
      <w:r w:rsidR="009B4EC8" w:rsidRPr="002A3558">
        <w:rPr>
          <w:color w:val="002060"/>
        </w:rPr>
        <w:t xml:space="preserve"> </w:t>
      </w:r>
      <w:r w:rsidRPr="002A3558">
        <w:rPr>
          <w:b/>
          <w:bCs/>
          <w:color w:val="002060"/>
        </w:rPr>
        <w:t>А ТЫ НЕ ВЕРЬ, ЧТО: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Алкоголь снимает стресс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t>Неправда. Алкоголь</w:t>
      </w:r>
      <w:r w:rsidR="009B4EC8" w:rsidRPr="009B4EC8">
        <w:t xml:space="preserve"> вызывает вре</w:t>
      </w:r>
      <w:r w:rsidRPr="009B4EC8">
        <w:t xml:space="preserve">менную эйфорию – наркоз, выход из которого тяжелее самого стресса.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Алкоголь улучшает сон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t xml:space="preserve">Неправда. Первый сон выпившего человека крепок, но краток. Потом начинается бессонница, приводящая к психозам.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Алкоголь помогает при усталости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t xml:space="preserve">Неправда. Алкоголь парализует активность головного мозга, что </w:t>
      </w:r>
      <w:r w:rsidR="009B4EC8" w:rsidRPr="009B4EC8">
        <w:t xml:space="preserve">                   вы</w:t>
      </w:r>
      <w:r w:rsidRPr="009B4EC8">
        <w:t xml:space="preserve">зывает эффект расторможенности.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rPr>
          <w:b/>
          <w:bCs/>
        </w:rPr>
        <w:t xml:space="preserve">Алкоголь улучшает творческие способности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t>Наоборот, угнетает. Уничтожая ней</w:t>
      </w:r>
      <w:r w:rsidR="009B4EC8" w:rsidRPr="009B4EC8">
        <w:t>роны головного мозга, постепен</w:t>
      </w:r>
      <w:r w:rsidRPr="009B4EC8">
        <w:t xml:space="preserve">но ведет к слабоумию. </w:t>
      </w:r>
    </w:p>
    <w:p w:rsidR="00CE5B47" w:rsidRPr="009B4EC8" w:rsidRDefault="00CE5B47" w:rsidP="009B4EC8">
      <w:pPr>
        <w:pStyle w:val="Default"/>
        <w:spacing w:line="276" w:lineRule="auto"/>
        <w:jc w:val="both"/>
      </w:pPr>
      <w:proofErr w:type="gramStart"/>
      <w:r w:rsidRPr="009B4EC8">
        <w:rPr>
          <w:b/>
          <w:bCs/>
        </w:rPr>
        <w:t xml:space="preserve">Пиво и вино полезны для здоровья </w:t>
      </w:r>
      <w:proofErr w:type="gramEnd"/>
    </w:p>
    <w:p w:rsidR="00CE5B47" w:rsidRPr="009B4EC8" w:rsidRDefault="00CE5B47" w:rsidP="009B4EC8">
      <w:pPr>
        <w:pStyle w:val="Default"/>
        <w:spacing w:line="276" w:lineRule="auto"/>
        <w:jc w:val="both"/>
      </w:pPr>
      <w:r w:rsidRPr="009B4EC8">
        <w:t xml:space="preserve">Неправда. Алкоголь есть алкоголь, вне зависимости от того, в каком напитке он содержится. Более того, регулярное употребление </w:t>
      </w:r>
      <w:r w:rsidR="00CB44F1">
        <w:t xml:space="preserve">                     слабоалко</w:t>
      </w:r>
      <w:r w:rsidRPr="009B4EC8">
        <w:t xml:space="preserve">гольных напитков приводит к привыканию и переходу на более </w:t>
      </w:r>
      <w:proofErr w:type="gramStart"/>
      <w:r w:rsidRPr="009B4EC8">
        <w:t>крепкие</w:t>
      </w:r>
      <w:proofErr w:type="gramEnd"/>
      <w:r w:rsidRPr="009B4EC8">
        <w:t>.</w:t>
      </w: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</w:p>
    <w:p w:rsidR="003E4A6A" w:rsidRPr="002A3558" w:rsidRDefault="003E4A6A" w:rsidP="009B4EC8">
      <w:pPr>
        <w:pStyle w:val="Default"/>
        <w:spacing w:line="276" w:lineRule="auto"/>
        <w:jc w:val="center"/>
        <w:rPr>
          <w:color w:val="002060"/>
        </w:rPr>
      </w:pPr>
      <w:r w:rsidRPr="002A3558">
        <w:rPr>
          <w:b/>
          <w:bCs/>
          <w:color w:val="002060"/>
        </w:rPr>
        <w:t>А ЧТО ВМЕСТО АЛКОГОЛЯ?</w:t>
      </w: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b/>
          <w:bCs/>
          <w:color w:val="auto"/>
        </w:rPr>
        <w:t xml:space="preserve">Занимайся спортом! </w:t>
      </w: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color w:val="auto"/>
        </w:rPr>
        <w:t>Занятия спортом улучшают работу всех органо</w:t>
      </w:r>
      <w:r w:rsidR="009B4EC8" w:rsidRPr="009B4EC8">
        <w:rPr>
          <w:color w:val="auto"/>
        </w:rPr>
        <w:t>в человека, люди становятся здо</w:t>
      </w:r>
      <w:r w:rsidRPr="009B4EC8">
        <w:rPr>
          <w:color w:val="auto"/>
        </w:rPr>
        <w:t>ровее и крепче. Развиваются такие кач</w:t>
      </w:r>
      <w:r w:rsidR="009B4EC8" w:rsidRPr="009B4EC8">
        <w:rPr>
          <w:color w:val="auto"/>
        </w:rPr>
        <w:t xml:space="preserve">ества, как сила, </w:t>
      </w:r>
      <w:r w:rsidR="00CB44F1">
        <w:rPr>
          <w:color w:val="auto"/>
        </w:rPr>
        <w:t xml:space="preserve">            лов</w:t>
      </w:r>
      <w:r w:rsidR="009B4EC8" w:rsidRPr="009B4EC8">
        <w:rPr>
          <w:color w:val="auto"/>
        </w:rPr>
        <w:t>кость, гиб</w:t>
      </w:r>
      <w:r w:rsidRPr="009B4EC8">
        <w:rPr>
          <w:color w:val="auto"/>
        </w:rPr>
        <w:t>кость, выносливость. Спорт п</w:t>
      </w:r>
      <w:r w:rsidR="009B4EC8" w:rsidRPr="009B4EC8">
        <w:rPr>
          <w:color w:val="auto"/>
        </w:rPr>
        <w:t>родлева</w:t>
      </w:r>
      <w:r w:rsidRPr="009B4EC8">
        <w:rPr>
          <w:color w:val="auto"/>
        </w:rPr>
        <w:t>е</w:t>
      </w:r>
      <w:r w:rsidR="009B4EC8" w:rsidRPr="009B4EC8">
        <w:rPr>
          <w:color w:val="auto"/>
        </w:rPr>
        <w:t>т жизнь, улучшает общее самочув</w:t>
      </w:r>
      <w:r w:rsidRPr="009B4EC8">
        <w:rPr>
          <w:color w:val="auto"/>
        </w:rPr>
        <w:t xml:space="preserve">ствие и настроение. </w:t>
      </w:r>
    </w:p>
    <w:p w:rsidR="00CB44F1" w:rsidRDefault="00CB44F1" w:rsidP="009B4EC8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b/>
          <w:bCs/>
          <w:color w:val="auto"/>
        </w:rPr>
        <w:lastRenderedPageBreak/>
        <w:t xml:space="preserve">Играй! </w:t>
      </w: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proofErr w:type="spellStart"/>
      <w:r w:rsidRPr="009B4EC8">
        <w:rPr>
          <w:b/>
          <w:bCs/>
          <w:color w:val="auto"/>
        </w:rPr>
        <w:t>Геокэ́шинг</w:t>
      </w:r>
      <w:proofErr w:type="spellEnd"/>
      <w:r w:rsidRPr="009B4EC8">
        <w:rPr>
          <w:b/>
          <w:bCs/>
          <w:color w:val="auto"/>
        </w:rPr>
        <w:t xml:space="preserve"> – </w:t>
      </w:r>
      <w:r w:rsidR="009B4EC8" w:rsidRPr="009B4EC8">
        <w:rPr>
          <w:color w:val="auto"/>
        </w:rPr>
        <w:t>знаменитая увлека</w:t>
      </w:r>
      <w:r w:rsidRPr="009B4EC8">
        <w:rPr>
          <w:color w:val="auto"/>
        </w:rPr>
        <w:t>тельная игра, в которой необходимо найти спрятанный другой командой тайн</w:t>
      </w:r>
      <w:r w:rsidR="009B4EC8" w:rsidRPr="009B4EC8">
        <w:rPr>
          <w:color w:val="auto"/>
        </w:rPr>
        <w:t>ик с «кладом», пользуясь коорди</w:t>
      </w:r>
      <w:r w:rsidRPr="009B4EC8">
        <w:rPr>
          <w:color w:val="auto"/>
        </w:rPr>
        <w:t>ната</w:t>
      </w:r>
      <w:r w:rsidR="009B4EC8" w:rsidRPr="009B4EC8">
        <w:rPr>
          <w:color w:val="auto"/>
        </w:rPr>
        <w:t>ми GPS, подсказками и своей эру</w:t>
      </w:r>
      <w:r w:rsidRPr="009B4EC8">
        <w:rPr>
          <w:color w:val="auto"/>
        </w:rPr>
        <w:t xml:space="preserve">дицией. </w:t>
      </w: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b/>
          <w:bCs/>
          <w:color w:val="auto"/>
        </w:rPr>
        <w:t xml:space="preserve">Мафия – </w:t>
      </w:r>
      <w:r w:rsidRPr="009B4EC8">
        <w:rPr>
          <w:color w:val="auto"/>
        </w:rPr>
        <w:t xml:space="preserve">командная ролевая игра с детективным сюжетом, которая </w:t>
      </w:r>
      <w:r w:rsidR="00F72854">
        <w:rPr>
          <w:color w:val="auto"/>
        </w:rPr>
        <w:t xml:space="preserve">   поль</w:t>
      </w:r>
      <w:r w:rsidRPr="009B4EC8">
        <w:rPr>
          <w:color w:val="auto"/>
        </w:rPr>
        <w:t xml:space="preserve">зуется популярностью во всем мире. </w:t>
      </w:r>
    </w:p>
    <w:p w:rsidR="003E4A6A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b/>
          <w:bCs/>
          <w:color w:val="auto"/>
        </w:rPr>
        <w:t xml:space="preserve">Найди свое хобби! </w:t>
      </w:r>
    </w:p>
    <w:p w:rsidR="00ED0C16" w:rsidRPr="009B4EC8" w:rsidRDefault="003E4A6A" w:rsidP="009B4EC8">
      <w:pPr>
        <w:pStyle w:val="Default"/>
        <w:spacing w:line="276" w:lineRule="auto"/>
        <w:jc w:val="both"/>
        <w:rPr>
          <w:color w:val="auto"/>
        </w:rPr>
      </w:pPr>
      <w:proofErr w:type="spellStart"/>
      <w:r w:rsidRPr="009B4EC8">
        <w:rPr>
          <w:b/>
          <w:bCs/>
          <w:color w:val="auto"/>
        </w:rPr>
        <w:t>Фингербо́рдинг</w:t>
      </w:r>
      <w:proofErr w:type="spellEnd"/>
      <w:r w:rsidRPr="009B4EC8">
        <w:rPr>
          <w:b/>
          <w:bCs/>
          <w:color w:val="auto"/>
        </w:rPr>
        <w:t xml:space="preserve"> – </w:t>
      </w:r>
      <w:r w:rsidR="009B4EC8" w:rsidRPr="009B4EC8">
        <w:rPr>
          <w:color w:val="auto"/>
        </w:rPr>
        <w:t>катание на мини</w:t>
      </w:r>
      <w:r w:rsidRPr="009B4EC8">
        <w:rPr>
          <w:color w:val="auto"/>
        </w:rPr>
        <w:t>атюрной копии скейтборда пальцами на всех домашних поверхностях.</w:t>
      </w:r>
    </w:p>
    <w:p w:rsidR="00ED0C16" w:rsidRPr="009B4EC8" w:rsidRDefault="00ED0C16" w:rsidP="009B4EC8">
      <w:pPr>
        <w:pStyle w:val="Default"/>
        <w:spacing w:line="276" w:lineRule="auto"/>
        <w:jc w:val="both"/>
        <w:rPr>
          <w:color w:val="auto"/>
        </w:rPr>
      </w:pPr>
      <w:proofErr w:type="spellStart"/>
      <w:proofErr w:type="gramStart"/>
      <w:r w:rsidRPr="009B4EC8">
        <w:rPr>
          <w:b/>
          <w:bCs/>
          <w:color w:val="auto"/>
        </w:rPr>
        <w:t>Граффи́ти</w:t>
      </w:r>
      <w:proofErr w:type="spellEnd"/>
      <w:proofErr w:type="gramEnd"/>
      <w:r w:rsidRPr="009B4EC8">
        <w:rPr>
          <w:b/>
          <w:bCs/>
          <w:color w:val="auto"/>
        </w:rPr>
        <w:t xml:space="preserve"> – </w:t>
      </w:r>
      <w:r w:rsidRPr="009B4EC8">
        <w:rPr>
          <w:color w:val="auto"/>
        </w:rPr>
        <w:t xml:space="preserve">уличное раскрашивание стен аэрозольным баллончиком. </w:t>
      </w:r>
    </w:p>
    <w:p w:rsidR="00ED0C16" w:rsidRPr="009B4EC8" w:rsidRDefault="00ED0C16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b/>
          <w:bCs/>
          <w:color w:val="auto"/>
        </w:rPr>
        <w:t xml:space="preserve">Танцуй! </w:t>
      </w:r>
    </w:p>
    <w:p w:rsidR="00ED0C16" w:rsidRPr="009B4EC8" w:rsidRDefault="00ED0C16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color w:val="auto"/>
        </w:rPr>
        <w:t>Танц</w:t>
      </w:r>
      <w:r w:rsidR="009B4EC8" w:rsidRPr="009B4EC8">
        <w:rPr>
          <w:color w:val="auto"/>
        </w:rPr>
        <w:t>ы не только развлекают, но и то</w:t>
      </w:r>
      <w:r w:rsidRPr="009B4EC8">
        <w:rPr>
          <w:color w:val="auto"/>
        </w:rPr>
        <w:t>низ</w:t>
      </w:r>
      <w:r w:rsidR="009B4EC8" w:rsidRPr="009B4EC8">
        <w:rPr>
          <w:color w:val="auto"/>
        </w:rPr>
        <w:t>ируют, успокаивают, дают возмож</w:t>
      </w:r>
      <w:r w:rsidRPr="009B4EC8">
        <w:rPr>
          <w:color w:val="auto"/>
        </w:rPr>
        <w:t>нос</w:t>
      </w:r>
      <w:r w:rsidR="009B4EC8" w:rsidRPr="009B4EC8">
        <w:rPr>
          <w:color w:val="auto"/>
        </w:rPr>
        <w:t>ть подчеркнуть свою индивидуаль</w:t>
      </w:r>
      <w:r w:rsidRPr="009B4EC8">
        <w:rPr>
          <w:color w:val="auto"/>
        </w:rPr>
        <w:t>ность</w:t>
      </w:r>
      <w:r w:rsidR="009B4EC8" w:rsidRPr="009B4EC8">
        <w:rPr>
          <w:color w:val="auto"/>
        </w:rPr>
        <w:t>, привлекают внимание противопо</w:t>
      </w:r>
      <w:r w:rsidRPr="009B4EC8">
        <w:rPr>
          <w:color w:val="auto"/>
        </w:rPr>
        <w:t xml:space="preserve">ложного пола. </w:t>
      </w:r>
    </w:p>
    <w:p w:rsidR="00ED0C16" w:rsidRPr="009B4EC8" w:rsidRDefault="00ED0C16" w:rsidP="009B4EC8">
      <w:pPr>
        <w:pStyle w:val="Default"/>
        <w:spacing w:line="276" w:lineRule="auto"/>
        <w:jc w:val="both"/>
        <w:rPr>
          <w:color w:val="auto"/>
        </w:rPr>
      </w:pPr>
      <w:r w:rsidRPr="009B4EC8">
        <w:rPr>
          <w:b/>
          <w:bCs/>
          <w:color w:val="auto"/>
        </w:rPr>
        <w:t xml:space="preserve">Люби! </w:t>
      </w:r>
    </w:p>
    <w:p w:rsidR="00ED0C16" w:rsidRPr="009B4EC8" w:rsidRDefault="00ED0C16" w:rsidP="009B4EC8">
      <w:pPr>
        <w:pStyle w:val="Default"/>
        <w:spacing w:line="276" w:lineRule="auto"/>
        <w:jc w:val="both"/>
      </w:pPr>
      <w:r w:rsidRPr="009B4EC8">
        <w:rPr>
          <w:color w:val="auto"/>
        </w:rPr>
        <w:t>На свете нет боле</w:t>
      </w:r>
      <w:bookmarkStart w:id="0" w:name="_GoBack"/>
      <w:bookmarkEnd w:id="0"/>
      <w:r w:rsidRPr="009B4EC8">
        <w:rPr>
          <w:color w:val="auto"/>
        </w:rPr>
        <w:t>е сильного чувства, чем любо</w:t>
      </w:r>
      <w:r w:rsidR="009B4EC8" w:rsidRPr="009B4EC8">
        <w:rPr>
          <w:color w:val="auto"/>
        </w:rPr>
        <w:t>вь. Рядом с любимым челове</w:t>
      </w:r>
      <w:r w:rsidRPr="009B4EC8">
        <w:rPr>
          <w:color w:val="auto"/>
        </w:rPr>
        <w:t>ком мы стремимся быть лучше, честнее и чище. Это отличная мотивация для тех, кто хочет жить здоровой, полной жизнью без алкоголя. К тому же, вместе с л</w:t>
      </w:r>
      <w:r w:rsidR="009B4EC8" w:rsidRPr="009B4EC8">
        <w:rPr>
          <w:color w:val="auto"/>
        </w:rPr>
        <w:t>юбимым человеком приятнее прово</w:t>
      </w:r>
      <w:r w:rsidRPr="009B4EC8">
        <w:rPr>
          <w:color w:val="auto"/>
        </w:rPr>
        <w:t>дить</w:t>
      </w:r>
      <w:r w:rsidR="009B4EC8" w:rsidRPr="009B4EC8">
        <w:rPr>
          <w:color w:val="auto"/>
        </w:rPr>
        <w:t xml:space="preserve"> свободное время – посещать раз</w:t>
      </w:r>
      <w:r w:rsidRPr="009B4EC8">
        <w:rPr>
          <w:color w:val="auto"/>
        </w:rPr>
        <w:t>влекательные центры, музеи, кино,</w:t>
      </w:r>
      <w:r w:rsidR="009B4EC8" w:rsidRPr="009B4EC8">
        <w:rPr>
          <w:color w:val="auto"/>
        </w:rPr>
        <w:t xml:space="preserve">                вы</w:t>
      </w:r>
      <w:r w:rsidRPr="009B4EC8">
        <w:rPr>
          <w:color w:val="auto"/>
        </w:rPr>
        <w:t>ставки и концерты, наполняя свою жизнь новыми свежими красками!</w:t>
      </w:r>
    </w:p>
    <w:p w:rsidR="00C4199E" w:rsidRPr="009B4EC8" w:rsidRDefault="00DD0064" w:rsidP="009B4EC8">
      <w:pPr>
        <w:spacing w:after="0"/>
        <w:jc w:val="right"/>
        <w:rPr>
          <w:rStyle w:val="22"/>
          <w:rFonts w:ascii="Times New Roman" w:eastAsia="Calibri" w:hAnsi="Times New Roman"/>
          <w:color w:val="000080"/>
          <w:sz w:val="24"/>
          <w:szCs w:val="24"/>
        </w:rPr>
      </w:pPr>
      <w:r w:rsidRPr="009B4EC8">
        <w:rPr>
          <w:rFonts w:ascii="Times New Roman" w:hAnsi="Times New Roman"/>
          <w:i/>
          <w:color w:val="000080"/>
          <w:sz w:val="24"/>
          <w:szCs w:val="24"/>
        </w:rPr>
        <w:t>Подготовлено по материалам СМИ</w:t>
      </w:r>
      <w:r w:rsidRPr="009B4EC8">
        <w:rPr>
          <w:rStyle w:val="22"/>
          <w:rFonts w:ascii="Times New Roman" w:eastAsia="Calibri" w:hAnsi="Times New Roman"/>
          <w:color w:val="000080"/>
          <w:sz w:val="24"/>
          <w:szCs w:val="24"/>
        </w:rPr>
        <w:t xml:space="preserve"> </w:t>
      </w:r>
      <w:r w:rsidRPr="00D743BA">
        <w:rPr>
          <w:rStyle w:val="22"/>
          <w:rFonts w:ascii="Monotype Corsiva" w:eastAsia="Calibri" w:hAnsi="Monotype Corsiva"/>
          <w:color w:val="000080"/>
          <w:sz w:val="28"/>
          <w:szCs w:val="28"/>
        </w:rPr>
        <w:t xml:space="preserve"> </w:t>
      </w:r>
      <w:r w:rsidRPr="00D743BA">
        <w:rPr>
          <w:rStyle w:val="22"/>
          <w:rFonts w:ascii="Monotype Corsiva" w:eastAsia="Calibri" w:hAnsi="Monotype Corsiva"/>
          <w:color w:val="A50021"/>
          <w:sz w:val="28"/>
          <w:szCs w:val="28"/>
        </w:rPr>
        <w:t xml:space="preserve">          </w:t>
      </w:r>
    </w:p>
    <w:p w:rsidR="0059237A" w:rsidRPr="00CB44F1" w:rsidRDefault="0059237A" w:rsidP="0059237A">
      <w:pPr>
        <w:ind w:firstLine="708"/>
        <w:jc w:val="center"/>
        <w:rPr>
          <w:rStyle w:val="22"/>
          <w:rFonts w:ascii="Times New Roman" w:eastAsia="Calibri" w:hAnsi="Times New Roman"/>
          <w:b/>
          <w:color w:val="A50021"/>
          <w:sz w:val="24"/>
          <w:szCs w:val="24"/>
        </w:rPr>
      </w:pPr>
      <w:r w:rsidRPr="00CB44F1">
        <w:rPr>
          <w:rStyle w:val="22"/>
          <w:rFonts w:ascii="Times New Roman" w:eastAsia="Calibri" w:hAnsi="Times New Roman"/>
          <w:b/>
          <w:color w:val="A50021"/>
          <w:sz w:val="24"/>
          <w:szCs w:val="24"/>
        </w:rPr>
        <w:t>Жизнь и здоровье детей в руках родителей!</w:t>
      </w:r>
    </w:p>
    <w:p w:rsidR="0059237A" w:rsidRPr="0059237A" w:rsidRDefault="0059237A" w:rsidP="0059237A">
      <w:pPr>
        <w:spacing w:line="240" w:lineRule="auto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59237A" w:rsidRDefault="0059237A" w:rsidP="00CB44F1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59237A" w:rsidRDefault="0059237A" w:rsidP="00CB44F1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59237A" w:rsidRDefault="0059237A" w:rsidP="0059237A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59237A" w:rsidRPr="00CB44F1" w:rsidRDefault="0059237A" w:rsidP="0059237A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CB44F1">
        <w:rPr>
          <w:snapToGrid w:val="0"/>
          <w:color w:val="000080"/>
          <w:sz w:val="20"/>
        </w:rPr>
        <w:t xml:space="preserve">Детский телефон доверия  в  ХМАО–Югре </w:t>
      </w:r>
    </w:p>
    <w:p w:rsidR="0059237A" w:rsidRPr="00CB44F1" w:rsidRDefault="0059237A" w:rsidP="0059237A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CB44F1">
        <w:rPr>
          <w:snapToGrid w:val="0"/>
          <w:color w:val="000080"/>
          <w:sz w:val="20"/>
        </w:rPr>
        <w:t>(служба экстренной психологической помощи) с единым номером «112»</w:t>
      </w:r>
    </w:p>
    <w:p w:rsidR="0059237A" w:rsidRPr="00CB44F1" w:rsidRDefault="0059237A" w:rsidP="0059237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</w:rPr>
      </w:pPr>
      <w:r w:rsidRPr="00CB44F1">
        <w:rPr>
          <w:i w:val="0"/>
          <w:snapToGrid w:val="0"/>
          <w:sz w:val="20"/>
        </w:rPr>
        <w:t xml:space="preserve">Комиссия по делам несовершеннолетних и защите их прав </w:t>
      </w:r>
    </w:p>
    <w:p w:rsidR="0059237A" w:rsidRPr="00CB44F1" w:rsidRDefault="0059237A" w:rsidP="0059237A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</w:rPr>
      </w:pPr>
      <w:r w:rsidRPr="00CB44F1">
        <w:rPr>
          <w:i w:val="0"/>
          <w:snapToGrid w:val="0"/>
          <w:sz w:val="20"/>
        </w:rPr>
        <w:t>при Правительстве ХМАО-Югры</w:t>
      </w:r>
    </w:p>
    <w:p w:rsidR="0059237A" w:rsidRPr="00CB44F1" w:rsidRDefault="0059237A" w:rsidP="00C4199E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0"/>
          <w:u w:val="single"/>
        </w:rPr>
      </w:pPr>
      <w:r w:rsidRPr="00CB44F1">
        <w:rPr>
          <w:i w:val="0"/>
          <w:snapToGrid w:val="0"/>
          <w:sz w:val="20"/>
        </w:rPr>
        <w:t>8 -3467- 392-175</w:t>
      </w:r>
    </w:p>
    <w:p w:rsidR="0059237A" w:rsidRPr="00CB44F1" w:rsidRDefault="0059237A" w:rsidP="0059237A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CB44F1">
        <w:rPr>
          <w:rFonts w:ascii="Times New Roman" w:hAnsi="Times New Roman"/>
          <w:b/>
          <w:color w:val="000000"/>
          <w:sz w:val="20"/>
          <w:szCs w:val="20"/>
          <w:u w:val="single"/>
        </w:rPr>
        <w:t xml:space="preserve">Наш адрес: </w:t>
      </w:r>
      <w:r w:rsidRPr="00CB44F1">
        <w:rPr>
          <w:rFonts w:ascii="Times New Roman" w:hAnsi="Times New Roman"/>
          <w:color w:val="000000"/>
          <w:sz w:val="20"/>
          <w:szCs w:val="20"/>
        </w:rPr>
        <w:t xml:space="preserve">г. Белоярский, </w:t>
      </w:r>
    </w:p>
    <w:p w:rsidR="0059237A" w:rsidRPr="00CB44F1" w:rsidRDefault="0059237A" w:rsidP="0059237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CB44F1">
        <w:rPr>
          <w:rFonts w:ascii="Times New Roman" w:hAnsi="Times New Roman"/>
          <w:sz w:val="20"/>
          <w:szCs w:val="20"/>
        </w:rPr>
        <w:t xml:space="preserve">ХМАО - Югра, Тюменская </w:t>
      </w:r>
      <w:proofErr w:type="spellStart"/>
      <w:r w:rsidRPr="00CB44F1">
        <w:rPr>
          <w:rFonts w:ascii="Times New Roman" w:hAnsi="Times New Roman"/>
          <w:sz w:val="20"/>
          <w:szCs w:val="20"/>
        </w:rPr>
        <w:t>область</w:t>
      </w:r>
      <w:proofErr w:type="gramStart"/>
      <w:r w:rsidRPr="00CB44F1">
        <w:rPr>
          <w:rFonts w:ascii="Times New Roman" w:hAnsi="Times New Roman"/>
          <w:sz w:val="20"/>
          <w:szCs w:val="20"/>
        </w:rPr>
        <w:t>,Ц</w:t>
      </w:r>
      <w:proofErr w:type="gramEnd"/>
      <w:r w:rsidRPr="00CB44F1">
        <w:rPr>
          <w:rFonts w:ascii="Times New Roman" w:hAnsi="Times New Roman"/>
          <w:sz w:val="20"/>
          <w:szCs w:val="20"/>
        </w:rPr>
        <w:t>ентральная</w:t>
      </w:r>
      <w:proofErr w:type="spellEnd"/>
      <w:r w:rsidRPr="00CB44F1">
        <w:rPr>
          <w:rFonts w:ascii="Times New Roman" w:hAnsi="Times New Roman"/>
          <w:sz w:val="20"/>
          <w:szCs w:val="20"/>
        </w:rPr>
        <w:t xml:space="preserve"> ул., д. 16 </w:t>
      </w:r>
    </w:p>
    <w:p w:rsidR="0059237A" w:rsidRPr="00CB44F1" w:rsidRDefault="0059237A" w:rsidP="0059237A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F1">
        <w:rPr>
          <w:rFonts w:ascii="Times New Roman" w:hAnsi="Times New Roman" w:cs="Times New Roman"/>
          <w:sz w:val="20"/>
          <w:szCs w:val="20"/>
        </w:rPr>
        <w:t xml:space="preserve">Тел. (34670) 6-21-56; 6-21-57 </w:t>
      </w:r>
    </w:p>
    <w:p w:rsidR="00DD0064" w:rsidRPr="00F85F25" w:rsidRDefault="00DD0064" w:rsidP="00F85F25">
      <w:pPr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                                                  </w:t>
      </w:r>
      <w:r w:rsidR="00F72854">
        <w:rPr>
          <w:noProof/>
          <w:lang w:eastAsia="ru-RU"/>
        </w:rPr>
        <w:pict>
          <v:shape id="Рисунок 1" o:spid="_x0000_i1025" type="#_x0000_t75" alt="Лого" style="width:75.75pt;height:66.4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</w:t>
      </w:r>
      <w:r w:rsidR="004B55DB">
        <w:rPr>
          <w:rFonts w:ascii="Times New Roman" w:hAnsi="Times New Roman"/>
          <w:b/>
          <w:color w:val="002060"/>
          <w:sz w:val="56"/>
          <w:szCs w:val="56"/>
          <w:lang w:eastAsia="ru-RU"/>
        </w:rPr>
        <w:t>12</w:t>
      </w:r>
      <w:r w:rsidRPr="00E54588">
        <w:rPr>
          <w:rFonts w:ascii="Times New Roman" w:hAnsi="Times New Roman"/>
          <w:b/>
          <w:color w:val="002060"/>
          <w:sz w:val="56"/>
          <w:szCs w:val="56"/>
          <w:lang w:eastAsia="ru-RU"/>
        </w:rPr>
        <w:t>+</w:t>
      </w:r>
    </w:p>
    <w:p w:rsidR="00DD0064" w:rsidRPr="00E00C80" w:rsidRDefault="00DD0064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 w:rsidRPr="00D91E51">
        <w:rPr>
          <w:rFonts w:ascii="Times New Roman" w:hAnsi="Times New Roman"/>
          <w:b/>
          <w:i/>
          <w:color w:val="002060"/>
          <w:sz w:val="24"/>
        </w:rPr>
        <w:t>Территориальная комиссия по делам несовершеннолетних и защите их прав при администрации Белоярского района</w:t>
      </w:r>
    </w:p>
    <w:p w:rsidR="00DD0064" w:rsidRDefault="00F72854">
      <w:pPr>
        <w:rPr>
          <w:rStyle w:val="22"/>
          <w:rFonts w:ascii="Times New Roman" w:eastAsia="Calibri" w:hAnsi="Times New Roman"/>
          <w:sz w:val="20"/>
          <w:szCs w:val="2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.15pt;margin-top:13.4pt;width:380.4pt;height:71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<v:textbox style="mso-next-textbox:#Поле 2">
              <w:txbxContent>
                <w:p w:rsidR="003B57B8" w:rsidRPr="000C7640" w:rsidRDefault="003B57B8" w:rsidP="000C7640">
                  <w:pPr>
                    <w:pStyle w:val="2"/>
                    <w:jc w:val="center"/>
                    <w:rPr>
                      <w:rFonts w:eastAsia="Bookman Old Style"/>
                      <w:color w:val="C00000"/>
                      <w:sz w:val="52"/>
                      <w:szCs w:val="52"/>
                      <w:lang w:bidi="ru-RU"/>
                    </w:rPr>
                  </w:pPr>
                  <w:r w:rsidRPr="000C7640">
                    <w:rPr>
                      <w:rFonts w:eastAsia="Bookman Old Style"/>
                      <w:color w:val="C00000"/>
                      <w:sz w:val="52"/>
                      <w:szCs w:val="52"/>
                      <w:lang w:bidi="ru-RU"/>
                    </w:rPr>
                    <w:t xml:space="preserve">Счастливое детство </w:t>
                  </w:r>
                  <w:r w:rsidR="00151226" w:rsidRPr="000C7640">
                    <w:rPr>
                      <w:rFonts w:eastAsia="Bookman Old Style"/>
                      <w:color w:val="C00000"/>
                      <w:sz w:val="52"/>
                      <w:szCs w:val="52"/>
                      <w:lang w:bidi="ru-RU"/>
                    </w:rPr>
                    <w:t>–</w:t>
                  </w:r>
                  <w:r w:rsidRPr="000C7640">
                    <w:rPr>
                      <w:rFonts w:eastAsia="Bookman Old Style"/>
                      <w:color w:val="C00000"/>
                      <w:sz w:val="52"/>
                      <w:szCs w:val="52"/>
                      <w:lang w:bidi="ru-RU"/>
                    </w:rPr>
                    <w:t xml:space="preserve"> безопасное</w:t>
                  </w:r>
                </w:p>
                <w:p w:rsidR="00151226" w:rsidRDefault="00151226" w:rsidP="003B57B8">
                  <w:pPr>
                    <w:jc w:val="center"/>
                    <w:rPr>
                      <w:rFonts w:ascii="Times New Roman" w:eastAsia="Bookman Old Style" w:hAnsi="Times New Roman"/>
                      <w:b/>
                      <w:outline/>
                      <w:color w:val="C00000"/>
                      <w:sz w:val="52"/>
                      <w:szCs w:val="52"/>
                      <w:lang w:bidi="ru-RU"/>
                    </w:rPr>
                  </w:pPr>
                </w:p>
                <w:p w:rsidR="00151226" w:rsidRPr="003B57B8" w:rsidRDefault="00151226" w:rsidP="003B57B8">
                  <w:pPr>
                    <w:jc w:val="center"/>
                    <w:rPr>
                      <w:rFonts w:ascii="Times New Roman" w:eastAsia="Bookman Old Style" w:hAnsi="Times New Roman"/>
                      <w:b/>
                      <w:outline/>
                      <w:color w:val="C00000"/>
                      <w:sz w:val="52"/>
                      <w:szCs w:val="52"/>
                      <w:lang w:bidi="ru-RU"/>
                    </w:rPr>
                  </w:pPr>
                </w:p>
                <w:p w:rsidR="00DD0064" w:rsidRPr="00EB5B6A" w:rsidRDefault="00DD0064" w:rsidP="002B40D3">
                  <w:pPr>
                    <w:jc w:val="center"/>
                    <w:rPr>
                      <w:rFonts w:ascii="Times New Roman" w:hAnsi="Times New Roman"/>
                      <w:b/>
                      <w:outline/>
                      <w:color w:val="C00000"/>
                      <w:sz w:val="52"/>
                      <w:szCs w:val="52"/>
                    </w:rPr>
                  </w:pPr>
                  <w:r w:rsidRPr="00EB5B6A">
                    <w:rPr>
                      <w:rFonts w:ascii="Times New Roman" w:hAnsi="Times New Roman"/>
                      <w:b/>
                      <w:outline/>
                      <w:color w:val="C00000"/>
                      <w:sz w:val="52"/>
                      <w:szCs w:val="52"/>
                    </w:rPr>
                    <w:t>Счастливое детство - безопасное</w:t>
                  </w:r>
                </w:p>
              </w:txbxContent>
            </v:textbox>
          </v:shape>
        </w:pict>
      </w:r>
    </w:p>
    <w:p w:rsidR="00DD0064" w:rsidRDefault="00DD0064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DD0064" w:rsidRDefault="00DD0064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151226" w:rsidRDefault="00151226">
      <w:pPr>
        <w:rPr>
          <w:rStyle w:val="22"/>
          <w:rFonts w:ascii="Times New Roman" w:eastAsia="Calibri" w:hAnsi="Times New Roman"/>
          <w:sz w:val="20"/>
          <w:szCs w:val="20"/>
        </w:rPr>
      </w:pPr>
    </w:p>
    <w:p w:rsidR="00151226" w:rsidRPr="00151226" w:rsidRDefault="00BF1C3E" w:rsidP="00151226">
      <w:pPr>
        <w:jc w:val="center"/>
        <w:rPr>
          <w:rStyle w:val="22"/>
          <w:rFonts w:ascii="Calibri" w:eastAsia="Calibri" w:hAnsi="Calibri"/>
          <w:color w:val="auto"/>
          <w:sz w:val="22"/>
          <w:lang w:eastAsia="en-US"/>
        </w:rPr>
      </w:pPr>
      <w:r>
        <w:fldChar w:fldCharType="begin"/>
      </w:r>
      <w:r>
        <w:instrText xml:space="preserve"> INCLUDEPICTURE "http://svistanet.com/wp-content/uploads/2014/12/xudozhnik-Jim-Daly-01.jpg" \* MERGEFORMATINET </w:instrText>
      </w:r>
      <w:r>
        <w:fldChar w:fldCharType="separate"/>
      </w:r>
      <w:r w:rsidR="000C7640">
        <w:fldChar w:fldCharType="begin"/>
      </w:r>
      <w:r w:rsidR="000C7640">
        <w:instrText xml:space="preserve"> INCLUDEPICTURE  "http://svistanet.com/wp-content/uploads/2014/12/xudozhnik-Jim-Daly-01.jpg" \* MERGEFORMATINET </w:instrText>
      </w:r>
      <w:r w:rsidR="000C7640">
        <w:fldChar w:fldCharType="separate"/>
      </w:r>
      <w:r w:rsidR="00F72854">
        <w:fldChar w:fldCharType="begin"/>
      </w:r>
      <w:r w:rsidR="00F72854">
        <w:instrText xml:space="preserve"> </w:instrText>
      </w:r>
      <w:r w:rsidR="00F72854">
        <w:instrText>INCLUDEPICTURE  "http://svistanet.com/wp-content/uploads/2014/12/xudozhnik-Jim-Daly-01.jpg" \* MERGEFORMATINET</w:instrText>
      </w:r>
      <w:r w:rsidR="00F72854">
        <w:instrText xml:space="preserve"> </w:instrText>
      </w:r>
      <w:r w:rsidR="00F72854">
        <w:fldChar w:fldCharType="separate"/>
      </w:r>
      <w:r w:rsidR="00F72854">
        <w:pict>
          <v:shape id="_x0000_i1026" type="#_x0000_t75" alt="Картинки по запросу картинки художников о детях" style="width:273.05pt;height:178.6pt">
            <v:imagedata r:id="rId8" r:href="rId9"/>
          </v:shape>
        </w:pict>
      </w:r>
      <w:r w:rsidR="00F72854">
        <w:fldChar w:fldCharType="end"/>
      </w:r>
      <w:r w:rsidR="000C7640">
        <w:fldChar w:fldCharType="end"/>
      </w:r>
      <w:r>
        <w:fldChar w:fldCharType="end"/>
      </w:r>
    </w:p>
    <w:p w:rsidR="004B55DB" w:rsidRDefault="004B55DB" w:rsidP="00DB69CA">
      <w:pPr>
        <w:spacing w:after="0" w:line="240" w:lineRule="auto"/>
        <w:jc w:val="center"/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</w:pP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>О</w:t>
      </w:r>
      <w:r w:rsidR="00870521"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>сторожно,</w:t>
      </w: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 xml:space="preserve"> АЛКОГОЛЬ!</w:t>
      </w:r>
    </w:p>
    <w:p w:rsidR="002A3558" w:rsidRDefault="004B55DB" w:rsidP="00DB69CA">
      <w:pPr>
        <w:spacing w:after="0" w:line="240" w:lineRule="auto"/>
        <w:jc w:val="center"/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</w:pPr>
      <w:r>
        <w:rPr>
          <w:rFonts w:ascii="Monotype Corsiva" w:hAnsi="Monotype Corsiva"/>
          <w:b/>
          <w:color w:val="A50021"/>
          <w:kern w:val="28"/>
          <w:sz w:val="36"/>
          <w:szCs w:val="36"/>
          <w:lang w:eastAsia="ru-RU"/>
        </w:rPr>
        <w:t xml:space="preserve">   </w:t>
      </w:r>
    </w:p>
    <w:p w:rsidR="00DD0064" w:rsidRPr="00DB69CA" w:rsidRDefault="00DD0064" w:rsidP="00DB69CA">
      <w:pPr>
        <w:spacing w:after="0" w:line="240" w:lineRule="auto"/>
        <w:jc w:val="center"/>
        <w:rPr>
          <w:rStyle w:val="22"/>
          <w:rFonts w:ascii="Times New Roman" w:eastAsia="Calibri" w:hAnsi="Times New Roman"/>
          <w:color w:val="002060"/>
          <w:sz w:val="28"/>
          <w:szCs w:val="28"/>
        </w:rPr>
      </w:pPr>
      <w:r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Памятка </w:t>
      </w:r>
      <w:r w:rsidRPr="00DB69CA"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для </w:t>
      </w:r>
      <w:r w:rsidR="00610F12">
        <w:rPr>
          <w:rStyle w:val="22"/>
          <w:rFonts w:ascii="Times New Roman" w:eastAsia="Calibri" w:hAnsi="Times New Roman"/>
          <w:color w:val="002060"/>
          <w:sz w:val="28"/>
          <w:szCs w:val="28"/>
        </w:rPr>
        <w:t>педагогов,</w:t>
      </w:r>
      <w:r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Pr="00DB69CA"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родителей </w:t>
      </w:r>
      <w:r w:rsidR="00610F12">
        <w:rPr>
          <w:rStyle w:val="22"/>
          <w:rFonts w:ascii="Times New Roman" w:eastAsia="Calibri" w:hAnsi="Times New Roman"/>
          <w:color w:val="002060"/>
          <w:sz w:val="28"/>
          <w:szCs w:val="28"/>
        </w:rPr>
        <w:t>и детей</w:t>
      </w:r>
    </w:p>
    <w:p w:rsidR="00DD0064" w:rsidRDefault="00DD0064" w:rsidP="00AD6A5B">
      <w:pPr>
        <w:spacing w:after="0"/>
        <w:jc w:val="center"/>
        <w:rPr>
          <w:rStyle w:val="22"/>
          <w:rFonts w:ascii="Times New Roman" w:eastAsia="Calibri" w:hAnsi="Times New Roman"/>
          <w:color w:val="002060"/>
          <w:sz w:val="28"/>
          <w:szCs w:val="28"/>
        </w:rPr>
      </w:pPr>
    </w:p>
    <w:p w:rsidR="00DD0064" w:rsidRDefault="00DD0064" w:rsidP="00AD6A5B">
      <w:pPr>
        <w:spacing w:after="0"/>
        <w:jc w:val="center"/>
        <w:rPr>
          <w:rStyle w:val="22"/>
          <w:rFonts w:ascii="Times New Roman" w:eastAsia="Calibri" w:hAnsi="Times New Roman"/>
          <w:color w:val="002060"/>
          <w:sz w:val="28"/>
          <w:szCs w:val="28"/>
        </w:rPr>
      </w:pPr>
      <w:r w:rsidRPr="00AD6A5B">
        <w:rPr>
          <w:rStyle w:val="22"/>
          <w:rFonts w:ascii="Times New Roman" w:eastAsia="Calibri" w:hAnsi="Times New Roman"/>
          <w:color w:val="002060"/>
          <w:sz w:val="28"/>
          <w:szCs w:val="28"/>
        </w:rPr>
        <w:t>г. Белоярский</w:t>
      </w:r>
    </w:p>
    <w:p w:rsidR="00DD0064" w:rsidRDefault="001429B9" w:rsidP="00AD6A5B">
      <w:pPr>
        <w:spacing w:after="0"/>
        <w:jc w:val="center"/>
        <w:rPr>
          <w:rStyle w:val="22"/>
          <w:rFonts w:ascii="Times New Roman" w:eastAsia="Calibri" w:hAnsi="Times New Roman"/>
          <w:color w:val="002060"/>
          <w:sz w:val="28"/>
          <w:szCs w:val="28"/>
        </w:rPr>
      </w:pPr>
      <w:r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   2017</w:t>
      </w:r>
      <w:r w:rsidR="00DD0064">
        <w:rPr>
          <w:rStyle w:val="22"/>
          <w:rFonts w:ascii="Times New Roman" w:eastAsia="Calibri" w:hAnsi="Times New Roman"/>
          <w:color w:val="002060"/>
          <w:sz w:val="28"/>
          <w:szCs w:val="28"/>
        </w:rPr>
        <w:t xml:space="preserve"> </w:t>
      </w:r>
    </w:p>
    <w:p w:rsidR="00DD0064" w:rsidRPr="005C3BFB" w:rsidRDefault="00DD0064" w:rsidP="0099005F">
      <w:pPr>
        <w:spacing w:line="240" w:lineRule="auto"/>
      </w:pPr>
    </w:p>
    <w:sectPr w:rsidR="00DD0064" w:rsidRPr="005C3BFB" w:rsidSect="00C4199E">
      <w:pgSz w:w="16838" w:h="11906" w:orient="landscape"/>
      <w:pgMar w:top="709" w:right="678" w:bottom="426" w:left="720" w:header="708" w:footer="708" w:gutter="0"/>
      <w:pgBorders w:offsetFrom="page">
        <w:top w:val="double" w:sz="4" w:space="24" w:color="000080"/>
        <w:left w:val="double" w:sz="4" w:space="24" w:color="000080"/>
        <w:bottom w:val="double" w:sz="4" w:space="24" w:color="000080"/>
        <w:right w:val="double" w:sz="4" w:space="24" w:color="000080"/>
      </w:pgBorders>
      <w:cols w:num="2" w:space="2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386"/>
    <w:multiLevelType w:val="multilevel"/>
    <w:tmpl w:val="4E2A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E900E8"/>
    <w:multiLevelType w:val="hybridMultilevel"/>
    <w:tmpl w:val="434C3FB4"/>
    <w:lvl w:ilvl="0" w:tplc="D0C0E8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F93827"/>
    <w:multiLevelType w:val="hybridMultilevel"/>
    <w:tmpl w:val="917CA96A"/>
    <w:lvl w:ilvl="0" w:tplc="B8460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9933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Times New Roman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EB21D2"/>
    <w:multiLevelType w:val="hybridMultilevel"/>
    <w:tmpl w:val="A8D6BC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EE67485"/>
    <w:multiLevelType w:val="hybridMultilevel"/>
    <w:tmpl w:val="820EF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D776F"/>
    <w:multiLevelType w:val="hybridMultilevel"/>
    <w:tmpl w:val="2C26274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1C1445"/>
    <w:multiLevelType w:val="hybridMultilevel"/>
    <w:tmpl w:val="A01E2DAE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12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4EE"/>
    <w:rsid w:val="00000C67"/>
    <w:rsid w:val="0000104B"/>
    <w:rsid w:val="00002AAF"/>
    <w:rsid w:val="000047BA"/>
    <w:rsid w:val="00014C0F"/>
    <w:rsid w:val="000B41BE"/>
    <w:rsid w:val="000B783B"/>
    <w:rsid w:val="000C7640"/>
    <w:rsid w:val="0010608C"/>
    <w:rsid w:val="00107F7C"/>
    <w:rsid w:val="00137C68"/>
    <w:rsid w:val="001429B9"/>
    <w:rsid w:val="00146C6C"/>
    <w:rsid w:val="00151226"/>
    <w:rsid w:val="001B2394"/>
    <w:rsid w:val="001C7B9F"/>
    <w:rsid w:val="001F2429"/>
    <w:rsid w:val="002137AB"/>
    <w:rsid w:val="00230F71"/>
    <w:rsid w:val="00236B1C"/>
    <w:rsid w:val="00250615"/>
    <w:rsid w:val="002A3558"/>
    <w:rsid w:val="002A501C"/>
    <w:rsid w:val="002B40D3"/>
    <w:rsid w:val="002C0635"/>
    <w:rsid w:val="002E2879"/>
    <w:rsid w:val="002E69C4"/>
    <w:rsid w:val="002F40F4"/>
    <w:rsid w:val="003057F4"/>
    <w:rsid w:val="00327662"/>
    <w:rsid w:val="0039294C"/>
    <w:rsid w:val="00394CEB"/>
    <w:rsid w:val="003B08B5"/>
    <w:rsid w:val="003B57B8"/>
    <w:rsid w:val="003C428E"/>
    <w:rsid w:val="003E0EB5"/>
    <w:rsid w:val="003E4A6A"/>
    <w:rsid w:val="003F79C2"/>
    <w:rsid w:val="00406007"/>
    <w:rsid w:val="004143DF"/>
    <w:rsid w:val="00420CFA"/>
    <w:rsid w:val="00454249"/>
    <w:rsid w:val="0049297D"/>
    <w:rsid w:val="004A5CEC"/>
    <w:rsid w:val="004B55DB"/>
    <w:rsid w:val="004B62B3"/>
    <w:rsid w:val="005035AA"/>
    <w:rsid w:val="00520DB9"/>
    <w:rsid w:val="00530972"/>
    <w:rsid w:val="00564988"/>
    <w:rsid w:val="00573BF5"/>
    <w:rsid w:val="0059237A"/>
    <w:rsid w:val="005C3BFB"/>
    <w:rsid w:val="005C6E77"/>
    <w:rsid w:val="005F3949"/>
    <w:rsid w:val="00605820"/>
    <w:rsid w:val="00610F12"/>
    <w:rsid w:val="0062653B"/>
    <w:rsid w:val="00642DEF"/>
    <w:rsid w:val="00643483"/>
    <w:rsid w:val="0064620B"/>
    <w:rsid w:val="006820D6"/>
    <w:rsid w:val="00684961"/>
    <w:rsid w:val="006A5C83"/>
    <w:rsid w:val="006E37FF"/>
    <w:rsid w:val="007036DB"/>
    <w:rsid w:val="00717FB9"/>
    <w:rsid w:val="007468BD"/>
    <w:rsid w:val="00755146"/>
    <w:rsid w:val="007724EE"/>
    <w:rsid w:val="00781B4B"/>
    <w:rsid w:val="00787A09"/>
    <w:rsid w:val="0079115F"/>
    <w:rsid w:val="007A5A83"/>
    <w:rsid w:val="007C518E"/>
    <w:rsid w:val="007D031B"/>
    <w:rsid w:val="007D6C35"/>
    <w:rsid w:val="007E23BA"/>
    <w:rsid w:val="00865D63"/>
    <w:rsid w:val="00870521"/>
    <w:rsid w:val="00873B68"/>
    <w:rsid w:val="008C2CD1"/>
    <w:rsid w:val="008D3B25"/>
    <w:rsid w:val="008D64B7"/>
    <w:rsid w:val="008F12E8"/>
    <w:rsid w:val="008F4ABC"/>
    <w:rsid w:val="00937C5E"/>
    <w:rsid w:val="00947F0C"/>
    <w:rsid w:val="009722EC"/>
    <w:rsid w:val="009749A2"/>
    <w:rsid w:val="0099005F"/>
    <w:rsid w:val="009B4EC8"/>
    <w:rsid w:val="009B676E"/>
    <w:rsid w:val="00A12075"/>
    <w:rsid w:val="00A37B84"/>
    <w:rsid w:val="00A43BDA"/>
    <w:rsid w:val="00A740B7"/>
    <w:rsid w:val="00A86A27"/>
    <w:rsid w:val="00AC02A3"/>
    <w:rsid w:val="00AC3FAD"/>
    <w:rsid w:val="00AD6A5B"/>
    <w:rsid w:val="00AE1C70"/>
    <w:rsid w:val="00AE7972"/>
    <w:rsid w:val="00B07014"/>
    <w:rsid w:val="00B14558"/>
    <w:rsid w:val="00B3321D"/>
    <w:rsid w:val="00B36BB0"/>
    <w:rsid w:val="00B36C92"/>
    <w:rsid w:val="00B47A0B"/>
    <w:rsid w:val="00B5417B"/>
    <w:rsid w:val="00B54321"/>
    <w:rsid w:val="00BC30DE"/>
    <w:rsid w:val="00BE70EC"/>
    <w:rsid w:val="00BF1C3E"/>
    <w:rsid w:val="00BF4D66"/>
    <w:rsid w:val="00C05CA1"/>
    <w:rsid w:val="00C4199E"/>
    <w:rsid w:val="00C47A36"/>
    <w:rsid w:val="00C57CED"/>
    <w:rsid w:val="00C7252D"/>
    <w:rsid w:val="00CB44F1"/>
    <w:rsid w:val="00CE5B47"/>
    <w:rsid w:val="00CF2C31"/>
    <w:rsid w:val="00D273D1"/>
    <w:rsid w:val="00D35559"/>
    <w:rsid w:val="00D43D72"/>
    <w:rsid w:val="00D460F6"/>
    <w:rsid w:val="00D743BA"/>
    <w:rsid w:val="00D80A67"/>
    <w:rsid w:val="00D91E51"/>
    <w:rsid w:val="00DA7BC7"/>
    <w:rsid w:val="00DB3587"/>
    <w:rsid w:val="00DB69CA"/>
    <w:rsid w:val="00DD0064"/>
    <w:rsid w:val="00DD3CF8"/>
    <w:rsid w:val="00E00C80"/>
    <w:rsid w:val="00E22005"/>
    <w:rsid w:val="00E2306D"/>
    <w:rsid w:val="00E54588"/>
    <w:rsid w:val="00E55133"/>
    <w:rsid w:val="00E66952"/>
    <w:rsid w:val="00E743D5"/>
    <w:rsid w:val="00E941E6"/>
    <w:rsid w:val="00EB5B6A"/>
    <w:rsid w:val="00ED0C16"/>
    <w:rsid w:val="00EE05EA"/>
    <w:rsid w:val="00F13621"/>
    <w:rsid w:val="00F46BFD"/>
    <w:rsid w:val="00F53A14"/>
    <w:rsid w:val="00F61701"/>
    <w:rsid w:val="00F72854"/>
    <w:rsid w:val="00F76032"/>
    <w:rsid w:val="00F85F25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8F1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uiPriority w:val="99"/>
    <w:rsid w:val="00B3321D"/>
    <w:rPr>
      <w:rFonts w:ascii="Bookman Old Style" w:eastAsia="Times New Roman" w:hAnsi="Bookman Old Style"/>
      <w:b/>
      <w:i/>
      <w:u w:val="none"/>
    </w:rPr>
  </w:style>
  <w:style w:type="character" w:customStyle="1" w:styleId="70">
    <w:name w:val="Основной текст (7)"/>
    <w:uiPriority w:val="99"/>
    <w:rsid w:val="00B3321D"/>
    <w:rPr>
      <w:rFonts w:ascii="Bookman Old Style" w:eastAsia="Times New Roman" w:hAnsi="Bookman Old Style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">
    <w:name w:val="Основной текст (2)_"/>
    <w:uiPriority w:val="99"/>
    <w:rsid w:val="00BE70EC"/>
    <w:rPr>
      <w:rFonts w:ascii="Bookman Old Style" w:eastAsia="Times New Roman" w:hAnsi="Bookman Old Style"/>
      <w:sz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Times New Roman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23">
    <w:name w:val="Основной текст (2) + Полужирный"/>
    <w:uiPriority w:val="99"/>
    <w:rsid w:val="00BE70EC"/>
    <w:rPr>
      <w:rFonts w:ascii="Bookman Old Style" w:eastAsia="Times New Roman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">
    <w:name w:val="Основной текст (6)_"/>
    <w:uiPriority w:val="99"/>
    <w:rsid w:val="00230F71"/>
    <w:rPr>
      <w:rFonts w:ascii="Bookman Old Style" w:eastAsia="Times New Roman" w:hAnsi="Bookman Old Style"/>
      <w:b/>
      <w:sz w:val="21"/>
      <w:u w:val="none"/>
    </w:rPr>
  </w:style>
  <w:style w:type="character" w:customStyle="1" w:styleId="60">
    <w:name w:val="Основной текст (6)"/>
    <w:uiPriority w:val="99"/>
    <w:rsid w:val="00230F71"/>
    <w:rPr>
      <w:rFonts w:ascii="Bookman Old Style" w:eastAsia="Times New Roman" w:hAnsi="Bookman Old Style"/>
      <w:b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61">
    <w:name w:val="Основной текст (6) + Не полужирный"/>
    <w:uiPriority w:val="99"/>
    <w:rsid w:val="00230F71"/>
    <w:rPr>
      <w:rFonts w:ascii="Bookman Old Style" w:eastAsia="Times New Roman" w:hAnsi="Bookman Old Style"/>
      <w:color w:val="000000"/>
      <w:spacing w:val="0"/>
      <w:w w:val="100"/>
      <w:position w:val="0"/>
      <w:sz w:val="21"/>
      <w:u w:val="none"/>
      <w:lang w:val="ru-RU" w:eastAsia="ru-RU"/>
    </w:rPr>
  </w:style>
  <w:style w:type="paragraph" w:styleId="a3">
    <w:name w:val="List Paragraph"/>
    <w:basedOn w:val="a"/>
    <w:uiPriority w:val="99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line="271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3">
    <w:name w:val="Body Text 3"/>
    <w:basedOn w:val="a"/>
    <w:link w:val="30"/>
    <w:uiPriority w:val="99"/>
    <w:rsid w:val="008D64B7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8D64B7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99005F"/>
    <w:pPr>
      <w:ind w:left="720"/>
      <w:contextualSpacing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001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F12E8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564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svistanet.com/wp-content/uploads/2014/12/xudozhnik-Jim-Daly-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148</cp:revision>
  <cp:lastPrinted>2017-11-15T10:16:00Z</cp:lastPrinted>
  <dcterms:created xsi:type="dcterms:W3CDTF">2016-05-19T09:09:00Z</dcterms:created>
  <dcterms:modified xsi:type="dcterms:W3CDTF">2018-05-25T13:15:00Z</dcterms:modified>
</cp:coreProperties>
</file>