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 приложение к постановлению администрации Белоярского района от 08.12.2016 года №1244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июня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  <w:rsid w:val="209A3865"/>
    <w:rsid w:val="4522688B"/>
    <w:rsid w:val="5AA5488E"/>
    <w:rsid w:val="754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2022-05-31T07:38:20Z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DE50B33F13F944F0A12B89FF6E8821CF</vt:lpwstr>
  </property>
</Properties>
</file>