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B5" w:rsidRPr="00413BB5" w:rsidRDefault="00413BB5" w:rsidP="00413BB5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1" name="Рисунок 1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BB5" w:rsidRPr="00413BB5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6C29" w:rsidRDefault="00413BB5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CF6C29" w:rsidRDefault="00CF6C29" w:rsidP="00413BB5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13BB5" w:rsidRPr="00CF6C29" w:rsidRDefault="00413BB5" w:rsidP="00CF6C29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413BB5" w:rsidRPr="00CF6C29" w:rsidRDefault="00413BB5" w:rsidP="00413BB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AA50AC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  <w:r w:rsidR="00413BB5" w:rsidRPr="00CF6C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БЕЛОЯРСКОГО РАЙОНА  </w:t>
      </w:r>
    </w:p>
    <w:p w:rsidR="004A5B7D" w:rsidRDefault="004A5B7D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13BB5" w:rsidRPr="00CF6C29" w:rsidRDefault="00413BB5" w:rsidP="00413B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F6C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13BB5" w:rsidRPr="00CF6C29" w:rsidRDefault="00AA50AC" w:rsidP="00413B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F6C29" w:rsidRDefault="00413BB5" w:rsidP="00413BB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CF6C29" w:rsidRDefault="00CF6C29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BB5" w:rsidRPr="00CF6C29" w:rsidRDefault="00413BB5" w:rsidP="00CF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202</w:t>
      </w:r>
      <w:r w:rsidR="00AA50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F6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№ ___ </w:t>
      </w:r>
    </w:p>
    <w:p w:rsidR="00413BB5" w:rsidRPr="00CF6C29" w:rsidRDefault="00413BB5" w:rsidP="00413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413BB5" w:rsidRPr="00CF6C29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643" w:rsidRDefault="002A5B0E" w:rsidP="000E0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0E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0E0643">
        <w:rPr>
          <w:rFonts w:ascii="Times New Roman" w:hAnsi="Times New Roman" w:cs="Times New Roman"/>
          <w:b/>
          <w:sz w:val="24"/>
          <w:szCs w:val="24"/>
        </w:rPr>
        <w:t>я</w:t>
      </w:r>
      <w:r w:rsidRPr="002A5B0E">
        <w:rPr>
          <w:rFonts w:ascii="Times New Roman" w:hAnsi="Times New Roman" w:cs="Times New Roman"/>
          <w:b/>
          <w:sz w:val="24"/>
          <w:szCs w:val="24"/>
        </w:rPr>
        <w:t xml:space="preserve"> в приложение к </w:t>
      </w:r>
      <w:r w:rsidR="000E0643">
        <w:rPr>
          <w:rFonts w:ascii="Times New Roman" w:hAnsi="Times New Roman" w:cs="Times New Roman"/>
          <w:b/>
          <w:sz w:val="24"/>
          <w:szCs w:val="24"/>
        </w:rPr>
        <w:t>п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>остановлени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>дминистрации Белоярского района от 13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 xml:space="preserve"> апреля 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>2012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 xml:space="preserve"> года №</w:t>
      </w:r>
      <w:r w:rsidR="000E0643">
        <w:rPr>
          <w:rFonts w:ascii="Times New Roman" w:hAnsi="Times New Roman" w:cs="Times New Roman"/>
          <w:b/>
          <w:bCs/>
          <w:sz w:val="24"/>
          <w:szCs w:val="24"/>
        </w:rPr>
        <w:t xml:space="preserve"> 539</w:t>
      </w:r>
    </w:p>
    <w:p w:rsidR="00413BB5" w:rsidRPr="00CF6C29" w:rsidRDefault="00413BB5" w:rsidP="00413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BB5" w:rsidRDefault="00413BB5" w:rsidP="00FE2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643" w:rsidRPr="000E0643" w:rsidRDefault="000E0643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64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0E0643">
          <w:rPr>
            <w:rFonts w:ascii="Times New Roman" w:hAnsi="Times New Roman" w:cs="Times New Roman"/>
            <w:sz w:val="24"/>
            <w:szCs w:val="24"/>
          </w:rPr>
          <w:t>статьей 46</w:t>
        </w:r>
      </w:hyperlink>
      <w:r w:rsidRPr="000E0643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</w:t>
      </w:r>
      <w:r w:rsidR="00FE2BA4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Pr="000E0643">
        <w:rPr>
          <w:rFonts w:ascii="Times New Roman" w:hAnsi="Times New Roman" w:cs="Times New Roman"/>
          <w:sz w:val="24"/>
          <w:szCs w:val="24"/>
        </w:rPr>
        <w:t xml:space="preserve"> 131-ФЗ </w:t>
      </w:r>
      <w:r w:rsidRPr="000E0643">
        <w:rPr>
          <w:rFonts w:ascii="Times New Roman" w:hAnsi="Times New Roman" w:cs="Times New Roman"/>
          <w:sz w:val="24"/>
          <w:szCs w:val="24"/>
        </w:rPr>
        <w:t>«</w:t>
      </w:r>
      <w:r w:rsidRPr="000E064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0E0643">
        <w:rPr>
          <w:rFonts w:ascii="Times New Roman" w:hAnsi="Times New Roman" w:cs="Times New Roman"/>
          <w:sz w:val="24"/>
          <w:szCs w:val="24"/>
        </w:rPr>
        <w:t>»</w:t>
      </w:r>
      <w:r w:rsidR="00FE2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06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о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с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т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а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н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о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в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л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я</w:t>
      </w:r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Pr="000E0643">
        <w:rPr>
          <w:rFonts w:ascii="Times New Roman" w:hAnsi="Times New Roman" w:cs="Times New Roman"/>
          <w:sz w:val="24"/>
          <w:szCs w:val="24"/>
        </w:rPr>
        <w:t>ю:</w:t>
      </w:r>
    </w:p>
    <w:p w:rsidR="003C34C5" w:rsidRDefault="000E0643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643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11" w:history="1">
        <w:r w:rsidRPr="000E0643">
          <w:rPr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0E0643">
        <w:rPr>
          <w:rFonts w:ascii="Times New Roman" w:hAnsi="Times New Roman" w:cs="Times New Roman"/>
          <w:sz w:val="24"/>
          <w:szCs w:val="24"/>
        </w:rPr>
        <w:t xml:space="preserve"> </w:t>
      </w:r>
      <w:r w:rsidR="003C34C5">
        <w:rPr>
          <w:rFonts w:ascii="Times New Roman" w:hAnsi="Times New Roman" w:cs="Times New Roman"/>
          <w:sz w:val="24"/>
          <w:szCs w:val="24"/>
        </w:rPr>
        <w:t>«</w:t>
      </w:r>
      <w:r w:rsidRPr="000E0643">
        <w:rPr>
          <w:rFonts w:ascii="Times New Roman" w:hAnsi="Times New Roman" w:cs="Times New Roman"/>
          <w:sz w:val="24"/>
          <w:szCs w:val="24"/>
        </w:rPr>
        <w:t>Порядок внесения проектов муниципальных правовых актов администрации Белоярского района</w:t>
      </w:r>
      <w:r w:rsidR="003C34C5">
        <w:rPr>
          <w:rFonts w:ascii="Times New Roman" w:hAnsi="Times New Roman" w:cs="Times New Roman"/>
          <w:sz w:val="24"/>
          <w:szCs w:val="24"/>
        </w:rPr>
        <w:t>»</w:t>
      </w:r>
      <w:r w:rsidRPr="000E0643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Белоярского района от 13 апреля 2012 </w:t>
      </w:r>
      <w:r w:rsidR="003C34C5">
        <w:rPr>
          <w:rFonts w:ascii="Times New Roman" w:hAnsi="Times New Roman" w:cs="Times New Roman"/>
          <w:sz w:val="24"/>
          <w:szCs w:val="24"/>
        </w:rPr>
        <w:t>№</w:t>
      </w:r>
      <w:r w:rsidRPr="000E0643">
        <w:rPr>
          <w:rFonts w:ascii="Times New Roman" w:hAnsi="Times New Roman" w:cs="Times New Roman"/>
          <w:sz w:val="24"/>
          <w:szCs w:val="24"/>
        </w:rPr>
        <w:t xml:space="preserve"> 539 </w:t>
      </w:r>
      <w:r w:rsidR="003C34C5">
        <w:rPr>
          <w:rFonts w:ascii="Times New Roman" w:hAnsi="Times New Roman" w:cs="Times New Roman"/>
          <w:sz w:val="24"/>
          <w:szCs w:val="24"/>
        </w:rPr>
        <w:t>«</w:t>
      </w:r>
      <w:r w:rsidRPr="000E064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0E0643">
        <w:rPr>
          <w:rFonts w:ascii="Times New Roman" w:hAnsi="Times New Roman" w:cs="Times New Roman"/>
          <w:sz w:val="24"/>
          <w:szCs w:val="24"/>
        </w:rPr>
        <w:t>Порядка внесения проектов муниципальных правовых актов администрации Белоярского</w:t>
      </w:r>
      <w:proofErr w:type="gramEnd"/>
      <w:r w:rsidRPr="000E064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C34C5">
        <w:rPr>
          <w:rFonts w:ascii="Times New Roman" w:hAnsi="Times New Roman" w:cs="Times New Roman"/>
          <w:sz w:val="24"/>
          <w:szCs w:val="24"/>
        </w:rPr>
        <w:t>» изменение, изложив абзац третий пункта 2.3 в следующей редакции:</w:t>
      </w:r>
    </w:p>
    <w:p w:rsidR="003C34C5" w:rsidRDefault="003C34C5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целях выявления положений, вводящих избыточные обязанности, запреты и ограничения для субъектов предпринимательской и </w:t>
      </w:r>
      <w:r>
        <w:rPr>
          <w:rFonts w:ascii="Times New Roman" w:hAnsi="Times New Roman" w:cs="Times New Roman"/>
          <w:sz w:val="24"/>
          <w:szCs w:val="24"/>
        </w:rPr>
        <w:t>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иной экономической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и местных бюджетов, проекты постановлений администрации района, устанавливающие новые или изменяющие ранее предусмотренные муниципальными нормативными правовыми актами района </w:t>
      </w:r>
      <w:r>
        <w:rPr>
          <w:rFonts w:ascii="Times New Roman" w:hAnsi="Times New Roman" w:cs="Times New Roman"/>
          <w:sz w:val="24"/>
          <w:szCs w:val="24"/>
        </w:rPr>
        <w:t>обязательные требования</w:t>
      </w:r>
      <w:r>
        <w:rPr>
          <w:rFonts w:ascii="Times New Roman" w:hAnsi="Times New Roman" w:cs="Times New Roman"/>
          <w:sz w:val="24"/>
          <w:szCs w:val="24"/>
        </w:rPr>
        <w:t xml:space="preserve"> для субъектов предпринимательской и </w:t>
      </w:r>
      <w:r>
        <w:rPr>
          <w:rFonts w:ascii="Times New Roman" w:hAnsi="Times New Roman" w:cs="Times New Roman"/>
          <w:sz w:val="24"/>
          <w:szCs w:val="24"/>
        </w:rPr>
        <w:t>иной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обязанности для субъектов инвестиционной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подлежат оценке регулирующего воздействия, проводимой отделом </w:t>
      </w:r>
      <w:r>
        <w:rPr>
          <w:rFonts w:ascii="Times New Roman" w:hAnsi="Times New Roman" w:cs="Times New Roman"/>
          <w:sz w:val="24"/>
          <w:szCs w:val="24"/>
        </w:rPr>
        <w:t>экономики и прогнозирования</w:t>
      </w:r>
      <w:r>
        <w:rPr>
          <w:rFonts w:ascii="Times New Roman" w:hAnsi="Times New Roman" w:cs="Times New Roman"/>
          <w:sz w:val="24"/>
          <w:szCs w:val="24"/>
        </w:rPr>
        <w:t xml:space="preserve"> управления экономики, реформ и программ администрации района в установленном порядке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E0643" w:rsidRPr="000E0643" w:rsidRDefault="000E0643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643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</w:t>
      </w:r>
      <w:r w:rsidR="003C34C5">
        <w:rPr>
          <w:rFonts w:ascii="Times New Roman" w:hAnsi="Times New Roman" w:cs="Times New Roman"/>
          <w:sz w:val="24"/>
          <w:szCs w:val="24"/>
        </w:rPr>
        <w:t>«</w:t>
      </w:r>
      <w:r w:rsidRPr="000E0643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3C34C5">
        <w:rPr>
          <w:rFonts w:ascii="Times New Roman" w:hAnsi="Times New Roman" w:cs="Times New Roman"/>
          <w:sz w:val="24"/>
          <w:szCs w:val="24"/>
        </w:rPr>
        <w:t>»</w:t>
      </w:r>
      <w:r w:rsidRPr="000E0643">
        <w:rPr>
          <w:rFonts w:ascii="Times New Roman" w:hAnsi="Times New Roman" w:cs="Times New Roman"/>
          <w:sz w:val="24"/>
          <w:szCs w:val="24"/>
        </w:rPr>
        <w:t>.</w:t>
      </w:r>
    </w:p>
    <w:p w:rsidR="000E0643" w:rsidRPr="000E0643" w:rsidRDefault="000E0643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643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E0643" w:rsidRPr="000E0643" w:rsidRDefault="000E0643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6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E06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E064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управляющего делами администрации Белоярского района Стародубову Л.П.</w:t>
      </w:r>
    </w:p>
    <w:p w:rsidR="000E0643" w:rsidRDefault="000E0643" w:rsidP="00FE2B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A4988" w:rsidRDefault="00AA4988" w:rsidP="00AA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37E" w:rsidRDefault="00413BB5" w:rsidP="00413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90237E" w:rsidRPr="0090237E" w:rsidRDefault="0090237E" w:rsidP="00902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37E" w:rsidRPr="0090237E" w:rsidRDefault="0090237E" w:rsidP="0090237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237E" w:rsidRPr="0090237E" w:rsidSect="008E3520">
      <w:headerReference w:type="even" r:id="rId12"/>
      <w:pgSz w:w="11909" w:h="16834"/>
      <w:pgMar w:top="851" w:right="851" w:bottom="851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AC" w:rsidRDefault="00544BAC">
      <w:pPr>
        <w:spacing w:after="0" w:line="240" w:lineRule="auto"/>
      </w:pPr>
      <w:r>
        <w:separator/>
      </w:r>
    </w:p>
  </w:endnote>
  <w:endnote w:type="continuationSeparator" w:id="0">
    <w:p w:rsidR="00544BAC" w:rsidRDefault="0054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AC" w:rsidRDefault="00544BAC">
      <w:pPr>
        <w:spacing w:after="0" w:line="240" w:lineRule="auto"/>
      </w:pPr>
      <w:r>
        <w:separator/>
      </w:r>
    </w:p>
  </w:footnote>
  <w:footnote w:type="continuationSeparator" w:id="0">
    <w:p w:rsidR="00544BAC" w:rsidRDefault="0054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4652D"/>
    <w:rsid w:val="00054C42"/>
    <w:rsid w:val="00062E9B"/>
    <w:rsid w:val="00081917"/>
    <w:rsid w:val="000951D2"/>
    <w:rsid w:val="000E0643"/>
    <w:rsid w:val="000E7277"/>
    <w:rsid w:val="001A1115"/>
    <w:rsid w:val="001E4142"/>
    <w:rsid w:val="001F00F4"/>
    <w:rsid w:val="0020256C"/>
    <w:rsid w:val="0021781E"/>
    <w:rsid w:val="00286DD8"/>
    <w:rsid w:val="002A5B0E"/>
    <w:rsid w:val="002A68FE"/>
    <w:rsid w:val="00304D91"/>
    <w:rsid w:val="003B3C09"/>
    <w:rsid w:val="003C34C5"/>
    <w:rsid w:val="003C54AC"/>
    <w:rsid w:val="003C67F2"/>
    <w:rsid w:val="003E1220"/>
    <w:rsid w:val="003F2B03"/>
    <w:rsid w:val="003F7578"/>
    <w:rsid w:val="00413BB5"/>
    <w:rsid w:val="00414870"/>
    <w:rsid w:val="0041522F"/>
    <w:rsid w:val="00421D2D"/>
    <w:rsid w:val="00465458"/>
    <w:rsid w:val="00496BA8"/>
    <w:rsid w:val="004A5B7D"/>
    <w:rsid w:val="004C42E2"/>
    <w:rsid w:val="004D219B"/>
    <w:rsid w:val="005144EE"/>
    <w:rsid w:val="00544BAC"/>
    <w:rsid w:val="0056700A"/>
    <w:rsid w:val="0059063D"/>
    <w:rsid w:val="005A1C48"/>
    <w:rsid w:val="00613382"/>
    <w:rsid w:val="00616E6B"/>
    <w:rsid w:val="006478FC"/>
    <w:rsid w:val="0065473A"/>
    <w:rsid w:val="006A44B1"/>
    <w:rsid w:val="006D50AF"/>
    <w:rsid w:val="006F7779"/>
    <w:rsid w:val="007178CC"/>
    <w:rsid w:val="00735656"/>
    <w:rsid w:val="00774467"/>
    <w:rsid w:val="00777302"/>
    <w:rsid w:val="007B6592"/>
    <w:rsid w:val="007C4B6B"/>
    <w:rsid w:val="007D5BF1"/>
    <w:rsid w:val="007E663B"/>
    <w:rsid w:val="00813838"/>
    <w:rsid w:val="00823290"/>
    <w:rsid w:val="0082538F"/>
    <w:rsid w:val="00844FF5"/>
    <w:rsid w:val="00893F5E"/>
    <w:rsid w:val="008A6B2F"/>
    <w:rsid w:val="008A7E0D"/>
    <w:rsid w:val="008E0C18"/>
    <w:rsid w:val="008E3520"/>
    <w:rsid w:val="008F6D38"/>
    <w:rsid w:val="0090237E"/>
    <w:rsid w:val="009F413A"/>
    <w:rsid w:val="00A32552"/>
    <w:rsid w:val="00A3784E"/>
    <w:rsid w:val="00A42367"/>
    <w:rsid w:val="00A46CCB"/>
    <w:rsid w:val="00A473EF"/>
    <w:rsid w:val="00A50065"/>
    <w:rsid w:val="00A91071"/>
    <w:rsid w:val="00AA4988"/>
    <w:rsid w:val="00AA50AC"/>
    <w:rsid w:val="00AA7473"/>
    <w:rsid w:val="00AC0896"/>
    <w:rsid w:val="00AE2B8A"/>
    <w:rsid w:val="00B412A1"/>
    <w:rsid w:val="00B51654"/>
    <w:rsid w:val="00B62F88"/>
    <w:rsid w:val="00B85580"/>
    <w:rsid w:val="00B97109"/>
    <w:rsid w:val="00BD3BDB"/>
    <w:rsid w:val="00BE008E"/>
    <w:rsid w:val="00BF3F33"/>
    <w:rsid w:val="00C24681"/>
    <w:rsid w:val="00C31CA3"/>
    <w:rsid w:val="00C43829"/>
    <w:rsid w:val="00C573C3"/>
    <w:rsid w:val="00C630E2"/>
    <w:rsid w:val="00C66BA3"/>
    <w:rsid w:val="00C8255D"/>
    <w:rsid w:val="00C9206E"/>
    <w:rsid w:val="00CA2770"/>
    <w:rsid w:val="00CB6565"/>
    <w:rsid w:val="00CC142A"/>
    <w:rsid w:val="00CF6C29"/>
    <w:rsid w:val="00D0081A"/>
    <w:rsid w:val="00D149F6"/>
    <w:rsid w:val="00D37368"/>
    <w:rsid w:val="00D4263F"/>
    <w:rsid w:val="00D43CC0"/>
    <w:rsid w:val="00D564FD"/>
    <w:rsid w:val="00D56DDD"/>
    <w:rsid w:val="00D573E2"/>
    <w:rsid w:val="00D82CD5"/>
    <w:rsid w:val="00DA1BE6"/>
    <w:rsid w:val="00DD11ED"/>
    <w:rsid w:val="00E1332B"/>
    <w:rsid w:val="00E21BA7"/>
    <w:rsid w:val="00E272A5"/>
    <w:rsid w:val="00E31057"/>
    <w:rsid w:val="00E358F4"/>
    <w:rsid w:val="00E70FFF"/>
    <w:rsid w:val="00E76A0A"/>
    <w:rsid w:val="00E836AC"/>
    <w:rsid w:val="00EA124E"/>
    <w:rsid w:val="00ED3768"/>
    <w:rsid w:val="00EE0860"/>
    <w:rsid w:val="00F528C4"/>
    <w:rsid w:val="00F62766"/>
    <w:rsid w:val="00F80B3F"/>
    <w:rsid w:val="00F817CC"/>
    <w:rsid w:val="00F81D15"/>
    <w:rsid w:val="00F8785C"/>
    <w:rsid w:val="00F919DB"/>
    <w:rsid w:val="00FA36E5"/>
    <w:rsid w:val="00FA5615"/>
    <w:rsid w:val="00FE1F4B"/>
    <w:rsid w:val="00FE2BA4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1E87BED1078B81CD18F5B743537FEDB0DF4944BF6D538FF3598F57754DA5D3AA7F9E1CE10E7E897E8D6416E629587AA8A96DDD3805B11EF857D6DEd3p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1E87BED1078B81CD18EBBA553F28E2B4DC134DB86D5CD0AB0C89002A1DA386EA3F9849A24A768F7B863046A3770129E9E260DE2319B11DdEp4G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2</cp:revision>
  <cp:lastPrinted>2022-01-25T07:01:00Z</cp:lastPrinted>
  <dcterms:created xsi:type="dcterms:W3CDTF">2022-01-25T07:14:00Z</dcterms:created>
  <dcterms:modified xsi:type="dcterms:W3CDTF">2022-01-25T07:14:00Z</dcterms:modified>
</cp:coreProperties>
</file>