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jc w:val="center"/>
        <w:rPr/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БЕЛОЯРСКИЙ РАЙОН</w:t>
      </w:r>
    </w:p>
    <w:p>
      <w:pPr>
        <w:pStyle w:val="3"/>
        <w:ind w:right="-1" w:hanging="0"/>
        <w:rPr>
          <w:b w:val="false"/>
          <w:b w:val="false"/>
          <w:sz w:val="20"/>
        </w:rPr>
      </w:pPr>
      <w:r>
        <w:rPr>
          <w:b w:val="false"/>
          <w:sz w:val="20"/>
        </w:rPr>
        <w:t>ХАНТЫ-МАНСИЙСКИЙ АВТОНОМНЫЙ ОКРУГ – ЮГРА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АДМИНИСТРАЦИЯ БЕЛОЯРСКОГО РАЙОНА</w:t>
      </w:r>
    </w:p>
    <w:p>
      <w:pPr>
        <w:pStyle w:val="1"/>
        <w:ind w:right="-1" w:hanging="0"/>
        <w:rPr>
          <w:sz w:val="20"/>
        </w:rPr>
      </w:pPr>
      <w:r>
        <w:rPr/>
        <w:t>КОМИТЕТ ПО ФИНАНСАМ И НАЛОГОВОЙ ПОЛИТИКЕ АДМИНИСТРАЦИИ БЕЛОЯРСКОГО РАЙОНА</w:t>
      </w:r>
    </w:p>
    <w:p>
      <w:pPr>
        <w:pStyle w:val="Normal"/>
        <w:ind w:right="-1" w:hanging="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РАСПОРЯЖЕНИЕ</w:t>
      </w:r>
    </w:p>
    <w:p>
      <w:pPr>
        <w:pStyle w:val="Normal"/>
        <w:tabs>
          <w:tab w:val="clear" w:pos="708"/>
          <w:tab w:val="left" w:pos="1134" w:leader="none"/>
          <w:tab w:val="left" w:pos="5812" w:leader="none"/>
        </w:tabs>
        <w:ind w:right="-1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от </w:t>
      </w:r>
      <w:r>
        <w:rPr>
          <w:rFonts w:cs="Times New Roman" w:ascii="Times New Roman" w:hAnsi="Times New Roman"/>
          <w:sz w:val="24"/>
        </w:rPr>
        <w:t xml:space="preserve">15 </w:t>
      </w:r>
      <w:r>
        <w:rPr>
          <w:rFonts w:cs="Times New Roman" w:ascii="Times New Roman" w:hAnsi="Times New Roman"/>
          <w:sz w:val="24"/>
        </w:rPr>
        <w:t xml:space="preserve">октября 2020 года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</w:rPr>
        <w:t xml:space="preserve">                                                                     № </w:t>
      </w:r>
      <w:r>
        <w:rPr>
          <w:rFonts w:cs="Times New Roman" w:ascii="Times New Roman" w:hAnsi="Times New Roman"/>
          <w:sz w:val="24"/>
        </w:rPr>
        <w:t>35</w:t>
      </w:r>
      <w:r>
        <w:rPr>
          <w:rFonts w:cs="Times New Roman" w:ascii="Times New Roman" w:hAnsi="Times New Roman"/>
          <w:sz w:val="24"/>
        </w:rPr>
        <w:t xml:space="preserve"> - р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Об утверждении перечня налоговых расходов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4"/>
          <w:szCs w:val="24"/>
          <w:lang w:val="ru-RU" w:eastAsia="ru-RU" w:bidi="ar-SA"/>
        </w:rPr>
        <w:t xml:space="preserve">городского поселения Белоярский </w:t>
      </w:r>
      <w:r>
        <w:rPr>
          <w:rFonts w:cs="Times New Roman" w:ascii="Times New Roman" w:hAnsi="Times New Roman"/>
          <w:b/>
          <w:sz w:val="24"/>
          <w:szCs w:val="24"/>
        </w:rPr>
        <w:t>на 1 января 2021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пунктом 1 статьи 174.3 Бюджетного кодекса Российской Федерации, соглашени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ем</w:t>
      </w:r>
      <w:r>
        <w:rPr>
          <w:rFonts w:cs="Times New Roman" w:ascii="Times New Roman" w:hAnsi="Times New Roman"/>
          <w:sz w:val="24"/>
          <w:szCs w:val="24"/>
        </w:rPr>
        <w:t xml:space="preserve">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 пунктом, пунктом    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 Утвердить прилагаемый перечень налоговых расходов городского поселения Белоярский  на 1 января 2021 года (далее — Перечень).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94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 Разместить Перечень на официальном сайте органов местного самоуправления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4"/>
          <w:szCs w:val="24"/>
          <w:lang w:val="ru-RU" w:eastAsia="ru-RU" w:bidi="ar-SA"/>
        </w:rPr>
        <w:t>г</w:t>
      </w:r>
      <w:r>
        <w:rPr>
          <w:rFonts w:cs="Times New Roman" w:ascii="Times New Roman" w:hAnsi="Times New Roman"/>
          <w:sz w:val="24"/>
          <w:szCs w:val="24"/>
        </w:rPr>
        <w:t>ородского поселения Белоярский в информационно-телекоммуникационной сети «Интернет».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 Азанову Т.М.</w:t>
      </w:r>
    </w:p>
    <w:p>
      <w:pPr>
        <w:pStyle w:val="Normal"/>
        <w:widowControl/>
        <w:tabs>
          <w:tab w:val="clear" w:pos="708"/>
          <w:tab w:val="left" w:pos="851" w:leader="none"/>
        </w:tabs>
        <w:suppressAutoHyphens w:val="true"/>
        <w:bidi w:val="0"/>
        <w:spacing w:lineRule="auto" w:line="240" w:before="0" w:after="0"/>
        <w:ind w:left="0" w:right="0" w:firstLine="794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851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BodyTextIndent3"/>
        <w:jc w:val="both"/>
        <w:rPr/>
      </w:pPr>
      <w:r>
        <w:rPr/>
        <w:t>Заместитель главы Белоярского района,</w:t>
      </w:r>
    </w:p>
    <w:p>
      <w:pPr>
        <w:pStyle w:val="BodyTextIndent3"/>
        <w:jc w:val="both"/>
        <w:rPr/>
      </w:pPr>
      <w:r>
        <w:rPr/>
        <w:t xml:space="preserve">председатель Комитета по финансам и </w:t>
      </w:r>
    </w:p>
    <w:p>
      <w:pPr>
        <w:pStyle w:val="BodyTextIndent3"/>
        <w:jc w:val="both"/>
        <w:rPr/>
      </w:pPr>
      <w:r>
        <w:rPr/>
        <w:t xml:space="preserve">налоговой политике администрации </w:t>
      </w:r>
    </w:p>
    <w:p>
      <w:pPr>
        <w:pStyle w:val="BodyTextIndent3"/>
        <w:jc w:val="both"/>
        <w:rPr/>
      </w:pPr>
      <w:r>
        <w:rPr/>
        <w:t xml:space="preserve">Белоярского района </w:t>
        <w:tab/>
        <w:tab/>
        <w:tab/>
        <w:t xml:space="preserve">    </w:t>
        <w:tab/>
        <w:tab/>
        <w:tab/>
        <w:tab/>
        <w:tab/>
        <w:tab/>
        <w:t xml:space="preserve">     И.Ю. Гисс</w:t>
      </w:r>
    </w:p>
    <w:sectPr>
      <w:headerReference w:type="default" r:id="rId3"/>
      <w:type w:val="nextPage"/>
      <w:pgSz w:w="11906" w:h="16838"/>
      <w:pgMar w:left="1701" w:right="850" w:header="708" w:top="765" w:footer="0" w:bottom="1418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8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eb20b4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Normal"/>
    <w:next w:val="Normal"/>
    <w:link w:val="30"/>
    <w:qFormat/>
    <w:rsid w:val="00eb20b4"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eb20b4"/>
    <w:rPr>
      <w:rFonts w:ascii="Times New Roman" w:hAnsi="Times New Roman" w:eastAsia="Times New Roman" w:cs="Times New Roman"/>
      <w:b/>
      <w:sz w:val="28"/>
      <w:szCs w:val="20"/>
    </w:rPr>
  </w:style>
  <w:style w:type="character" w:styleId="31" w:customStyle="1">
    <w:name w:val="Заголовок 3 Знак"/>
    <w:basedOn w:val="DefaultParagraphFont"/>
    <w:link w:val="3"/>
    <w:qFormat/>
    <w:rsid w:val="00eb20b4"/>
    <w:rPr>
      <w:rFonts w:ascii="Times New Roman" w:hAnsi="Times New Roman" w:eastAsia="Times New Roman" w:cs="Times New Roman"/>
      <w:b/>
      <w:sz w:val="36"/>
      <w:szCs w:val="20"/>
    </w:rPr>
  </w:style>
  <w:style w:type="character" w:styleId="Style12" w:customStyle="1">
    <w:name w:val="Текст выноски Знак"/>
    <w:basedOn w:val="DefaultParagraphFont"/>
    <w:link w:val="a3"/>
    <w:uiPriority w:val="99"/>
    <w:semiHidden/>
    <w:qFormat/>
    <w:rsid w:val="00eb20b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link w:val="a5"/>
    <w:uiPriority w:val="99"/>
    <w:qFormat/>
    <w:rsid w:val="003b0d56"/>
    <w:rPr/>
  </w:style>
  <w:style w:type="character" w:styleId="Style14" w:customStyle="1">
    <w:name w:val="Нижний колонтитул Знак"/>
    <w:basedOn w:val="DefaultParagraphFont"/>
    <w:link w:val="a7"/>
    <w:uiPriority w:val="99"/>
    <w:qFormat/>
    <w:rsid w:val="003b0d56"/>
    <w:rPr/>
  </w:style>
  <w:style w:type="character" w:styleId="32" w:customStyle="1">
    <w:name w:val="Основной текст с отступом 3 Знак"/>
    <w:basedOn w:val="DefaultParagraphFont"/>
    <w:link w:val="31"/>
    <w:qFormat/>
    <w:rsid w:val="00646b86"/>
    <w:rPr>
      <w:rFonts w:ascii="Times New Roman" w:hAnsi="Times New Roman" w:eastAsia="Times New Roman" w:cs="Times New Roman"/>
      <w:sz w:val="24"/>
      <w:szCs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20b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6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8"/>
    <w:uiPriority w:val="99"/>
    <w:unhideWhenUsed/>
    <w:rsid w:val="003b0d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4a1c3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BodyTextIndent3">
    <w:name w:val="Body Text Indent 3"/>
    <w:basedOn w:val="Normal"/>
    <w:link w:val="32"/>
    <w:qFormat/>
    <w:rsid w:val="00646b86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ConsPlusTitle" w:customStyle="1">
    <w:name w:val="ConsPlusTitle"/>
    <w:uiPriority w:val="99"/>
    <w:qFormat/>
    <w:rsid w:val="005756a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69569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2720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LibreOffice/7.0.0.3$Windows_x86 LibreOffice_project/8061b3e9204bef6b321a21033174034a5e2ea88e</Application>
  <Pages>1</Pages>
  <Words>178</Words>
  <Characters>1247</Characters>
  <CharactersWithSpaces>1535</CharactersWithSpaces>
  <Paragraphs>18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dc:description/>
  <dc:language>ru-RU</dc:language>
  <cp:lastModifiedBy/>
  <cp:lastPrinted>2020-10-28T16:10:47Z</cp:lastPrinted>
  <dcterms:modified xsi:type="dcterms:W3CDTF">2020-10-28T16:10:52Z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