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0D" w:rsidRDefault="00D43421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21"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r w:rsidR="007810E0" w:rsidRPr="007810E0">
        <w:rPr>
          <w:rFonts w:ascii="Times New Roman" w:hAnsi="Times New Roman" w:cs="Times New Roman"/>
          <w:b/>
          <w:sz w:val="24"/>
          <w:szCs w:val="24"/>
        </w:rPr>
        <w:t xml:space="preserve">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</w:t>
      </w:r>
      <w:r w:rsidR="00F616FC">
        <w:rPr>
          <w:rFonts w:ascii="Times New Roman" w:hAnsi="Times New Roman" w:cs="Times New Roman"/>
          <w:b/>
          <w:sz w:val="24"/>
          <w:szCs w:val="24"/>
        </w:rPr>
        <w:t xml:space="preserve">администрации сельского поселения </w:t>
      </w:r>
      <w:r w:rsidR="00D72D30">
        <w:rPr>
          <w:rFonts w:ascii="Times New Roman" w:hAnsi="Times New Roman" w:cs="Times New Roman"/>
          <w:b/>
          <w:sz w:val="24"/>
          <w:szCs w:val="24"/>
        </w:rPr>
        <w:t>Со</w:t>
      </w:r>
      <w:r w:rsidR="001B0C79">
        <w:rPr>
          <w:rFonts w:ascii="Times New Roman" w:hAnsi="Times New Roman" w:cs="Times New Roman"/>
          <w:b/>
          <w:sz w:val="24"/>
          <w:szCs w:val="24"/>
        </w:rPr>
        <w:t>рум</w:t>
      </w:r>
    </w:p>
    <w:p w:rsidR="0084441B" w:rsidRPr="00574B7C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E91995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995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D72D30">
        <w:rPr>
          <w:rFonts w:ascii="Times New Roman" w:hAnsi="Times New Roman" w:cs="Times New Roman"/>
          <w:sz w:val="24"/>
          <w:szCs w:val="24"/>
        </w:rPr>
        <w:t>1</w:t>
      </w:r>
      <w:r w:rsidR="001B0C79">
        <w:rPr>
          <w:rFonts w:ascii="Times New Roman" w:hAnsi="Times New Roman" w:cs="Times New Roman"/>
          <w:sz w:val="24"/>
          <w:szCs w:val="24"/>
        </w:rPr>
        <w:t>3</w:t>
      </w:r>
      <w:r w:rsidRPr="00E91995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год, утвержденного распоряжением Комитета по финансам и налоговой политике администрации Белоярского района от 2</w:t>
      </w:r>
      <w:r w:rsidR="00D2329F">
        <w:rPr>
          <w:rFonts w:ascii="Times New Roman" w:hAnsi="Times New Roman" w:cs="Times New Roman"/>
          <w:sz w:val="24"/>
          <w:szCs w:val="24"/>
        </w:rPr>
        <w:t>7</w:t>
      </w:r>
      <w:r w:rsidRPr="00E91995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D2329F">
        <w:rPr>
          <w:rFonts w:ascii="Times New Roman" w:hAnsi="Times New Roman" w:cs="Times New Roman"/>
          <w:sz w:val="24"/>
          <w:szCs w:val="24"/>
        </w:rPr>
        <w:t>1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года № 5</w:t>
      </w:r>
      <w:r w:rsidR="00D2329F">
        <w:rPr>
          <w:rFonts w:ascii="Times New Roman" w:hAnsi="Times New Roman" w:cs="Times New Roman"/>
          <w:sz w:val="24"/>
          <w:szCs w:val="24"/>
        </w:rPr>
        <w:t>9</w:t>
      </w:r>
      <w:r w:rsidRPr="00E91995">
        <w:rPr>
          <w:rFonts w:ascii="Times New Roman" w:hAnsi="Times New Roman" w:cs="Times New Roman"/>
          <w:sz w:val="24"/>
          <w:szCs w:val="24"/>
        </w:rPr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E91995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202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год», приказ Комитета по финансам и налоговой политике администрации Белоярского района </w:t>
      </w:r>
      <w:r w:rsidR="007810E0" w:rsidRPr="007810E0">
        <w:rPr>
          <w:rFonts w:ascii="Times New Roman" w:hAnsi="Times New Roman" w:cs="Times New Roman"/>
          <w:sz w:val="24"/>
          <w:szCs w:val="24"/>
        </w:rPr>
        <w:t xml:space="preserve">от </w:t>
      </w:r>
      <w:r w:rsidR="00D72D30">
        <w:rPr>
          <w:rFonts w:ascii="Times New Roman" w:hAnsi="Times New Roman" w:cs="Times New Roman"/>
          <w:sz w:val="24"/>
          <w:szCs w:val="24"/>
        </w:rPr>
        <w:t>2</w:t>
      </w:r>
      <w:r w:rsidR="001B0C79">
        <w:rPr>
          <w:rFonts w:ascii="Times New Roman" w:hAnsi="Times New Roman" w:cs="Times New Roman"/>
          <w:sz w:val="24"/>
          <w:szCs w:val="24"/>
        </w:rPr>
        <w:t>8</w:t>
      </w:r>
      <w:r w:rsidR="007810E0" w:rsidRPr="007810E0">
        <w:rPr>
          <w:rFonts w:ascii="Times New Roman" w:hAnsi="Times New Roman" w:cs="Times New Roman"/>
          <w:sz w:val="24"/>
          <w:szCs w:val="24"/>
        </w:rPr>
        <w:t xml:space="preserve"> </w:t>
      </w:r>
      <w:r w:rsidR="001B0C79">
        <w:rPr>
          <w:rFonts w:ascii="Times New Roman" w:hAnsi="Times New Roman" w:cs="Times New Roman"/>
          <w:sz w:val="24"/>
          <w:szCs w:val="24"/>
        </w:rPr>
        <w:t>но</w:t>
      </w:r>
      <w:r w:rsidR="00D72D30">
        <w:rPr>
          <w:rFonts w:ascii="Times New Roman" w:hAnsi="Times New Roman" w:cs="Times New Roman"/>
          <w:sz w:val="24"/>
          <w:szCs w:val="24"/>
        </w:rPr>
        <w:t>ября</w:t>
      </w:r>
      <w:r w:rsidR="007810E0" w:rsidRPr="007810E0">
        <w:rPr>
          <w:rFonts w:ascii="Times New Roman" w:hAnsi="Times New Roman" w:cs="Times New Roman"/>
          <w:sz w:val="24"/>
          <w:szCs w:val="24"/>
        </w:rPr>
        <w:t xml:space="preserve"> 202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="007810E0" w:rsidRPr="007810E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72D30">
        <w:rPr>
          <w:rFonts w:ascii="Times New Roman" w:hAnsi="Times New Roman" w:cs="Times New Roman"/>
          <w:sz w:val="24"/>
          <w:szCs w:val="24"/>
        </w:rPr>
        <w:t>1</w:t>
      </w:r>
      <w:r w:rsidR="001B0C79">
        <w:rPr>
          <w:rFonts w:ascii="Times New Roman" w:hAnsi="Times New Roman" w:cs="Times New Roman"/>
          <w:sz w:val="24"/>
          <w:szCs w:val="24"/>
        </w:rPr>
        <w:t>30</w:t>
      </w:r>
      <w:r w:rsidR="007810E0" w:rsidRPr="007810E0">
        <w:rPr>
          <w:rFonts w:ascii="Times New Roman" w:hAnsi="Times New Roman" w:cs="Times New Roman"/>
          <w:sz w:val="24"/>
          <w:szCs w:val="24"/>
        </w:rPr>
        <w:t>-о</w:t>
      </w:r>
      <w:r w:rsidRPr="00E91995">
        <w:rPr>
          <w:rFonts w:ascii="Times New Roman" w:hAnsi="Times New Roman" w:cs="Times New Roman"/>
          <w:sz w:val="24"/>
          <w:szCs w:val="24"/>
        </w:rPr>
        <w:t xml:space="preserve"> «О проведении контрольного мероприятия»</w:t>
      </w:r>
      <w:r w:rsidR="0084441B" w:rsidRPr="0084441B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</w:t>
      </w:r>
      <w:r w:rsidR="00D2329F">
        <w:rPr>
          <w:rFonts w:ascii="Times New Roman" w:hAnsi="Times New Roman" w:cs="Times New Roman"/>
          <w:sz w:val="24"/>
          <w:szCs w:val="24"/>
        </w:rPr>
        <w:t>20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84441B">
        <w:rPr>
          <w:rFonts w:ascii="Times New Roman" w:hAnsi="Times New Roman" w:cs="Times New Roman"/>
          <w:sz w:val="24"/>
          <w:szCs w:val="24"/>
        </w:rPr>
        <w:t>2</w:t>
      </w:r>
      <w:r w:rsidR="00D2329F">
        <w:rPr>
          <w:rFonts w:ascii="Times New Roman" w:hAnsi="Times New Roman" w:cs="Times New Roman"/>
          <w:sz w:val="24"/>
          <w:szCs w:val="24"/>
        </w:rPr>
        <w:t>1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1B0C79">
        <w:rPr>
          <w:rFonts w:ascii="Times New Roman" w:eastAsia="Calibri" w:hAnsi="Times New Roman" w:cs="Times New Roman"/>
          <w:sz w:val="24"/>
          <w:szCs w:val="24"/>
        </w:rPr>
        <w:t>30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0C79">
        <w:rPr>
          <w:rFonts w:ascii="Times New Roman" w:eastAsia="Calibri" w:hAnsi="Times New Roman" w:cs="Times New Roman"/>
          <w:sz w:val="24"/>
          <w:szCs w:val="24"/>
        </w:rPr>
        <w:t>но</w:t>
      </w:r>
      <w:r w:rsidR="00D72D30">
        <w:rPr>
          <w:rFonts w:ascii="Times New Roman" w:eastAsia="Calibri" w:hAnsi="Times New Roman" w:cs="Times New Roman"/>
          <w:sz w:val="24"/>
          <w:szCs w:val="24"/>
        </w:rPr>
        <w:t>ября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2022 года по </w:t>
      </w:r>
      <w:r w:rsidR="00D72D30">
        <w:rPr>
          <w:rFonts w:ascii="Times New Roman" w:eastAsia="Calibri" w:hAnsi="Times New Roman" w:cs="Times New Roman"/>
          <w:sz w:val="24"/>
          <w:szCs w:val="24"/>
        </w:rPr>
        <w:t>22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0C79">
        <w:rPr>
          <w:rFonts w:ascii="Times New Roman" w:eastAsia="Calibri" w:hAnsi="Times New Roman" w:cs="Times New Roman"/>
          <w:sz w:val="24"/>
          <w:szCs w:val="24"/>
        </w:rPr>
        <w:t>дека</w:t>
      </w:r>
      <w:r w:rsidR="00D72D30">
        <w:rPr>
          <w:rFonts w:ascii="Times New Roman" w:eastAsia="Calibri" w:hAnsi="Times New Roman" w:cs="Times New Roman"/>
          <w:sz w:val="24"/>
          <w:szCs w:val="24"/>
        </w:rPr>
        <w:t>бря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2022 года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1B0C79" w:rsidRPr="001B0C79">
        <w:rPr>
          <w:rFonts w:ascii="Times New Roman" w:hAnsi="Times New Roman" w:cs="Times New Roman"/>
          <w:sz w:val="24"/>
          <w:szCs w:val="24"/>
        </w:rPr>
        <w:t>21</w:t>
      </w:r>
      <w:r w:rsidR="001B0C79">
        <w:rPr>
          <w:rFonts w:ascii="Times New Roman" w:hAnsi="Times New Roman" w:cs="Times New Roman"/>
          <w:sz w:val="24"/>
          <w:szCs w:val="24"/>
        </w:rPr>
        <w:t> </w:t>
      </w:r>
      <w:r w:rsidR="001B0C79" w:rsidRPr="001B0C79">
        <w:rPr>
          <w:rFonts w:ascii="Times New Roman" w:hAnsi="Times New Roman" w:cs="Times New Roman"/>
          <w:sz w:val="24"/>
          <w:szCs w:val="24"/>
        </w:rPr>
        <w:t>789</w:t>
      </w:r>
      <w:r w:rsidR="001B0C79">
        <w:rPr>
          <w:rFonts w:ascii="Times New Roman" w:hAnsi="Times New Roman" w:cs="Times New Roman"/>
          <w:sz w:val="24"/>
          <w:szCs w:val="24"/>
        </w:rPr>
        <w:t xml:space="preserve"> </w:t>
      </w:r>
      <w:r w:rsidR="001B0C79" w:rsidRPr="001B0C79">
        <w:rPr>
          <w:rFonts w:ascii="Times New Roman" w:hAnsi="Times New Roman" w:cs="Times New Roman"/>
          <w:sz w:val="24"/>
          <w:szCs w:val="24"/>
        </w:rPr>
        <w:t>040,45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рубл</w:t>
      </w:r>
      <w:r w:rsidR="00CB7134">
        <w:rPr>
          <w:rFonts w:ascii="Times New Roman" w:hAnsi="Times New Roman" w:cs="Times New Roman"/>
          <w:sz w:val="24"/>
          <w:szCs w:val="24"/>
        </w:rPr>
        <w:t>ей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CC32AE" w:rsidRPr="00574B7C" w:rsidRDefault="00CC32AE" w:rsidP="00CC32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1B0C7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B0C79" w:rsidRPr="001B0C79" w:rsidRDefault="001B0C79" w:rsidP="001B0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C79">
        <w:rPr>
          <w:rFonts w:ascii="Times New Roman" w:hAnsi="Times New Roman" w:cs="Times New Roman"/>
          <w:sz w:val="24"/>
          <w:szCs w:val="24"/>
        </w:rPr>
        <w:t xml:space="preserve">- одно нарушение части 3 статьи 103 </w:t>
      </w:r>
      <w:r w:rsidRPr="001B0C79">
        <w:rPr>
          <w:rFonts w:ascii="Times New Roman" w:hAnsi="Times New Roman" w:cs="Times New Roman"/>
          <w:sz w:val="24"/>
          <w:szCs w:val="24"/>
        </w:rPr>
        <w:t xml:space="preserve">Федерального закона от 5 апреля 2013 года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B0C79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 (далее – Закон от 5 апреля 2013 года № 44-ФЗ)</w:t>
      </w:r>
      <w:r w:rsidRPr="001B0C79">
        <w:rPr>
          <w:rFonts w:ascii="Times New Roman" w:hAnsi="Times New Roman" w:cs="Times New Roman"/>
          <w:sz w:val="24"/>
          <w:szCs w:val="24"/>
        </w:rPr>
        <w:t>;</w:t>
      </w:r>
    </w:p>
    <w:p w:rsidR="001B0C79" w:rsidRPr="001B0C79" w:rsidRDefault="001B0C79" w:rsidP="001B0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C79">
        <w:rPr>
          <w:rFonts w:ascii="Times New Roman" w:hAnsi="Times New Roman" w:cs="Times New Roman"/>
          <w:sz w:val="24"/>
          <w:szCs w:val="24"/>
        </w:rPr>
        <w:t>- одно нарушение части 4 статьи 30 Закона от 5 апреля 2013 года № 44-ФЗ;</w:t>
      </w:r>
    </w:p>
    <w:p w:rsidR="001B0C79" w:rsidRPr="001B0C79" w:rsidRDefault="001B0C79" w:rsidP="001B0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C79">
        <w:rPr>
          <w:rFonts w:ascii="Times New Roman" w:hAnsi="Times New Roman" w:cs="Times New Roman"/>
          <w:sz w:val="24"/>
          <w:szCs w:val="24"/>
        </w:rPr>
        <w:t>- одно нарушение части 2 статьи 34 Закона от 5 апреля 2013 года № 44-ФЗ;</w:t>
      </w:r>
    </w:p>
    <w:p w:rsidR="001B0C79" w:rsidRPr="001B0C79" w:rsidRDefault="001B0C79" w:rsidP="001B0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C79">
        <w:rPr>
          <w:rFonts w:ascii="Times New Roman" w:hAnsi="Times New Roman" w:cs="Times New Roman"/>
          <w:sz w:val="24"/>
          <w:szCs w:val="24"/>
        </w:rPr>
        <w:t>- четыре нарушения подпункта 1.2 части 1 статьи 95 Закона от 5 апреля 2013 года   № 44-ФЗ;</w:t>
      </w:r>
    </w:p>
    <w:p w:rsidR="001B0C79" w:rsidRDefault="001B0C79" w:rsidP="001B0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C79">
        <w:rPr>
          <w:rFonts w:ascii="Times New Roman" w:hAnsi="Times New Roman" w:cs="Times New Roman"/>
          <w:sz w:val="24"/>
          <w:szCs w:val="24"/>
        </w:rPr>
        <w:t>- три нарушения пункта 1 и 2 части 1 статьи 94 Закона от 5 апреля 2013 года            № 44-ФЗ.</w:t>
      </w:r>
    </w:p>
    <w:p w:rsidR="00287862" w:rsidRPr="00574B7C" w:rsidRDefault="00CC32AE" w:rsidP="001B0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A9E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 w:rsidR="00ED752E">
        <w:rPr>
          <w:rFonts w:ascii="Times New Roman" w:hAnsi="Times New Roman" w:cs="Times New Roman"/>
          <w:sz w:val="24"/>
          <w:szCs w:val="24"/>
        </w:rPr>
        <w:t>2</w:t>
      </w:r>
      <w:r w:rsidR="001B0C79">
        <w:rPr>
          <w:rFonts w:ascii="Times New Roman" w:hAnsi="Times New Roman" w:cs="Times New Roman"/>
          <w:sz w:val="24"/>
          <w:szCs w:val="24"/>
        </w:rPr>
        <w:t>3</w:t>
      </w:r>
      <w:r w:rsidRPr="00550A9E">
        <w:rPr>
          <w:rFonts w:ascii="Times New Roman" w:hAnsi="Times New Roman" w:cs="Times New Roman"/>
          <w:sz w:val="24"/>
          <w:szCs w:val="24"/>
        </w:rPr>
        <w:t xml:space="preserve"> </w:t>
      </w:r>
      <w:r w:rsidR="001B0C79">
        <w:rPr>
          <w:rFonts w:ascii="Times New Roman" w:hAnsi="Times New Roman" w:cs="Times New Roman"/>
          <w:sz w:val="24"/>
          <w:szCs w:val="24"/>
        </w:rPr>
        <w:t>дека</w:t>
      </w:r>
      <w:r w:rsidR="00ED752E">
        <w:rPr>
          <w:rFonts w:ascii="Times New Roman" w:hAnsi="Times New Roman" w:cs="Times New Roman"/>
          <w:sz w:val="24"/>
          <w:szCs w:val="24"/>
        </w:rPr>
        <w:t>бря</w:t>
      </w:r>
      <w:r w:rsidRPr="00550A9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50A9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B0C79">
        <w:rPr>
          <w:rFonts w:ascii="Times New Roman" w:hAnsi="Times New Roman" w:cs="Times New Roman"/>
          <w:sz w:val="24"/>
          <w:szCs w:val="24"/>
        </w:rPr>
        <w:t>7</w:t>
      </w:r>
      <w:r w:rsidRPr="00550A9E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</w:t>
      </w:r>
      <w:bookmarkStart w:id="0" w:name="_GoBack"/>
      <w:bookmarkEnd w:id="0"/>
      <w:r w:rsidRPr="00550A9E">
        <w:rPr>
          <w:rFonts w:ascii="Times New Roman" w:hAnsi="Times New Roman" w:cs="Times New Roman"/>
          <w:sz w:val="24"/>
          <w:szCs w:val="24"/>
        </w:rPr>
        <w:t>ых нарушений.</w:t>
      </w:r>
    </w:p>
    <w:sectPr w:rsidR="00287862" w:rsidRPr="0057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1B0C79"/>
    <w:rsid w:val="002429CF"/>
    <w:rsid w:val="00287862"/>
    <w:rsid w:val="002E51D5"/>
    <w:rsid w:val="003D4E0D"/>
    <w:rsid w:val="003F446F"/>
    <w:rsid w:val="00412507"/>
    <w:rsid w:val="004607EF"/>
    <w:rsid w:val="00475253"/>
    <w:rsid w:val="004848EA"/>
    <w:rsid w:val="00497569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C9547C"/>
    <w:rsid w:val="00CB7134"/>
    <w:rsid w:val="00CC32AE"/>
    <w:rsid w:val="00D20D18"/>
    <w:rsid w:val="00D2329F"/>
    <w:rsid w:val="00D41AEA"/>
    <w:rsid w:val="00D43421"/>
    <w:rsid w:val="00D72D30"/>
    <w:rsid w:val="00D91D84"/>
    <w:rsid w:val="00D94747"/>
    <w:rsid w:val="00DD3EE5"/>
    <w:rsid w:val="00DD6CBE"/>
    <w:rsid w:val="00E91995"/>
    <w:rsid w:val="00ED752E"/>
    <w:rsid w:val="00EF7000"/>
    <w:rsid w:val="00F6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30</cp:revision>
  <cp:lastPrinted>2017-11-01T10:26:00Z</cp:lastPrinted>
  <dcterms:created xsi:type="dcterms:W3CDTF">2018-06-01T06:52:00Z</dcterms:created>
  <dcterms:modified xsi:type="dcterms:W3CDTF">2022-12-23T04:56:00Z</dcterms:modified>
</cp:coreProperties>
</file>