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C68" w:rsidRPr="008467ED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8467E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C68" w:rsidRPr="008467ED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87C68" w:rsidRPr="008467ED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67ED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C87C68" w:rsidRPr="008467ED" w:rsidRDefault="00C87C68" w:rsidP="00C87C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  <w:bookmarkStart w:id="0" w:name="_GoBack"/>
      <w:bookmarkEnd w:id="0"/>
    </w:p>
    <w:p w:rsidR="00C87C68" w:rsidRPr="008467ED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68" w:rsidRPr="008467ED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C68" w:rsidRPr="008467ED" w:rsidRDefault="00C87C68" w:rsidP="00C87C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C87C68" w:rsidRPr="008467ED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7C68" w:rsidRPr="008467ED" w:rsidRDefault="00C87C68" w:rsidP="00C87C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68" w:rsidRPr="008467ED" w:rsidRDefault="00C87C68" w:rsidP="00C87C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467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7C68" w:rsidRPr="008467ED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68" w:rsidRPr="008467ED" w:rsidRDefault="00C87C68" w:rsidP="00C87C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87C68" w:rsidRPr="008467ED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87C68" w:rsidRPr="008467ED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8467ED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proofErr w:type="gramEnd"/>
      <w:r w:rsidRPr="008467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5129C" w:rsidRPr="008467ED">
        <w:rPr>
          <w:rFonts w:ascii="Times New Roman" w:eastAsia="Times New Roman" w:hAnsi="Times New Roman" w:cs="Times New Roman"/>
          <w:sz w:val="24"/>
          <w:szCs w:val="20"/>
          <w:lang w:eastAsia="ru-RU"/>
        </w:rPr>
        <w:t>«    »</w:t>
      </w:r>
      <w:r w:rsidRPr="008467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5129C" w:rsidRPr="008467ED">
        <w:rPr>
          <w:rFonts w:ascii="Times New Roman" w:eastAsia="Times New Roman" w:hAnsi="Times New Roman" w:cs="Times New Roman"/>
          <w:sz w:val="24"/>
          <w:szCs w:val="20"/>
          <w:lang w:eastAsia="ru-RU"/>
        </w:rPr>
        <w:t>апреля</w:t>
      </w:r>
      <w:r w:rsidRPr="008467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2021 года                                                                                                 № </w:t>
      </w:r>
    </w:p>
    <w:p w:rsidR="00C87C68" w:rsidRPr="008467ED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68" w:rsidRPr="008467ED" w:rsidRDefault="00C87C68" w:rsidP="00C87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приложение к постановлению</w:t>
      </w:r>
    </w:p>
    <w:p w:rsidR="00C87C68" w:rsidRPr="008467ED" w:rsidRDefault="00C87C68" w:rsidP="00C87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Белоярского района от 31 октября 2018 года № 1048</w:t>
      </w:r>
    </w:p>
    <w:p w:rsidR="00C87C68" w:rsidRPr="008467ED" w:rsidRDefault="00C87C68" w:rsidP="00C87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7C68" w:rsidRPr="008467ED" w:rsidRDefault="00C87C68" w:rsidP="00C87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68" w:rsidRPr="008467ED" w:rsidRDefault="00C87C68" w:rsidP="00C87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я ю:</w:t>
      </w:r>
    </w:p>
    <w:p w:rsidR="00C87C68" w:rsidRPr="008467ED" w:rsidRDefault="00C87C68" w:rsidP="00C87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приложение «Муниципальная программа Белоярского района «Развитие малого и среднего предпринимательства и туризма в Белоярском районе на 2019 – 2024 годы» (далее – Программа) к постановлению администрации Белоярского района от         31 октября 2018 года № 1048 «Об утверждении муниципальной программы Белоярского района «Развитие малого и среднего предпринимательства и туризма в Белоярском районе на 2019 – 2024 годы» следующие изменения:</w:t>
      </w:r>
    </w:p>
    <w:p w:rsidR="00C87C68" w:rsidRPr="008467ED" w:rsidRDefault="00C87C68" w:rsidP="00551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Программы «Финансовое обеспечение муниципальной программы»</w:t>
      </w:r>
      <w:r w:rsidRPr="008467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6521"/>
        <w:gridCol w:w="425"/>
      </w:tblGrid>
      <w:tr w:rsidR="00C87C68" w:rsidRPr="008467ED" w:rsidTr="0055129C">
        <w:trPr>
          <w:trHeight w:val="694"/>
        </w:trPr>
        <w:tc>
          <w:tcPr>
            <w:tcW w:w="284" w:type="dxa"/>
            <w:tcBorders>
              <w:right w:val="single" w:sz="6" w:space="0" w:color="auto"/>
            </w:tcBorders>
          </w:tcPr>
          <w:p w:rsidR="00C87C68" w:rsidRPr="008467ED" w:rsidRDefault="00C87C68" w:rsidP="00C8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C68" w:rsidRPr="008467ED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7C68" w:rsidRPr="008467ED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на 2019-2024 годы составляет </w:t>
            </w:r>
            <w:r w:rsidR="00007A22"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67 566,3</w:t>
            </w: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C87C68" w:rsidRPr="008467ED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за счет средств бюджета Белоярского района – </w:t>
            </w:r>
            <w:r w:rsidR="00007A22"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42 365,4</w:t>
            </w: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C87C68" w:rsidRPr="008467ED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4 975,8 тыс. рублей;</w:t>
            </w:r>
          </w:p>
          <w:p w:rsidR="00C87C68" w:rsidRPr="008467ED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17 220,7 тыс. рублей;</w:t>
            </w:r>
          </w:p>
          <w:p w:rsidR="00C87C68" w:rsidRPr="008467ED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</w:t>
            </w:r>
            <w:r w:rsidR="00007A22"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6 713,5</w:t>
            </w: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87C68" w:rsidRPr="008467ED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4 615,6 тыс. рублей;</w:t>
            </w:r>
          </w:p>
          <w:p w:rsidR="00C87C68" w:rsidRPr="008467ED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 4 615,6 тыс. рублей;</w:t>
            </w:r>
          </w:p>
          <w:p w:rsidR="00C87C68" w:rsidRPr="008467ED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4 224,2 тыс. рублей;</w:t>
            </w:r>
          </w:p>
          <w:p w:rsidR="00C87C68" w:rsidRPr="008467ED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за счет средств бюджета Белоярского района, сформированного из средств бюджета Ханты-Мансийского автономного округа – Югры в форме субсидии (далее – бюджет автономного округа) в размере 25 200,9 тыс. рублей, в том числе:</w:t>
            </w:r>
          </w:p>
          <w:p w:rsidR="00C87C68" w:rsidRPr="008467ED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4 951,1 тыс. рублей;</w:t>
            </w:r>
          </w:p>
          <w:p w:rsidR="00C87C68" w:rsidRPr="008467ED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9 741,9 тыс. рублей;</w:t>
            </w:r>
          </w:p>
          <w:p w:rsidR="00C87C68" w:rsidRPr="008467ED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2 266,4 тыс. рублей;</w:t>
            </w:r>
          </w:p>
          <w:p w:rsidR="00C87C68" w:rsidRPr="008467ED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2 266,4 тыс. рублей;</w:t>
            </w:r>
          </w:p>
          <w:p w:rsidR="00C87C68" w:rsidRPr="008467ED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год – 2 266,4  тыс. рублей;</w:t>
            </w:r>
          </w:p>
          <w:p w:rsidR="00C87C68" w:rsidRPr="008467ED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 3 708,7  тыс. 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C87C68" w:rsidRPr="008467ED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C68" w:rsidRPr="008467ED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C68" w:rsidRPr="008467ED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C68" w:rsidRPr="008467ED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C68" w:rsidRPr="008467ED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C68" w:rsidRPr="008467ED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C68" w:rsidRPr="008467ED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C68" w:rsidRPr="008467ED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29C" w:rsidRPr="008467ED" w:rsidRDefault="0055129C" w:rsidP="00C8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C87C68" w:rsidRPr="008467ED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C87C68" w:rsidRPr="008467ED" w:rsidRDefault="0055129C" w:rsidP="00551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»;</w:t>
      </w:r>
    </w:p>
    <w:p w:rsidR="00C87C68" w:rsidRPr="008467ED" w:rsidRDefault="00A10F55" w:rsidP="00C87C68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87C68" w:rsidRPr="00846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C87C68"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таблицу 5 «Перечень основных мероприятий муниципальной программы, объемы и источники их финансирования» Программы изложить в редакции согласно приложению 1 к настоящему постановлению;</w:t>
      </w:r>
    </w:p>
    <w:p w:rsidR="00C87C68" w:rsidRPr="008467ED" w:rsidRDefault="00C87C68" w:rsidP="00C87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:rsidR="00C87C68" w:rsidRPr="008467ED" w:rsidRDefault="00C87C68" w:rsidP="00C87C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C87C68" w:rsidRPr="008467ED" w:rsidRDefault="00C87C68" w:rsidP="00C87C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Контроль за выполнением постановления возложить на заместителя главы Белоярского района </w:t>
      </w:r>
      <w:proofErr w:type="spellStart"/>
      <w:r w:rsidRPr="00846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Ващука</w:t>
      </w:r>
      <w:proofErr w:type="spellEnd"/>
      <w:r w:rsidRPr="00846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</w:t>
      </w:r>
    </w:p>
    <w:p w:rsidR="00C87C68" w:rsidRPr="008467ED" w:rsidRDefault="00C87C68" w:rsidP="00C87C68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F55" w:rsidRPr="008467ED" w:rsidRDefault="00A10F55" w:rsidP="00C87C68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68" w:rsidRPr="008467ED" w:rsidRDefault="00C87C68" w:rsidP="00C8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68" w:rsidRPr="008467ED" w:rsidRDefault="00C87C68" w:rsidP="00C8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</w:t>
      </w:r>
      <w:proofErr w:type="spellStart"/>
      <w:r w:rsidRPr="008467ED">
        <w:rPr>
          <w:rFonts w:ascii="Times New Roman" w:eastAsia="Times New Roman" w:hAnsi="Times New Roman" w:cs="Times New Roman"/>
          <w:sz w:val="24"/>
          <w:szCs w:val="20"/>
          <w:lang w:eastAsia="ru-RU"/>
        </w:rPr>
        <w:t>С.П.Маненков</w:t>
      </w:r>
      <w:proofErr w:type="spellEnd"/>
    </w:p>
    <w:p w:rsidR="00C87C68" w:rsidRPr="008467ED" w:rsidRDefault="00C87C68" w:rsidP="00C8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94" w:rsidRPr="008467ED" w:rsidRDefault="00C33194">
      <w:pPr>
        <w:sectPr w:rsidR="00C33194" w:rsidRPr="008467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3194" w:rsidRPr="008467ED" w:rsidRDefault="00C33194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94" w:rsidRPr="008467ED" w:rsidRDefault="00C33194" w:rsidP="00C331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C33194" w:rsidRPr="008467ED" w:rsidRDefault="00C33194" w:rsidP="00C331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:rsidR="00C33194" w:rsidRPr="008467ED" w:rsidRDefault="00C33194" w:rsidP="00C331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</w:p>
    <w:p w:rsidR="00C33194" w:rsidRPr="008467ED" w:rsidRDefault="00C33194" w:rsidP="00C331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2021 года №     </w:t>
      </w:r>
    </w:p>
    <w:p w:rsidR="00C33194" w:rsidRPr="008467ED" w:rsidRDefault="00C33194" w:rsidP="00C33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94" w:rsidRPr="008467ED" w:rsidRDefault="00C33194" w:rsidP="00C33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>И З М Е Н Е Н И Я,</w:t>
      </w:r>
    </w:p>
    <w:p w:rsidR="00C33194" w:rsidRPr="008467ED" w:rsidRDefault="00C33194" w:rsidP="00C33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вносимые</w:t>
      </w:r>
      <w:proofErr w:type="gramEnd"/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таблицу 5 муниципальной программы Белоярского района «Развитие малого и среднего </w:t>
      </w:r>
    </w:p>
    <w:p w:rsidR="00C33194" w:rsidRPr="008467ED" w:rsidRDefault="00C33194" w:rsidP="00C33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  <w:proofErr w:type="gramEnd"/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туризма в Белоярском районе на 2019 – 2024 годы»</w:t>
      </w:r>
    </w:p>
    <w:p w:rsidR="00C33194" w:rsidRPr="008467ED" w:rsidRDefault="00C33194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5</w:t>
      </w:r>
    </w:p>
    <w:p w:rsidR="00C33194" w:rsidRPr="008467ED" w:rsidRDefault="00C33194" w:rsidP="00C331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основных мероприятий муниципальной программы, объемы и источники их финансирования</w:t>
      </w:r>
    </w:p>
    <w:p w:rsidR="00C33194" w:rsidRPr="008467ED" w:rsidRDefault="00C33194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3941"/>
        <w:gridCol w:w="1572"/>
        <w:gridCol w:w="1641"/>
        <w:gridCol w:w="1078"/>
        <w:gridCol w:w="957"/>
        <w:gridCol w:w="1116"/>
        <w:gridCol w:w="1039"/>
        <w:gridCol w:w="957"/>
        <w:gridCol w:w="957"/>
        <w:gridCol w:w="1156"/>
      </w:tblGrid>
      <w:tr w:rsidR="00C33194" w:rsidRPr="008467ED" w:rsidTr="007713F6">
        <w:trPr>
          <w:trHeight w:val="780"/>
          <w:tblHeader/>
        </w:trPr>
        <w:tc>
          <w:tcPr>
            <w:tcW w:w="1097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основного </w:t>
            </w: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</w:t>
            </w:r>
            <w:proofErr w:type="spell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          приятия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641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260" w:type="dxa"/>
            <w:gridSpan w:val="7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C33194" w:rsidRPr="008467ED" w:rsidTr="007713F6">
        <w:trPr>
          <w:trHeight w:val="191"/>
          <w:tblHeader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82" w:type="dxa"/>
            <w:gridSpan w:val="6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</w:t>
            </w:r>
          </w:p>
        </w:tc>
      </w:tr>
      <w:tr w:rsidR="00C33194" w:rsidRPr="008467ED" w:rsidTr="007713F6">
        <w:trPr>
          <w:trHeight w:val="315"/>
          <w:tblHeader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1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039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5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C33194" w:rsidRPr="008467ED" w:rsidTr="007713F6">
        <w:trPr>
          <w:trHeight w:val="64"/>
          <w:tblHeader/>
        </w:trPr>
        <w:tc>
          <w:tcPr>
            <w:tcW w:w="109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2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9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33194" w:rsidRPr="008467ED" w:rsidTr="007713F6">
        <w:trPr>
          <w:trHeight w:val="315"/>
        </w:trPr>
        <w:tc>
          <w:tcPr>
            <w:tcW w:w="15511" w:type="dxa"/>
            <w:gridSpan w:val="11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 1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«Развитие малого и среднего предпринимательства в Белоярском районе»</w:t>
            </w:r>
          </w:p>
        </w:tc>
      </w:tr>
      <w:tr w:rsidR="00C33194" w:rsidRPr="008467ED" w:rsidTr="007713F6">
        <w:trPr>
          <w:trHeight w:val="315"/>
        </w:trPr>
        <w:tc>
          <w:tcPr>
            <w:tcW w:w="1097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малого и среднего предпринимательства в Белоярском районе (1-4, 6,10,11)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29 384,8</w:t>
            </w:r>
          </w:p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4 545,3</w:t>
            </w:r>
          </w:p>
        </w:tc>
        <w:tc>
          <w:tcPr>
            <w:tcW w:w="111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8 157,5</w:t>
            </w:r>
          </w:p>
        </w:tc>
        <w:tc>
          <w:tcPr>
            <w:tcW w:w="1039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3 847,0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4 445,0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4 445,0</w:t>
            </w:r>
          </w:p>
        </w:tc>
        <w:tc>
          <w:tcPr>
            <w:tcW w:w="115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3 945,0</w:t>
            </w:r>
          </w:p>
        </w:tc>
      </w:tr>
      <w:tr w:rsidR="00C33194" w:rsidRPr="008467ED" w:rsidTr="007713F6">
        <w:trPr>
          <w:trHeight w:val="780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3 452,6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3 452,6</w:t>
            </w:r>
          </w:p>
        </w:tc>
        <w:tc>
          <w:tcPr>
            <w:tcW w:w="1039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780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25 932,2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4 545,3</w:t>
            </w:r>
          </w:p>
        </w:tc>
        <w:tc>
          <w:tcPr>
            <w:tcW w:w="111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4 704,9</w:t>
            </w:r>
          </w:p>
        </w:tc>
        <w:tc>
          <w:tcPr>
            <w:tcW w:w="1039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3 847,0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4 445,0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4 445,0</w:t>
            </w:r>
          </w:p>
        </w:tc>
        <w:tc>
          <w:tcPr>
            <w:tcW w:w="115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3 945,0</w:t>
            </w:r>
          </w:p>
        </w:tc>
      </w:tr>
      <w:tr w:rsidR="00C33194" w:rsidRPr="008467ED" w:rsidTr="007713F6">
        <w:trPr>
          <w:trHeight w:val="780"/>
        </w:trPr>
        <w:tc>
          <w:tcPr>
            <w:tcW w:w="109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39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по содержанию </w:t>
            </w: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авторечвокзала</w:t>
            </w:r>
            <w:proofErr w:type="spellEnd"/>
          </w:p>
        </w:tc>
        <w:tc>
          <w:tcPr>
            <w:tcW w:w="1572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18 822,3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3 125,3</w:t>
            </w:r>
          </w:p>
        </w:tc>
        <w:tc>
          <w:tcPr>
            <w:tcW w:w="111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3 125,3</w:t>
            </w:r>
          </w:p>
        </w:tc>
        <w:tc>
          <w:tcPr>
            <w:tcW w:w="1039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3 197,0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3 125,0</w:t>
            </w:r>
          </w:p>
        </w:tc>
        <w:tc>
          <w:tcPr>
            <w:tcW w:w="115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3 125,0</w:t>
            </w:r>
          </w:p>
        </w:tc>
      </w:tr>
      <w:tr w:rsidR="00C33194" w:rsidRPr="008467ED" w:rsidTr="007713F6">
        <w:trPr>
          <w:trHeight w:val="1335"/>
        </w:trPr>
        <w:tc>
          <w:tcPr>
            <w:tcW w:w="109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39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1572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11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039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957" w:type="dxa"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156" w:type="dxa"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</w:tr>
      <w:tr w:rsidR="00C33194" w:rsidRPr="008467ED" w:rsidTr="007713F6">
        <w:trPr>
          <w:trHeight w:val="991"/>
        </w:trPr>
        <w:tc>
          <w:tcPr>
            <w:tcW w:w="109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39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развития субъектов малого и среднего предпринимательства, осуществляющих деятельность в сфере внутреннего водного пассажирского транспорта</w:t>
            </w:r>
          </w:p>
        </w:tc>
        <w:tc>
          <w:tcPr>
            <w:tcW w:w="1572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1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39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C33194" w:rsidRPr="008467ED" w:rsidTr="007713F6">
        <w:trPr>
          <w:trHeight w:val="667"/>
        </w:trPr>
        <w:tc>
          <w:tcPr>
            <w:tcW w:w="109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39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1572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233,6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233,6</w:t>
            </w:r>
          </w:p>
        </w:tc>
        <w:tc>
          <w:tcPr>
            <w:tcW w:w="111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311"/>
        </w:trPr>
        <w:tc>
          <w:tcPr>
            <w:tcW w:w="109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39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Популяризация предпринимательства на территории Белоярского района</w:t>
            </w:r>
          </w:p>
        </w:tc>
        <w:tc>
          <w:tcPr>
            <w:tcW w:w="1572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366,4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366,4</w:t>
            </w:r>
          </w:p>
        </w:tc>
        <w:tc>
          <w:tcPr>
            <w:tcW w:w="111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179"/>
        </w:trPr>
        <w:tc>
          <w:tcPr>
            <w:tcW w:w="1097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      </w: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 (10)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3 712,5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3 712,5</w:t>
            </w:r>
          </w:p>
        </w:tc>
        <w:tc>
          <w:tcPr>
            <w:tcW w:w="1039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194" w:rsidRPr="008467ED" w:rsidTr="007713F6">
        <w:trPr>
          <w:trHeight w:val="508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3 452,6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3 452,6</w:t>
            </w:r>
          </w:p>
        </w:tc>
        <w:tc>
          <w:tcPr>
            <w:tcW w:w="1039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505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1039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1056"/>
        </w:trPr>
        <w:tc>
          <w:tcPr>
            <w:tcW w:w="109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39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субсидии субъектам малого и среднего предпринимательства, осуществляющим торговлю продовольственными </w:t>
            </w: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товарами  в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торговых объектах труднодоступных и отдаленных населенных пунктов Белоярского района</w:t>
            </w:r>
          </w:p>
        </w:tc>
        <w:tc>
          <w:tcPr>
            <w:tcW w:w="1572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39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6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315"/>
        </w:trPr>
        <w:tc>
          <w:tcPr>
            <w:tcW w:w="1097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«Расширение доступа субъектов малого и среднего предпринимательства к финансовым ресурсам, в том числе к льготному финансированию» (1, 2, 3, 5)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20 844,7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4 806,6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4 739,2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2 437,0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2 437,0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2 437,0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3 987,9</w:t>
            </w:r>
          </w:p>
        </w:tc>
      </w:tr>
      <w:tr w:rsidR="00C33194" w:rsidRPr="008467ED" w:rsidTr="007713F6">
        <w:trPr>
          <w:trHeight w:val="497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19 337,4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4 422,1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4 407,4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2 266,4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2 266,4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2 266,4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3708,7</w:t>
            </w:r>
          </w:p>
        </w:tc>
      </w:tr>
      <w:tr w:rsidR="00C33194" w:rsidRPr="008467ED" w:rsidTr="007713F6">
        <w:trPr>
          <w:trHeight w:val="521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1 507,3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331,8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279,2</w:t>
            </w:r>
          </w:p>
        </w:tc>
      </w:tr>
      <w:tr w:rsidR="00C33194" w:rsidRPr="008467ED" w:rsidTr="007713F6">
        <w:trPr>
          <w:trHeight w:val="99"/>
        </w:trPr>
        <w:tc>
          <w:tcPr>
            <w:tcW w:w="1097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субъектов малого и среднего предпринимательства, осуществляющих социально - значимые виды деятельности на территории Белоярского района и деятельность в социальной сфере (1,2,3)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18 356,6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3 706,6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4 351,1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2 237,0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2 237,0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2 237,0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3 587,9</w:t>
            </w:r>
          </w:p>
        </w:tc>
      </w:tr>
      <w:tr w:rsidR="00C33194" w:rsidRPr="008467ED" w:rsidTr="007713F6">
        <w:trPr>
          <w:trHeight w:val="435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17 022,5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3 410,1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4 046,5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2 076,4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2 076,4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2 076,4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3 336,7</w:t>
            </w:r>
          </w:p>
        </w:tc>
      </w:tr>
      <w:tr w:rsidR="00C33194" w:rsidRPr="008467ED" w:rsidTr="007713F6">
        <w:trPr>
          <w:trHeight w:val="573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1 334,1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304,6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160,6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</w:t>
            </w:r>
          </w:p>
        </w:tc>
      </w:tr>
      <w:tr w:rsidR="00C33194" w:rsidRPr="008467ED" w:rsidTr="007713F6">
        <w:trPr>
          <w:trHeight w:val="140"/>
        </w:trPr>
        <w:tc>
          <w:tcPr>
            <w:tcW w:w="1097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начинающих предпринимателей (1, 2, 3, 5)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780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64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64"/>
        </w:trPr>
        <w:tc>
          <w:tcPr>
            <w:tcW w:w="1097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местностях с ограниченными сроками завоза грузов (продукции), на территории Белоярского района (1,2,3)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C33194" w:rsidRPr="008467ED" w:rsidTr="007713F6">
        <w:trPr>
          <w:trHeight w:val="532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1 496,0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372,0</w:t>
            </w:r>
          </w:p>
        </w:tc>
      </w:tr>
      <w:tr w:rsidR="00C33194" w:rsidRPr="008467ED" w:rsidTr="007713F6">
        <w:trPr>
          <w:trHeight w:val="671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C33194" w:rsidRPr="008467ED" w:rsidTr="007713F6">
        <w:trPr>
          <w:trHeight w:val="315"/>
        </w:trPr>
        <w:tc>
          <w:tcPr>
            <w:tcW w:w="1097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поддержка субъектов малого и среднего предпринимательства, в наибольшей степени пострадавших в результате </w:t>
            </w: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распространения  новой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 (1,2,3)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64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64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64"/>
        </w:trPr>
        <w:tc>
          <w:tcPr>
            <w:tcW w:w="1097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 проект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«Популяризация предпринимательства» (2, 4, 6)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357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64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64"/>
        </w:trPr>
        <w:tc>
          <w:tcPr>
            <w:tcW w:w="1097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развития субъектов малого и среднего предпринимательства (2, 4, 6)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293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780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64"/>
        </w:trPr>
        <w:tc>
          <w:tcPr>
            <w:tcW w:w="1097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инновационного и молодежного предпринимательства (2, 6)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388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64"/>
        </w:trPr>
        <w:tc>
          <w:tcPr>
            <w:tcW w:w="1097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64"/>
        </w:trPr>
        <w:tc>
          <w:tcPr>
            <w:tcW w:w="6610" w:type="dxa"/>
            <w:gridSpan w:val="3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51 004,5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9 926,9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13 096,7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6 284,0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6 882,0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6 882,0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7 932,9</w:t>
            </w:r>
          </w:p>
        </w:tc>
      </w:tr>
      <w:tr w:rsidR="00C33194" w:rsidRPr="008467ED" w:rsidTr="007713F6">
        <w:trPr>
          <w:trHeight w:val="455"/>
        </w:trPr>
        <w:tc>
          <w:tcPr>
            <w:tcW w:w="6610" w:type="dxa"/>
            <w:gridSpan w:val="3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23 505,0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4 951,1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8 046,0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2 266,4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2 266,4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2 266,4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3 708,7</w:t>
            </w:r>
          </w:p>
        </w:tc>
      </w:tr>
      <w:tr w:rsidR="00C33194" w:rsidRPr="008467ED" w:rsidTr="007713F6">
        <w:trPr>
          <w:trHeight w:val="181"/>
        </w:trPr>
        <w:tc>
          <w:tcPr>
            <w:tcW w:w="6610" w:type="dxa"/>
            <w:gridSpan w:val="3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27 499,5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4 975,8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5 050,7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4 017,6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4 615,6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4 615,6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4224,2</w:t>
            </w:r>
          </w:p>
        </w:tc>
      </w:tr>
      <w:tr w:rsidR="00C33194" w:rsidRPr="008467ED" w:rsidTr="007713F6">
        <w:trPr>
          <w:trHeight w:val="413"/>
        </w:trPr>
        <w:tc>
          <w:tcPr>
            <w:tcW w:w="15511" w:type="dxa"/>
            <w:gridSpan w:val="11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«Развитие туризма в Белоярском районе»</w:t>
            </w:r>
          </w:p>
        </w:tc>
      </w:tr>
      <w:tr w:rsidR="00C33194" w:rsidRPr="008467ED" w:rsidTr="007713F6">
        <w:trPr>
          <w:trHeight w:val="64"/>
        </w:trPr>
        <w:tc>
          <w:tcPr>
            <w:tcW w:w="109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9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организации и осуществления эффективной туристской деятельности на территории Белоярского района (7,8)</w:t>
            </w:r>
          </w:p>
        </w:tc>
        <w:tc>
          <w:tcPr>
            <w:tcW w:w="1572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14 865,9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13 865,9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33194" w:rsidRPr="008467ED" w:rsidTr="007713F6">
        <w:trPr>
          <w:trHeight w:val="64"/>
        </w:trPr>
        <w:tc>
          <w:tcPr>
            <w:tcW w:w="1097" w:type="dxa"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33194" w:rsidRPr="008467ED" w:rsidTr="007713F6">
        <w:trPr>
          <w:trHeight w:val="64"/>
        </w:trPr>
        <w:tc>
          <w:tcPr>
            <w:tcW w:w="1097" w:type="dxa"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12 170,0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33194" w:rsidRPr="008467ED" w:rsidTr="007713F6">
        <w:trPr>
          <w:trHeight w:val="942"/>
        </w:trPr>
        <w:tc>
          <w:tcPr>
            <w:tcW w:w="1097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3941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 (7)</w:t>
            </w:r>
          </w:p>
        </w:tc>
        <w:tc>
          <w:tcPr>
            <w:tcW w:w="1572" w:type="dxa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1517"/>
        </w:trPr>
        <w:tc>
          <w:tcPr>
            <w:tcW w:w="1097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8467ED">
              <w:rPr>
                <w:rFonts w:ascii="Times New Roman" w:eastAsia="Times New Roman" w:hAnsi="Times New Roman" w:cs="Times New Roman"/>
                <w:lang w:eastAsia="ru-RU"/>
              </w:rPr>
              <w:t>коронавирусной</w:t>
            </w:r>
            <w:proofErr w:type="spellEnd"/>
            <w:r w:rsidRPr="008467ED">
              <w:rPr>
                <w:rFonts w:ascii="Times New Roman" w:eastAsia="Times New Roman" w:hAnsi="Times New Roman" w:cs="Times New Roman"/>
                <w:lang w:eastAsia="ru-RU"/>
              </w:rPr>
              <w:t xml:space="preserve"> инфекции, а также в связи с дополнительными мерами по предотвращению завоза и распространения новой </w:t>
            </w:r>
            <w:proofErr w:type="spellStart"/>
            <w:r w:rsidRPr="008467ED">
              <w:rPr>
                <w:rFonts w:ascii="Times New Roman" w:eastAsia="Times New Roman" w:hAnsi="Times New Roman" w:cs="Times New Roman"/>
                <w:lang w:eastAsia="ru-RU"/>
              </w:rPr>
              <w:t>коронавирусной</w:t>
            </w:r>
            <w:proofErr w:type="spellEnd"/>
            <w:r w:rsidRPr="008467ED">
              <w:rPr>
                <w:rFonts w:ascii="Times New Roman" w:eastAsia="Times New Roman" w:hAnsi="Times New Roman" w:cs="Times New Roman"/>
                <w:lang w:eastAsia="ru-RU"/>
              </w:rPr>
              <w:t xml:space="preserve"> инфекции, вызванной COVID-19 в Ханты-Мансийском автономном округе –Югре </w:t>
            </w: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10 865,9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10 865,9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1413"/>
        </w:trPr>
        <w:tc>
          <w:tcPr>
            <w:tcW w:w="1097" w:type="dxa"/>
            <w:vMerge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1954"/>
        </w:trPr>
        <w:tc>
          <w:tcPr>
            <w:tcW w:w="1097" w:type="dxa"/>
            <w:vMerge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9 170,0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9 170,0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383"/>
        </w:trPr>
        <w:tc>
          <w:tcPr>
            <w:tcW w:w="6610" w:type="dxa"/>
            <w:gridSpan w:val="3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14 865,9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13 865,9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2 695,9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780"/>
        </w:trPr>
        <w:tc>
          <w:tcPr>
            <w:tcW w:w="6610" w:type="dxa"/>
            <w:gridSpan w:val="3"/>
            <w:vMerge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780"/>
        </w:trPr>
        <w:tc>
          <w:tcPr>
            <w:tcW w:w="6610" w:type="dxa"/>
            <w:gridSpan w:val="3"/>
            <w:vMerge/>
            <w:shd w:val="clear" w:color="auto" w:fill="auto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13 170,0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12 170,0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2 695,9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33194" w:rsidRPr="008467ED" w:rsidTr="007713F6">
        <w:trPr>
          <w:trHeight w:val="83"/>
        </w:trPr>
        <w:tc>
          <w:tcPr>
            <w:tcW w:w="6610" w:type="dxa"/>
            <w:gridSpan w:val="3"/>
            <w:vMerge w:val="restart"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65 870,4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9 926,9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26 962,6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8 980,3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6 882,0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6 882,0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7 932,9</w:t>
            </w:r>
          </w:p>
        </w:tc>
      </w:tr>
      <w:tr w:rsidR="00C33194" w:rsidRPr="008467ED" w:rsidTr="007713F6">
        <w:trPr>
          <w:trHeight w:val="413"/>
        </w:trPr>
        <w:tc>
          <w:tcPr>
            <w:tcW w:w="6610" w:type="dxa"/>
            <w:gridSpan w:val="3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25 200,9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4 951,1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9741,9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2 266,4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2 266,4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2 266,4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3 708,7</w:t>
            </w:r>
          </w:p>
        </w:tc>
      </w:tr>
      <w:tr w:rsidR="00C33194" w:rsidRPr="008467ED" w:rsidTr="007713F6">
        <w:trPr>
          <w:trHeight w:val="281"/>
        </w:trPr>
        <w:tc>
          <w:tcPr>
            <w:tcW w:w="6610" w:type="dxa"/>
            <w:gridSpan w:val="3"/>
            <w:vMerge/>
            <w:shd w:val="clear" w:color="auto" w:fill="auto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40 669,5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4 975,8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17 220,7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6 713,5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4 615,6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4 615,6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33194" w:rsidRPr="008467ED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4 224,2</w:t>
            </w:r>
          </w:p>
        </w:tc>
      </w:tr>
    </w:tbl>
    <w:p w:rsidR="00C33194" w:rsidRPr="00C33194" w:rsidRDefault="00C33194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7ED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C33194" w:rsidRPr="00C33194" w:rsidRDefault="00C33194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344" w:rsidRDefault="008E7344"/>
    <w:sectPr w:rsidR="008E7344" w:rsidSect="00C33194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79"/>
    <w:rsid w:val="00007A22"/>
    <w:rsid w:val="0055129C"/>
    <w:rsid w:val="0060531B"/>
    <w:rsid w:val="007C0079"/>
    <w:rsid w:val="008467ED"/>
    <w:rsid w:val="008E7344"/>
    <w:rsid w:val="00A10F55"/>
    <w:rsid w:val="00C33194"/>
    <w:rsid w:val="00C8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477E3-E173-4D75-A86C-1FA5F48A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1521</Words>
  <Characters>8673</Characters>
  <Application>Microsoft Office Word</Application>
  <DocSecurity>0</DocSecurity>
  <Lines>72</Lines>
  <Paragraphs>20</Paragraphs>
  <ScaleCrop>false</ScaleCrop>
  <Company>*</Company>
  <LinksUpToDate>false</LinksUpToDate>
  <CharactersWithSpaces>10174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Голубкова Елена Валентиновна</dc:creator>
  <cp:keywords/>
  <dc:description/>
  <cp:lastModifiedBy>Иванова Юлия Владимировна</cp:lastModifiedBy>
  <cp:revision>8</cp:revision>
  <dcterms:created xsi:type="dcterms:W3CDTF">2021-04-02T07:22:00Z</dcterms:created>
  <dcterms:modified xsi:type="dcterms:W3CDTF">2021-04-20T12:01:00Z</dcterms:modified>
</cp:coreProperties>
</file>