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6F1" w:rsidRDefault="00B356F1" w:rsidP="00B35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356F1" w:rsidRPr="00E65AA4" w:rsidRDefault="00B356F1" w:rsidP="00284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4 квартал 2022 года </w:t>
      </w:r>
    </w:p>
    <w:p w:rsidR="00B356F1" w:rsidRPr="00DA2246" w:rsidRDefault="00B356F1" w:rsidP="00B35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Полноват</w:t>
      </w:r>
    </w:p>
    <w:p w:rsidR="00B356F1" w:rsidRPr="00DA2246" w:rsidRDefault="00B356F1" w:rsidP="00B35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6F1" w:rsidRDefault="00B356F1" w:rsidP="00B356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4 квартал 2022 года контрольно-счетной палатой Белоярского района,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10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821F6F" w:rsidRPr="00821F6F" w:rsidRDefault="00821F6F" w:rsidP="00B356F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21F6F">
        <w:rPr>
          <w:rFonts w:ascii="Times New Roman" w:hAnsi="Times New Roman"/>
          <w:b/>
          <w:sz w:val="24"/>
          <w:szCs w:val="24"/>
          <w:u w:val="single"/>
        </w:rPr>
        <w:t>Контрольные мероприятия:</w:t>
      </w:r>
      <w:r w:rsidR="002848D8">
        <w:rPr>
          <w:rFonts w:ascii="Times New Roman" w:hAnsi="Times New Roman"/>
          <w:b/>
          <w:sz w:val="24"/>
          <w:szCs w:val="24"/>
          <w:u w:val="single"/>
        </w:rPr>
        <w:t xml:space="preserve"> не проводились.</w:t>
      </w:r>
    </w:p>
    <w:p w:rsidR="00821F6F" w:rsidRDefault="00821F6F" w:rsidP="00B356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56F1" w:rsidRPr="002029B6" w:rsidRDefault="00B356F1" w:rsidP="00B356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B356F1" w:rsidRDefault="00B356F1" w:rsidP="00B356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6F1" w:rsidRPr="009A2BAB" w:rsidRDefault="00B356F1" w:rsidP="00B356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Полноват.</w:t>
      </w:r>
    </w:p>
    <w:p w:rsidR="00B356F1" w:rsidRDefault="00B356F1" w:rsidP="00B356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Pr="000742B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21F6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742BC">
        <w:rPr>
          <w:rFonts w:ascii="Times New Roman" w:hAnsi="Times New Roman" w:cs="Times New Roman"/>
          <w:b/>
          <w:i/>
          <w:sz w:val="24"/>
          <w:szCs w:val="24"/>
        </w:rPr>
        <w:t xml:space="preserve"> з</w:t>
      </w:r>
      <w:r w:rsidRPr="00095362">
        <w:rPr>
          <w:rFonts w:ascii="Times New Roman" w:hAnsi="Times New Roman" w:cs="Times New Roman"/>
          <w:b/>
          <w:i/>
          <w:sz w:val="24"/>
          <w:szCs w:val="24"/>
        </w:rPr>
        <w:t>аключени</w:t>
      </w:r>
      <w:r>
        <w:rPr>
          <w:rFonts w:ascii="Times New Roman" w:hAnsi="Times New Roman" w:cs="Times New Roman"/>
          <w:b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Полноват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B356F1" w:rsidRPr="000871B6" w:rsidRDefault="00B356F1" w:rsidP="00B356F1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B356F1" w:rsidRPr="00F03E07" w:rsidTr="002E6893">
        <w:tc>
          <w:tcPr>
            <w:tcW w:w="567" w:type="dxa"/>
            <w:vAlign w:val="center"/>
          </w:tcPr>
          <w:p w:rsidR="00B356F1" w:rsidRPr="00F03E07" w:rsidRDefault="00B356F1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B356F1" w:rsidRPr="00F03E07" w:rsidRDefault="00B356F1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356F1" w:rsidRPr="00F03E07" w:rsidRDefault="00B356F1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B356F1" w:rsidRPr="00F03E07" w:rsidTr="002E6893">
        <w:tc>
          <w:tcPr>
            <w:tcW w:w="567" w:type="dxa"/>
            <w:vAlign w:val="center"/>
          </w:tcPr>
          <w:p w:rsidR="00B356F1" w:rsidRPr="00F03E07" w:rsidRDefault="00B356F1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B356F1" w:rsidRPr="00F03E07" w:rsidRDefault="00B356F1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356F1" w:rsidRPr="00F03E07" w:rsidRDefault="00821F6F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356F1" w:rsidRPr="00F03E07" w:rsidTr="002E6893">
        <w:tc>
          <w:tcPr>
            <w:tcW w:w="567" w:type="dxa"/>
            <w:vAlign w:val="center"/>
          </w:tcPr>
          <w:p w:rsidR="00B356F1" w:rsidRDefault="00B356F1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B356F1" w:rsidRPr="00F03E07" w:rsidRDefault="00B356F1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Полноват, приводящих к изменению доходов сельского поселения Полноват,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356F1" w:rsidRDefault="00821F6F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1F6F" w:rsidRPr="00F03E07" w:rsidTr="002E6893">
        <w:tc>
          <w:tcPr>
            <w:tcW w:w="567" w:type="dxa"/>
            <w:vAlign w:val="center"/>
          </w:tcPr>
          <w:p w:rsidR="00821F6F" w:rsidRDefault="00821F6F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821F6F" w:rsidRPr="00F03E07" w:rsidRDefault="00821F6F" w:rsidP="002E6893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программ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Полноват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21F6F" w:rsidRDefault="00821F6F" w:rsidP="002E68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356F1" w:rsidRPr="00F03E07" w:rsidTr="002E6893">
        <w:tc>
          <w:tcPr>
            <w:tcW w:w="7938" w:type="dxa"/>
            <w:gridSpan w:val="2"/>
            <w:vAlign w:val="center"/>
          </w:tcPr>
          <w:p w:rsidR="00B356F1" w:rsidRPr="00021D4B" w:rsidRDefault="00B356F1" w:rsidP="002E6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B356F1" w:rsidRPr="00021D4B" w:rsidRDefault="00821F6F" w:rsidP="00821F6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B356F1" w:rsidRDefault="00B356F1" w:rsidP="00B356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1F6F" w:rsidRDefault="00821F6F" w:rsidP="00821F6F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Полноват «О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Полноват </w:t>
      </w:r>
      <w:r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2024 и 2025 годов» </w:t>
      </w:r>
      <w:r w:rsidRPr="00821F6F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1F6F" w:rsidRDefault="00821F6F" w:rsidP="00821F6F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мероприятия оформлено </w:t>
      </w:r>
      <w:r w:rsidRPr="00C54670">
        <w:rPr>
          <w:rFonts w:ascii="Times New Roman" w:hAnsi="Times New Roman" w:cs="Times New Roman"/>
          <w:sz w:val="24"/>
          <w:szCs w:val="24"/>
        </w:rPr>
        <w:t xml:space="preserve">заключение от </w:t>
      </w:r>
      <w:r w:rsidR="006E15AC">
        <w:rPr>
          <w:rFonts w:ascii="Times New Roman" w:hAnsi="Times New Roman" w:cs="Times New Roman"/>
          <w:sz w:val="24"/>
          <w:szCs w:val="24"/>
        </w:rPr>
        <w:t>15</w:t>
      </w:r>
      <w:r w:rsidRPr="00C54670">
        <w:rPr>
          <w:rFonts w:ascii="Times New Roman" w:hAnsi="Times New Roman" w:cs="Times New Roman"/>
          <w:sz w:val="24"/>
          <w:szCs w:val="24"/>
        </w:rPr>
        <w:t>.11.202</w:t>
      </w:r>
      <w:r w:rsidR="006E15AC">
        <w:rPr>
          <w:rFonts w:ascii="Times New Roman" w:hAnsi="Times New Roman" w:cs="Times New Roman"/>
          <w:sz w:val="24"/>
          <w:szCs w:val="24"/>
        </w:rPr>
        <w:t>2</w:t>
      </w:r>
      <w:r w:rsidRPr="00C54670">
        <w:rPr>
          <w:rFonts w:ascii="Times New Roman" w:hAnsi="Times New Roman" w:cs="Times New Roman"/>
          <w:sz w:val="24"/>
          <w:szCs w:val="24"/>
        </w:rPr>
        <w:t xml:space="preserve"> года № 6</w:t>
      </w:r>
      <w:r w:rsidR="006E15AC">
        <w:rPr>
          <w:rFonts w:ascii="Times New Roman" w:hAnsi="Times New Roman" w:cs="Times New Roman"/>
          <w:sz w:val="24"/>
          <w:szCs w:val="24"/>
        </w:rPr>
        <w:t>5</w:t>
      </w:r>
      <w:r w:rsidRPr="00C546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Заключение направлено в финансовый орган Белоярского района и в Совет депутатов сельского </w:t>
      </w:r>
      <w:r w:rsidR="006E15AC">
        <w:rPr>
          <w:rFonts w:ascii="Times New Roman" w:hAnsi="Times New Roman" w:cs="Times New Roman"/>
          <w:sz w:val="24"/>
          <w:szCs w:val="24"/>
        </w:rPr>
        <w:t>поселения Полноват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1F6F" w:rsidRPr="00C54670" w:rsidRDefault="00821F6F" w:rsidP="00821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ешения о бюджете поселения по содержанию, составу приложений и показателей бюджета соответствует требованиям статьи 184.1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Бюджетного кодекса Российской Федерации (далее – БК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, статьи 3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об о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тдельных вопросах организации и осуществления бюджетного процесса в сельском поселении </w:t>
      </w:r>
      <w:r w:rsidR="006E15AC">
        <w:rPr>
          <w:rFonts w:ascii="Times New Roman" w:eastAsia="Times New Roman" w:hAnsi="Times New Roman" w:cs="Times New Roman"/>
          <w:sz w:val="24"/>
          <w:szCs w:val="24"/>
        </w:rPr>
        <w:t>Полноват</w:t>
      </w:r>
      <w:r>
        <w:rPr>
          <w:rFonts w:ascii="Times New Roman" w:eastAsia="Times New Roman" w:hAnsi="Times New Roman" w:cs="Times New Roman"/>
          <w:sz w:val="24"/>
          <w:szCs w:val="24"/>
        </w:rPr>
        <w:t>, утвержденн</w:t>
      </w:r>
      <w:r w:rsidR="0021478F"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депутатов сельского поселения </w:t>
      </w:r>
      <w:r w:rsidR="006E15AC">
        <w:rPr>
          <w:rFonts w:ascii="Times New Roman" w:eastAsia="Times New Roman" w:hAnsi="Times New Roman" w:cs="Times New Roman"/>
          <w:sz w:val="24"/>
          <w:szCs w:val="24"/>
        </w:rPr>
        <w:t xml:space="preserve">Полноват </w:t>
      </w:r>
      <w:r w:rsidR="006E15AC" w:rsidRPr="006E15AC">
        <w:rPr>
          <w:rFonts w:ascii="Times New Roman" w:eastAsia="Times New Roman" w:hAnsi="Times New Roman" w:cs="Times New Roman"/>
          <w:sz w:val="24"/>
          <w:szCs w:val="24"/>
        </w:rPr>
        <w:t xml:space="preserve">24 ноября </w:t>
      </w:r>
      <w:r w:rsidR="006E15A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E15AC" w:rsidRPr="006E15AC">
        <w:rPr>
          <w:rFonts w:ascii="Times New Roman" w:eastAsia="Times New Roman" w:hAnsi="Times New Roman" w:cs="Times New Roman"/>
          <w:sz w:val="24"/>
          <w:szCs w:val="24"/>
        </w:rPr>
        <w:t>2008 года № 7 «Об утверждении Положения об отдельных вопросах организации и осуществления бюджетного процесса в сельском поселении Полноват»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(далее -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1F6F" w:rsidRPr="00C54670" w:rsidRDefault="00821F6F" w:rsidP="00821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поселения, соответствует требованиям статьи 184.2 БК РФ, статьи 4 Положения о бюджетном процессе в поселении.</w:t>
      </w:r>
    </w:p>
    <w:p w:rsidR="006E15AC" w:rsidRPr="00721070" w:rsidRDefault="006E15AC" w:rsidP="006E15AC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Основные характеристики бюджета поселения на 2023 год и плановый период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2024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2025 годов определены в следующих объемах:</w:t>
      </w:r>
    </w:p>
    <w:p w:rsidR="006E15AC" w:rsidRPr="006E15AC" w:rsidRDefault="006E15AC" w:rsidP="006E15AC">
      <w:pPr>
        <w:numPr>
          <w:ilvl w:val="0"/>
          <w:numId w:val="14"/>
        </w:numPr>
        <w:tabs>
          <w:tab w:val="left" w:pos="993"/>
        </w:tabs>
        <w:spacing w:after="0" w:line="0" w:lineRule="atLeast"/>
        <w:ind w:left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 xml:space="preserve">по </w:t>
      </w:r>
      <w:r w:rsidRPr="006E15AC">
        <w:rPr>
          <w:rFonts w:ascii="Times New Roman" w:eastAsia="Calibri" w:hAnsi="Times New Roman" w:cs="Times New Roman"/>
          <w:i/>
          <w:lang w:eastAsia="en-US"/>
        </w:rPr>
        <w:t xml:space="preserve"> доход</w:t>
      </w:r>
      <w:r>
        <w:rPr>
          <w:rFonts w:ascii="Times New Roman" w:eastAsia="Calibri" w:hAnsi="Times New Roman" w:cs="Times New Roman"/>
          <w:i/>
          <w:lang w:eastAsia="en-US"/>
        </w:rPr>
        <w:t>ам</w:t>
      </w:r>
      <w:r w:rsidRPr="006E15AC">
        <w:rPr>
          <w:rFonts w:ascii="Times New Roman" w:eastAsia="Calibri" w:hAnsi="Times New Roman" w:cs="Times New Roman"/>
          <w:i/>
          <w:lang w:eastAsia="en-US"/>
        </w:rPr>
        <w:t xml:space="preserve"> бюджета поселения</w:t>
      </w:r>
      <w:r w:rsidRPr="006E15AC">
        <w:rPr>
          <w:rFonts w:ascii="Times New Roman" w:eastAsia="Calibri" w:hAnsi="Times New Roman" w:cs="Times New Roman"/>
          <w:lang w:eastAsia="en-US"/>
        </w:rPr>
        <w:t xml:space="preserve">  в сумме:</w:t>
      </w:r>
    </w:p>
    <w:p w:rsidR="006E15AC" w:rsidRPr="006E15AC" w:rsidRDefault="006E15AC" w:rsidP="006E15AC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5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на 2023 год – 41 912 600,00 рублей;</w:t>
      </w:r>
    </w:p>
    <w:p w:rsidR="006E15AC" w:rsidRPr="006E15AC" w:rsidRDefault="006E15AC" w:rsidP="006E15AC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5AC">
        <w:rPr>
          <w:rFonts w:ascii="Times New Roman" w:eastAsia="Times New Roman" w:hAnsi="Times New Roman" w:cs="Times New Roman"/>
          <w:sz w:val="24"/>
          <w:szCs w:val="24"/>
        </w:rPr>
        <w:t xml:space="preserve"> на 2024 год – 43 838 800,00 рублей;</w:t>
      </w:r>
    </w:p>
    <w:p w:rsidR="006E15AC" w:rsidRPr="006E15AC" w:rsidRDefault="006E15AC" w:rsidP="006E15AC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5AC">
        <w:rPr>
          <w:rFonts w:ascii="Times New Roman" w:eastAsia="Times New Roman" w:hAnsi="Times New Roman" w:cs="Times New Roman"/>
          <w:sz w:val="24"/>
          <w:szCs w:val="24"/>
        </w:rPr>
        <w:t xml:space="preserve"> на 2025 год – 45 070 100,00 рублей;</w:t>
      </w:r>
    </w:p>
    <w:p w:rsidR="006E15AC" w:rsidRPr="006E15AC" w:rsidRDefault="006E15AC" w:rsidP="006E15AC">
      <w:pPr>
        <w:numPr>
          <w:ilvl w:val="0"/>
          <w:numId w:val="14"/>
        </w:num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5AC">
        <w:rPr>
          <w:rFonts w:ascii="Times New Roman" w:eastAsia="Times New Roman" w:hAnsi="Times New Roman" w:cs="Times New Roman"/>
          <w:i/>
          <w:sz w:val="24"/>
          <w:szCs w:val="24"/>
        </w:rPr>
        <w:t>по расходам бюджета поселения</w:t>
      </w:r>
      <w:r w:rsidRPr="006E15AC">
        <w:rPr>
          <w:rFonts w:ascii="Times New Roman" w:eastAsia="Times New Roman" w:hAnsi="Times New Roman" w:cs="Times New Roman"/>
          <w:sz w:val="24"/>
          <w:szCs w:val="24"/>
        </w:rPr>
        <w:t xml:space="preserve">  в сумме:</w:t>
      </w:r>
    </w:p>
    <w:p w:rsidR="006E15AC" w:rsidRPr="006E15AC" w:rsidRDefault="006E15AC" w:rsidP="006E15AC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5AC">
        <w:rPr>
          <w:rFonts w:ascii="Times New Roman" w:eastAsia="Times New Roman" w:hAnsi="Times New Roman" w:cs="Times New Roman"/>
          <w:sz w:val="24"/>
          <w:szCs w:val="24"/>
        </w:rPr>
        <w:t xml:space="preserve"> на 2023 год – 42 204 400,00 рублей;</w:t>
      </w:r>
    </w:p>
    <w:p w:rsidR="006E15AC" w:rsidRPr="006E15AC" w:rsidRDefault="006E15AC" w:rsidP="006E15AC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5AC">
        <w:rPr>
          <w:rFonts w:ascii="Times New Roman" w:eastAsia="Times New Roman" w:hAnsi="Times New Roman" w:cs="Times New Roman"/>
          <w:sz w:val="24"/>
          <w:szCs w:val="24"/>
        </w:rPr>
        <w:t xml:space="preserve"> на 2024 год – 44 148 700,00 рублей;</w:t>
      </w:r>
    </w:p>
    <w:p w:rsidR="006E15AC" w:rsidRPr="006E15AC" w:rsidRDefault="006E15AC" w:rsidP="006E15AC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5AC">
        <w:rPr>
          <w:rFonts w:ascii="Times New Roman" w:eastAsia="Times New Roman" w:hAnsi="Times New Roman" w:cs="Times New Roman"/>
          <w:sz w:val="24"/>
          <w:szCs w:val="24"/>
        </w:rPr>
        <w:t xml:space="preserve"> на 2025 год – 45 383 300,00 рублей;</w:t>
      </w:r>
    </w:p>
    <w:p w:rsidR="006E15AC" w:rsidRPr="006E15AC" w:rsidRDefault="006E15AC" w:rsidP="006E15AC">
      <w:pPr>
        <w:numPr>
          <w:ilvl w:val="0"/>
          <w:numId w:val="14"/>
        </w:num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5AC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</w:t>
      </w:r>
      <w:r w:rsidRPr="006E15AC">
        <w:rPr>
          <w:rFonts w:ascii="Times New Roman" w:eastAsia="Times New Roman" w:hAnsi="Times New Roman" w:cs="Times New Roman"/>
          <w:i/>
          <w:sz w:val="24"/>
          <w:szCs w:val="24"/>
        </w:rPr>
        <w:t>дефицит бюджета поселения</w:t>
      </w:r>
      <w:r w:rsidRPr="006E15AC">
        <w:rPr>
          <w:rFonts w:ascii="Times New Roman" w:eastAsia="Times New Roman" w:hAnsi="Times New Roman" w:cs="Times New Roman"/>
          <w:sz w:val="24"/>
          <w:szCs w:val="24"/>
        </w:rPr>
        <w:t xml:space="preserve"> в сумме:</w:t>
      </w:r>
    </w:p>
    <w:p w:rsidR="006E15AC" w:rsidRPr="006E15AC" w:rsidRDefault="006E15AC" w:rsidP="006E15AC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5AC">
        <w:rPr>
          <w:rFonts w:ascii="Times New Roman" w:eastAsia="Times New Roman" w:hAnsi="Times New Roman" w:cs="Times New Roman"/>
          <w:sz w:val="24"/>
          <w:szCs w:val="24"/>
        </w:rPr>
        <w:t xml:space="preserve"> на 2023 год – 291 800,00 рублей;</w:t>
      </w:r>
    </w:p>
    <w:p w:rsidR="006E15AC" w:rsidRPr="006E15AC" w:rsidRDefault="006E15AC" w:rsidP="006E15AC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5AC">
        <w:rPr>
          <w:rFonts w:ascii="Times New Roman" w:eastAsia="Times New Roman" w:hAnsi="Times New Roman" w:cs="Times New Roman"/>
          <w:sz w:val="24"/>
          <w:szCs w:val="24"/>
        </w:rPr>
        <w:t xml:space="preserve"> на 2024 год – 309 900,00 рублей;</w:t>
      </w:r>
    </w:p>
    <w:p w:rsidR="006E15AC" w:rsidRPr="006E15AC" w:rsidRDefault="006E15AC" w:rsidP="006E15AC">
      <w:pPr>
        <w:tabs>
          <w:tab w:val="left" w:pos="993"/>
        </w:tabs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5AC">
        <w:rPr>
          <w:rFonts w:ascii="Times New Roman" w:eastAsia="Times New Roman" w:hAnsi="Times New Roman" w:cs="Times New Roman"/>
          <w:sz w:val="24"/>
          <w:szCs w:val="24"/>
        </w:rPr>
        <w:t xml:space="preserve"> на 2025 год – 313 200,00 рублей.</w:t>
      </w:r>
    </w:p>
    <w:p w:rsidR="006E15AC" w:rsidRPr="006E15AC" w:rsidRDefault="006E15AC" w:rsidP="006E15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5AC">
        <w:rPr>
          <w:rFonts w:ascii="Times New Roman" w:eastAsia="Times New Roman" w:hAnsi="Times New Roman" w:cs="Times New Roman"/>
          <w:i/>
          <w:sz w:val="24"/>
          <w:szCs w:val="24"/>
        </w:rPr>
        <w:t>Дефицит бюджета поселения</w:t>
      </w:r>
      <w:r w:rsidRPr="006E15AC">
        <w:rPr>
          <w:rFonts w:ascii="Times New Roman" w:eastAsia="Times New Roman" w:hAnsi="Times New Roman" w:cs="Times New Roman"/>
          <w:sz w:val="24"/>
          <w:szCs w:val="24"/>
        </w:rPr>
        <w:t xml:space="preserve"> на 2023 год и плановый период 2024 и 2025 годов не превышает 5 % от общего объёма запланированных доходов без уч</w:t>
      </w:r>
      <w:r w:rsidR="001D1D9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15AC">
        <w:rPr>
          <w:rFonts w:ascii="Times New Roman" w:eastAsia="Times New Roman" w:hAnsi="Times New Roman" w:cs="Times New Roman"/>
          <w:sz w:val="24"/>
          <w:szCs w:val="24"/>
        </w:rPr>
        <w:t>та объ</w:t>
      </w:r>
      <w:r w:rsidR="001D1D9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E15AC">
        <w:rPr>
          <w:rFonts w:ascii="Times New Roman" w:eastAsia="Times New Roman" w:hAnsi="Times New Roman" w:cs="Times New Roman"/>
          <w:sz w:val="24"/>
          <w:szCs w:val="24"/>
        </w:rPr>
        <w:t xml:space="preserve">ма безвозмездных поступлений, что соответствует требованиям, установленным абзацем 2 пункта 3 статьи 92.1 БК РФ. </w:t>
      </w:r>
    </w:p>
    <w:p w:rsidR="00031825" w:rsidRPr="00031825" w:rsidRDefault="00031825" w:rsidP="0003182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825">
        <w:rPr>
          <w:rFonts w:ascii="Times New Roman" w:eastAsia="Times New Roman" w:hAnsi="Times New Roman" w:cs="Times New Roman"/>
          <w:i/>
          <w:sz w:val="24"/>
          <w:szCs w:val="24"/>
        </w:rPr>
        <w:t>Условно утверждаемые расходы</w:t>
      </w:r>
      <w:r w:rsidRPr="00031825">
        <w:rPr>
          <w:rFonts w:ascii="Times New Roman" w:eastAsia="Times New Roman" w:hAnsi="Times New Roman" w:cs="Times New Roman"/>
          <w:sz w:val="24"/>
          <w:szCs w:val="24"/>
        </w:rPr>
        <w:t xml:space="preserve"> поселения определены на 2024 год в сумме 1 095 000,00 рублей, на 2025 год в сумме 2 252 000,00 рублей. Объем условно утверждаемых расходов на плановый период 2024 и 2025 годов соответствует требованиям пункта 3 статьи 184.1 БК РФ.</w:t>
      </w:r>
    </w:p>
    <w:p w:rsidR="00031825" w:rsidRPr="003646F2" w:rsidRDefault="00031825" w:rsidP="00031825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Структура и содержание проекта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ешения о бюджете поселения, состав, содержание документов и материалов, представленных одновременно с проектом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>ешения о бюджете поселения, соответствуют требованиям, установленным бюджетным законодательством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821F6F" w:rsidRDefault="00821F6F" w:rsidP="00B356F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56F1" w:rsidRPr="00511333" w:rsidRDefault="00821F6F" w:rsidP="00B356F1">
      <w:pPr>
        <w:spacing w:after="0" w:line="0" w:lineRule="atLeast"/>
        <w:ind w:firstLine="709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356F1" w:rsidRPr="006F6DA0">
        <w:rPr>
          <w:rFonts w:ascii="Times New Roman" w:hAnsi="Times New Roman" w:cs="Times New Roman"/>
          <w:b/>
          <w:sz w:val="24"/>
          <w:szCs w:val="24"/>
        </w:rPr>
        <w:t>) в</w:t>
      </w:r>
      <w:r w:rsidR="00B356F1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B356F1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B356F1">
        <w:rPr>
          <w:rFonts w:ascii="Times New Roman" w:hAnsi="Times New Roman" w:cs="Times New Roman"/>
          <w:b/>
          <w:sz w:val="24"/>
          <w:szCs w:val="24"/>
        </w:rPr>
        <w:t xml:space="preserve">Полноват </w:t>
      </w:r>
      <w:r w:rsidR="00B356F1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031825">
        <w:rPr>
          <w:rFonts w:ascii="Times New Roman" w:hAnsi="Times New Roman" w:cs="Times New Roman"/>
          <w:b/>
          <w:color w:val="000000"/>
          <w:sz w:val="24"/>
          <w:szCs w:val="24"/>
        </w:rPr>
        <w:t>9 месяцев</w:t>
      </w:r>
      <w:r w:rsidR="00B356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356F1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2022 года </w:t>
      </w:r>
      <w:r w:rsidR="00B356F1" w:rsidRPr="00511333">
        <w:rPr>
          <w:rFonts w:ascii="Times New Roman" w:hAnsi="Times New Roman" w:cs="Times New Roman"/>
          <w:color w:val="000000"/>
          <w:sz w:val="24"/>
          <w:szCs w:val="24"/>
        </w:rPr>
        <w:t>(далее – отчет)</w:t>
      </w:r>
      <w:r w:rsidR="00B356F1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 постановления администрации сельского поселения </w:t>
      </w:r>
      <w:r w:rsidR="00B356F1">
        <w:rPr>
          <w:rFonts w:ascii="Times New Roman" w:hAnsi="Times New Roman" w:cs="Times New Roman"/>
          <w:b/>
          <w:color w:val="000000"/>
          <w:sz w:val="24"/>
          <w:szCs w:val="24"/>
        </w:rPr>
        <w:t>Полноват</w:t>
      </w:r>
      <w:r w:rsidR="00B356F1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B356F1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B356F1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B356F1" w:rsidRPr="006F6DA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031825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B356F1" w:rsidRPr="006F6DA0">
        <w:rPr>
          <w:rFonts w:ascii="Times New Roman" w:hAnsi="Times New Roman" w:cs="Times New Roman"/>
          <w:b/>
          <w:sz w:val="24"/>
          <w:szCs w:val="24"/>
        </w:rPr>
        <w:t xml:space="preserve"> 2022 года»</w:t>
      </w:r>
      <w:r w:rsidR="00B35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6F1" w:rsidRPr="00511333">
        <w:rPr>
          <w:rFonts w:ascii="Times New Roman" w:hAnsi="Times New Roman" w:cs="Times New Roman"/>
          <w:sz w:val="24"/>
          <w:szCs w:val="24"/>
        </w:rPr>
        <w:t>(далее – проект постановления по исполнению бюджета поселения);</w:t>
      </w:r>
    </w:p>
    <w:p w:rsidR="00B356F1" w:rsidRPr="00511333" w:rsidRDefault="00B356F1" w:rsidP="00B356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отчета соответствует требованиям пункта 11.2 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 xml:space="preserve">нной приказом Министерства финансов Российской Федерации от 28 декабря 2010 года № 191н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Инструкция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191н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56F1" w:rsidRDefault="00B356F1" w:rsidP="00B356F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Выявленное проверкой несоблюдение положений пунктов 121, 134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>Инструкции 191н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0522">
        <w:rPr>
          <w:rFonts w:ascii="Times New Roman" w:eastAsia="Times New Roman" w:hAnsi="Times New Roman" w:cs="Times New Roman"/>
          <w:sz w:val="24"/>
          <w:szCs w:val="24"/>
        </w:rPr>
        <w:t>(нарушение по отражению годовых объемов утвержденных бюджетных назначений на текущий финансовый год по разделу «Доходы бюджета» форм 0503117 «Отчет об исполнении бюджета», 0503124 «Отчет о кассовом поступлении и выбытии бюджетных средств»)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 не оказало влияния на достоверность отчета. </w:t>
      </w:r>
    </w:p>
    <w:p w:rsidR="00031825" w:rsidRPr="00031825" w:rsidRDefault="00031825" w:rsidP="000318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825">
        <w:rPr>
          <w:rFonts w:ascii="Times New Roman" w:eastAsia="Times New Roman" w:hAnsi="Times New Roman" w:cs="Times New Roman"/>
          <w:sz w:val="24"/>
          <w:szCs w:val="24"/>
        </w:rPr>
        <w:t xml:space="preserve">Бюджет поселения исполнен по доходам в сумме 39 944 173,62 </w:t>
      </w:r>
      <w:r w:rsidRPr="00031825">
        <w:rPr>
          <w:rFonts w:ascii="Times New Roman" w:eastAsia="Times New Roman" w:hAnsi="Times New Roman" w:cs="Times New Roman"/>
          <w:snapToGrid w:val="0"/>
          <w:sz w:val="24"/>
          <w:szCs w:val="24"/>
        </w:rPr>
        <w:t>рубля или 85,3 % от уточненного плана на год, по расходам в сумме 37 700 416,51 рублей или 78,3 % от уточненного плана на год, с профицитом бюджета поселения в сумме                                       (+)2 243 757,11</w:t>
      </w:r>
      <w:r w:rsidRPr="00031825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031825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  <w:r w:rsidRPr="00031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1D9A" w:rsidRPr="001D1D9A">
        <w:rPr>
          <w:rFonts w:ascii="Times New Roman" w:eastAsia="Times New Roman" w:hAnsi="Times New Roman" w:cs="Times New Roman"/>
          <w:sz w:val="24"/>
          <w:szCs w:val="24"/>
        </w:rPr>
        <w:t>Остаток денежных средств на 1 октября 2022 года на счетах бюджета поселения по бюджетной деятельно</w:t>
      </w:r>
      <w:r w:rsidR="001D1D9A">
        <w:rPr>
          <w:rFonts w:ascii="Times New Roman" w:eastAsia="Times New Roman" w:hAnsi="Times New Roman" w:cs="Times New Roman"/>
          <w:sz w:val="24"/>
          <w:szCs w:val="24"/>
        </w:rPr>
        <w:t xml:space="preserve">сти составил 3 538 644,47 рубля, </w:t>
      </w:r>
      <w:r w:rsidR="001D1D9A" w:rsidRPr="001D1D9A">
        <w:rPr>
          <w:rFonts w:ascii="Times New Roman" w:eastAsia="Times New Roman" w:hAnsi="Times New Roman" w:cs="Times New Roman"/>
          <w:sz w:val="24"/>
          <w:szCs w:val="24"/>
        </w:rPr>
        <w:t>по средствам во временном распоряжении – 32 584,40 рубля</w:t>
      </w:r>
    </w:p>
    <w:p w:rsidR="00B356F1" w:rsidRDefault="00B356F1" w:rsidP="00B356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 за </w:t>
      </w:r>
      <w:r w:rsidR="00031825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 2022 года, отраженные в Проекте постановления об исполнении бюджета поселения, соотве</w:t>
      </w:r>
      <w:r w:rsidR="00031825">
        <w:rPr>
          <w:rFonts w:ascii="Times New Roman" w:eastAsia="Times New Roman" w:hAnsi="Times New Roman" w:cs="Times New Roman"/>
          <w:sz w:val="24"/>
          <w:szCs w:val="24"/>
        </w:rPr>
        <w:t>тствуют показателям</w:t>
      </w:r>
      <w:r w:rsidRPr="00511333">
        <w:rPr>
          <w:rFonts w:ascii="Times New Roman" w:eastAsia="Times New Roman" w:hAnsi="Times New Roman" w:cs="Times New Roman"/>
          <w:sz w:val="24"/>
          <w:szCs w:val="24"/>
        </w:rPr>
        <w:t xml:space="preserve"> отчета.</w:t>
      </w:r>
    </w:p>
    <w:p w:rsidR="00B356F1" w:rsidRDefault="00B356F1" w:rsidP="00B356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 w:rsidR="00031825">
        <w:rPr>
          <w:rFonts w:ascii="Times New Roman" w:hAnsi="Times New Roman" w:cs="Times New Roman"/>
          <w:sz w:val="24"/>
          <w:szCs w:val="24"/>
        </w:rPr>
        <w:t xml:space="preserve">отчета </w:t>
      </w:r>
      <w:r w:rsidRPr="006F6DA0">
        <w:rPr>
          <w:rFonts w:ascii="Times New Roman" w:hAnsi="Times New Roman" w:cs="Times New Roman"/>
          <w:sz w:val="24"/>
          <w:szCs w:val="24"/>
        </w:rPr>
        <w:t>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 w:rsidR="00031825">
        <w:rPr>
          <w:rFonts w:ascii="Times New Roman" w:hAnsi="Times New Roman" w:cs="Times New Roman"/>
          <w:sz w:val="24"/>
          <w:szCs w:val="24"/>
        </w:rPr>
        <w:t>08.12.</w:t>
      </w:r>
      <w:r w:rsidRPr="006F6DA0">
        <w:rPr>
          <w:rFonts w:ascii="Times New Roman" w:hAnsi="Times New Roman" w:cs="Times New Roman"/>
          <w:sz w:val="24"/>
          <w:szCs w:val="24"/>
        </w:rPr>
        <w:t>2022 года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031825">
        <w:rPr>
          <w:rFonts w:ascii="Times New Roman" w:hAnsi="Times New Roman" w:cs="Times New Roman"/>
          <w:sz w:val="24"/>
          <w:szCs w:val="24"/>
        </w:rPr>
        <w:t>73</w:t>
      </w:r>
      <w:r w:rsidRPr="006F6DA0">
        <w:rPr>
          <w:rFonts w:ascii="Times New Roman" w:hAnsi="Times New Roman" w:cs="Times New Roman"/>
          <w:sz w:val="24"/>
          <w:szCs w:val="24"/>
        </w:rPr>
        <w:t>.</w:t>
      </w:r>
    </w:p>
    <w:p w:rsidR="00B356F1" w:rsidRDefault="00B356F1" w:rsidP="00B356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356F1" w:rsidRDefault="00031825" w:rsidP="00B356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B356F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B356F1"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B356F1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B356F1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B356F1">
        <w:rPr>
          <w:rFonts w:ascii="Times New Roman" w:hAnsi="Times New Roman" w:cs="Times New Roman"/>
          <w:b/>
          <w:sz w:val="24"/>
          <w:szCs w:val="24"/>
        </w:rPr>
        <w:t>Полноват</w:t>
      </w:r>
      <w:r w:rsidR="00B356F1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B356F1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B356F1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B356F1">
        <w:rPr>
          <w:rFonts w:ascii="Times New Roman" w:hAnsi="Times New Roman" w:cs="Times New Roman"/>
          <w:b/>
          <w:sz w:val="24"/>
          <w:szCs w:val="24"/>
        </w:rPr>
        <w:t xml:space="preserve">Полноват </w:t>
      </w:r>
      <w:r w:rsidR="00B356F1"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="00B356F1"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56F1">
        <w:rPr>
          <w:rFonts w:ascii="Times New Roman" w:eastAsia="Times New Roman" w:hAnsi="Times New Roman" w:cs="Times New Roman"/>
          <w:b/>
          <w:sz w:val="24"/>
          <w:szCs w:val="24"/>
        </w:rPr>
        <w:t>9 декабря 2021 года № 43</w:t>
      </w:r>
      <w:r w:rsidR="00B356F1" w:rsidRPr="00021D4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B356F1"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6F1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Полноват на 2022 год и плановый период 2023 и 2024 годов</w:t>
      </w:r>
      <w:r w:rsidR="00B356F1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D8716A">
        <w:rPr>
          <w:rFonts w:ascii="Times New Roman" w:hAnsi="Times New Roman" w:cs="Times New Roman"/>
          <w:sz w:val="24"/>
          <w:szCs w:val="24"/>
        </w:rPr>
        <w:t>, (далее – проект решения</w:t>
      </w:r>
      <w:r w:rsidR="00B356F1" w:rsidRPr="00021D4B">
        <w:rPr>
          <w:rFonts w:ascii="Times New Roman" w:hAnsi="Times New Roman" w:cs="Times New Roman"/>
          <w:sz w:val="24"/>
          <w:szCs w:val="24"/>
        </w:rPr>
        <w:t>)</w:t>
      </w:r>
      <w:r w:rsidR="00B356F1">
        <w:rPr>
          <w:rFonts w:ascii="Times New Roman" w:hAnsi="Times New Roman" w:cs="Times New Roman"/>
          <w:sz w:val="24"/>
          <w:szCs w:val="24"/>
        </w:rPr>
        <w:t>.</w:t>
      </w:r>
    </w:p>
    <w:p w:rsidR="00B356F1" w:rsidRDefault="00B356F1" w:rsidP="00B356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заключение от </w:t>
      </w:r>
      <w:r w:rsidR="0094543E">
        <w:rPr>
          <w:rFonts w:ascii="Times New Roman" w:hAnsi="Times New Roman" w:cs="Times New Roman"/>
          <w:sz w:val="24"/>
          <w:szCs w:val="24"/>
        </w:rPr>
        <w:t>16.12.2022</w:t>
      </w:r>
      <w:r w:rsidR="00D8716A">
        <w:rPr>
          <w:rFonts w:ascii="Times New Roman" w:hAnsi="Times New Roman" w:cs="Times New Roman"/>
          <w:sz w:val="24"/>
          <w:szCs w:val="24"/>
        </w:rPr>
        <w:t xml:space="preserve"> года № 77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69DF"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 w:rsidR="00D8716A">
        <w:rPr>
          <w:rFonts w:ascii="Times New Roman" w:hAnsi="Times New Roman" w:cs="Times New Roman"/>
          <w:sz w:val="24"/>
          <w:szCs w:val="24"/>
        </w:rPr>
        <w:t>БК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B356F1" w:rsidRDefault="00B356F1" w:rsidP="00B356F1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4C1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уточнены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доходы</w:t>
      </w:r>
      <w:r w:rsidR="00D8716A">
        <w:rPr>
          <w:rFonts w:ascii="Times New Roman" w:eastAsia="Times New Roman" w:hAnsi="Times New Roman" w:cs="Times New Roman"/>
          <w:sz w:val="24"/>
          <w:szCs w:val="24"/>
        </w:rPr>
        <w:t xml:space="preserve">, расходы и дефицит 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бюджета поселения на 2022 год, </w:t>
      </w:r>
      <w:r>
        <w:rPr>
          <w:rFonts w:ascii="Times New Roman" w:eastAsia="Times New Roman" w:hAnsi="Times New Roman" w:cs="Times New Roman"/>
          <w:sz w:val="24"/>
          <w:szCs w:val="24"/>
        </w:rPr>
        <w:t>внесены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Совета депутатов сельского поселения Полноват от 9 декабря 2021 года № 43 «О бюджете сельского поселения Полноват на 2022 год и плановый период 2023 и 2024 годов»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716A" w:rsidRDefault="00D8716A" w:rsidP="00D871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Доходы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поселения на 2022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1 905 170,00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за счет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увеличения налоговых и неналоговых доходов на сумму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(+)309 800,00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рубл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 и безвозмездных поступлений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eastAsia="Times New Roman" w:hAnsi="Times New Roman" w:cs="Times New Roman"/>
          <w:sz w:val="24"/>
          <w:szCs w:val="24"/>
        </w:rPr>
        <w:t>(+)1 595 370,00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8716A" w:rsidRDefault="00D8716A" w:rsidP="00D8716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605">
        <w:rPr>
          <w:rFonts w:ascii="Times New Roman" w:hAnsi="Times New Roman" w:cs="Times New Roman"/>
          <w:sz w:val="24"/>
          <w:szCs w:val="24"/>
        </w:rPr>
        <w:t>Расходы бюджета поселения на 2022 год уточнены на (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AD76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1 834 315,27</w:t>
      </w:r>
      <w:r w:rsidRPr="008B4850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 xml:space="preserve">ей по </w:t>
      </w:r>
      <w:r w:rsidRPr="008B4850">
        <w:rPr>
          <w:rFonts w:ascii="Times New Roman" w:hAnsi="Times New Roman" w:cs="Times New Roman"/>
          <w:sz w:val="24"/>
          <w:szCs w:val="24"/>
        </w:rPr>
        <w:t>мероприяти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8B485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 поселения Полноват</w:t>
      </w:r>
      <w:r w:rsidRPr="008B4850">
        <w:rPr>
          <w:rFonts w:ascii="Times New Roman" w:eastAsia="Times New Roman" w:hAnsi="Times New Roman" w:cs="Times New Roman"/>
          <w:sz w:val="24"/>
          <w:szCs w:val="24"/>
        </w:rPr>
        <w:t xml:space="preserve"> «Реализация полномочий </w:t>
      </w:r>
      <w:r>
        <w:rPr>
          <w:rFonts w:ascii="Times New Roman" w:eastAsia="Times New Roman" w:hAnsi="Times New Roman" w:cs="Times New Roman"/>
          <w:sz w:val="24"/>
          <w:szCs w:val="24"/>
        </w:rPr>
        <w:t>органов местного самоуправления</w:t>
      </w:r>
      <w:r w:rsidRPr="008B4850">
        <w:rPr>
          <w:rFonts w:ascii="Times New Roman" w:eastAsia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6F1" w:rsidRDefault="00B356F1" w:rsidP="00B356F1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уточнений бюджет поселения на 2022 год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: по доходам бюджета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716A">
        <w:rPr>
          <w:rFonts w:ascii="Times New Roman" w:eastAsia="Times New Roman" w:hAnsi="Times New Roman" w:cs="Times New Roman"/>
          <w:sz w:val="24"/>
          <w:szCs w:val="24"/>
        </w:rPr>
        <w:t>48 597 411,52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D8716A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8716A">
        <w:rPr>
          <w:rFonts w:ascii="Times New Roman" w:eastAsia="Times New Roman" w:hAnsi="Times New Roman" w:cs="Times New Roman"/>
          <w:sz w:val="24"/>
          <w:szCs w:val="24"/>
        </w:rPr>
        <w:t>49 821 444,15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D8716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D2BE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2BE5" w:rsidRPr="00AD2BE5">
        <w:rPr>
          <w:rFonts w:ascii="Times New Roman" w:hAnsi="Times New Roman" w:cs="Times New Roman"/>
          <w:sz w:val="24"/>
          <w:szCs w:val="24"/>
        </w:rPr>
        <w:t xml:space="preserve"> </w:t>
      </w:r>
      <w:r w:rsidR="00AD2BE5" w:rsidRPr="008B4850">
        <w:rPr>
          <w:rFonts w:ascii="Times New Roman" w:hAnsi="Times New Roman" w:cs="Times New Roman"/>
          <w:sz w:val="24"/>
          <w:szCs w:val="24"/>
        </w:rPr>
        <w:t>Прогнозируемый дефицит бюджета поселения на 2022 год уменьш</w:t>
      </w:r>
      <w:r w:rsidR="00AD2BE5">
        <w:rPr>
          <w:rFonts w:ascii="Times New Roman" w:hAnsi="Times New Roman" w:cs="Times New Roman"/>
          <w:sz w:val="24"/>
          <w:szCs w:val="24"/>
        </w:rPr>
        <w:t>ил</w:t>
      </w:r>
      <w:r w:rsidR="00AD2BE5" w:rsidRPr="008B4850">
        <w:rPr>
          <w:rFonts w:ascii="Times New Roman" w:hAnsi="Times New Roman" w:cs="Times New Roman"/>
          <w:sz w:val="24"/>
          <w:szCs w:val="24"/>
        </w:rPr>
        <w:t xml:space="preserve">ся на </w:t>
      </w:r>
      <w:r w:rsidR="00AD2BE5">
        <w:rPr>
          <w:rFonts w:ascii="Times New Roman" w:hAnsi="Times New Roman" w:cs="Times New Roman"/>
          <w:sz w:val="24"/>
          <w:szCs w:val="24"/>
        </w:rPr>
        <w:t xml:space="preserve">70 854,73 </w:t>
      </w:r>
      <w:r w:rsidR="00AD2BE5"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рубля и составил (-)</w:t>
      </w:r>
      <w:r w:rsidR="00AD2BE5">
        <w:rPr>
          <w:rFonts w:ascii="Times New Roman" w:eastAsia="Times New Roman" w:hAnsi="Times New Roman" w:cs="Times New Roman"/>
          <w:sz w:val="24"/>
          <w:szCs w:val="24"/>
          <w:lang w:eastAsia="ru-RU"/>
        </w:rPr>
        <w:t>1 224 032,63</w:t>
      </w:r>
      <w:r w:rsidR="00AD2BE5"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AD2BE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D2BE5"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2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52B">
        <w:rPr>
          <w:rFonts w:ascii="Times New Roman" w:hAnsi="Times New Roman" w:cs="Times New Roman"/>
          <w:sz w:val="24"/>
          <w:szCs w:val="24"/>
        </w:rPr>
        <w:t>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B356F1" w:rsidRPr="007114C1" w:rsidRDefault="00B356F1" w:rsidP="00B356F1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планового периода 2023 и 2024 годов </w:t>
      </w:r>
      <w:r>
        <w:rPr>
          <w:rFonts w:ascii="Times New Roman" w:eastAsia="Times New Roman" w:hAnsi="Times New Roman" w:cs="Times New Roman"/>
          <w:sz w:val="24"/>
          <w:szCs w:val="24"/>
        </w:rPr>
        <w:t>остается</w:t>
      </w:r>
      <w:r w:rsidRPr="007114C1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B356F1" w:rsidRDefault="00B356F1" w:rsidP="00B356F1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BE3925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Полноват</w:t>
      </w:r>
      <w:r w:rsidRPr="00BE3925">
        <w:rPr>
          <w:rFonts w:ascii="Times New Roman" w:hAnsi="Times New Roman" w:cs="Times New Roman"/>
          <w:sz w:val="24"/>
          <w:szCs w:val="24"/>
        </w:rPr>
        <w:t xml:space="preserve"> в представленной редакции</w:t>
      </w:r>
      <w:r>
        <w:rPr>
          <w:rFonts w:ascii="Times New Roman" w:hAnsi="Times New Roman" w:cs="Times New Roman"/>
          <w:sz w:val="24"/>
          <w:szCs w:val="24"/>
        </w:rPr>
        <w:t xml:space="preserve"> (решение Совета депутатов сельского поселения Полноват от </w:t>
      </w:r>
      <w:r w:rsidR="00332C3E">
        <w:rPr>
          <w:rFonts w:ascii="Times New Roman" w:hAnsi="Times New Roman" w:cs="Times New Roman"/>
          <w:sz w:val="24"/>
          <w:szCs w:val="24"/>
        </w:rPr>
        <w:t>19.12.</w:t>
      </w:r>
      <w:r>
        <w:rPr>
          <w:rFonts w:ascii="Times New Roman" w:hAnsi="Times New Roman" w:cs="Times New Roman"/>
          <w:sz w:val="24"/>
          <w:szCs w:val="24"/>
        </w:rPr>
        <w:t xml:space="preserve">2022 года № </w:t>
      </w:r>
      <w:r w:rsidR="00332C3E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3925">
        <w:rPr>
          <w:rFonts w:ascii="Times New Roman" w:hAnsi="Times New Roman" w:cs="Times New Roman"/>
          <w:sz w:val="24"/>
          <w:szCs w:val="24"/>
        </w:rPr>
        <w:t>.</w:t>
      </w:r>
    </w:p>
    <w:p w:rsidR="00B356F1" w:rsidRDefault="00B356F1" w:rsidP="00B356F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9B6" w:rsidRPr="00332C3E" w:rsidRDefault="002029B6" w:rsidP="00332C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2C3E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2029B6" w:rsidRDefault="002029B6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Разработаны следующие проекты:</w:t>
      </w:r>
    </w:p>
    <w:p w:rsidR="004B67F5" w:rsidRDefault="00CA0F17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29B6">
        <w:rPr>
          <w:rFonts w:ascii="Times New Roman" w:hAnsi="Times New Roman" w:cs="Times New Roman"/>
          <w:sz w:val="24"/>
          <w:szCs w:val="24"/>
        </w:rPr>
        <w:t>) 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029B6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029B6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720DBB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C6C4D">
        <w:rPr>
          <w:rFonts w:ascii="Times New Roman" w:hAnsi="Times New Roman" w:cs="Times New Roman"/>
          <w:sz w:val="24"/>
          <w:szCs w:val="24"/>
        </w:rPr>
        <w:t>Полноват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447">
        <w:rPr>
          <w:rFonts w:ascii="Times New Roman" w:hAnsi="Times New Roman" w:cs="Times New Roman"/>
          <w:sz w:val="24"/>
          <w:szCs w:val="24"/>
        </w:rPr>
        <w:t>«О</w:t>
      </w:r>
      <w:r w:rsidR="004B67F5">
        <w:rPr>
          <w:rFonts w:ascii="Times New Roman" w:hAnsi="Times New Roman" w:cs="Times New Roman"/>
          <w:sz w:val="24"/>
          <w:szCs w:val="24"/>
        </w:rPr>
        <w:t xml:space="preserve">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Полноват»</w:t>
      </w:r>
      <w:r w:rsidR="002B32EC">
        <w:rPr>
          <w:rFonts w:ascii="Times New Roman" w:hAnsi="Times New Roman" w:cs="Times New Roman"/>
          <w:sz w:val="24"/>
          <w:szCs w:val="24"/>
        </w:rPr>
        <w:t xml:space="preserve"> (с 1 января</w:t>
      </w:r>
      <w:r w:rsidR="009369DF">
        <w:rPr>
          <w:rFonts w:ascii="Times New Roman" w:hAnsi="Times New Roman" w:cs="Times New Roman"/>
          <w:sz w:val="24"/>
          <w:szCs w:val="24"/>
        </w:rPr>
        <w:t xml:space="preserve">   </w:t>
      </w:r>
      <w:r w:rsidR="002B32EC">
        <w:rPr>
          <w:rFonts w:ascii="Times New Roman" w:hAnsi="Times New Roman" w:cs="Times New Roman"/>
          <w:sz w:val="24"/>
          <w:szCs w:val="24"/>
        </w:rPr>
        <w:t xml:space="preserve"> 2023 года по 31 декабря 2025 года)</w:t>
      </w:r>
      <w:r w:rsidR="004B67F5">
        <w:rPr>
          <w:rFonts w:ascii="Times New Roman" w:hAnsi="Times New Roman" w:cs="Times New Roman"/>
          <w:sz w:val="24"/>
          <w:szCs w:val="24"/>
        </w:rPr>
        <w:t>;</w:t>
      </w:r>
    </w:p>
    <w:p w:rsidR="002029B6" w:rsidRDefault="00681447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29B6">
        <w:rPr>
          <w:rFonts w:ascii="Times New Roman" w:hAnsi="Times New Roman" w:cs="Times New Roman"/>
          <w:sz w:val="24"/>
          <w:szCs w:val="24"/>
        </w:rPr>
        <w:t xml:space="preserve">) </w:t>
      </w:r>
      <w:r w:rsidR="004B67F5">
        <w:rPr>
          <w:rFonts w:ascii="Times New Roman" w:hAnsi="Times New Roman" w:cs="Times New Roman"/>
          <w:sz w:val="24"/>
          <w:szCs w:val="24"/>
        </w:rPr>
        <w:t>С</w:t>
      </w:r>
      <w:r w:rsidR="002029B6">
        <w:rPr>
          <w:rFonts w:ascii="Times New Roman" w:hAnsi="Times New Roman" w:cs="Times New Roman"/>
          <w:sz w:val="24"/>
          <w:szCs w:val="24"/>
        </w:rPr>
        <w:t>оглашени</w:t>
      </w:r>
      <w:r w:rsidR="004B67F5">
        <w:rPr>
          <w:rFonts w:ascii="Times New Roman" w:hAnsi="Times New Roman" w:cs="Times New Roman"/>
          <w:sz w:val="24"/>
          <w:szCs w:val="24"/>
        </w:rPr>
        <w:t>е</w:t>
      </w:r>
      <w:r w:rsidR="002029B6">
        <w:rPr>
          <w:rFonts w:ascii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контроля в </w:t>
      </w:r>
      <w:r w:rsidR="00720DBB">
        <w:rPr>
          <w:rFonts w:ascii="Times New Roman" w:hAnsi="Times New Roman" w:cs="Times New Roman"/>
          <w:sz w:val="24"/>
          <w:szCs w:val="24"/>
        </w:rPr>
        <w:t>сельском</w:t>
      </w:r>
      <w:r w:rsidR="002029B6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029B6">
        <w:rPr>
          <w:rFonts w:ascii="Times New Roman" w:hAnsi="Times New Roman" w:cs="Times New Roman"/>
          <w:sz w:val="24"/>
          <w:szCs w:val="24"/>
        </w:rPr>
        <w:t xml:space="preserve"> </w:t>
      </w:r>
      <w:r w:rsidR="00FC6C4D">
        <w:rPr>
          <w:rFonts w:ascii="Times New Roman" w:hAnsi="Times New Roman" w:cs="Times New Roman"/>
          <w:sz w:val="24"/>
          <w:szCs w:val="24"/>
        </w:rPr>
        <w:t>Полноват</w:t>
      </w:r>
      <w:r w:rsidR="002B32EC">
        <w:rPr>
          <w:rFonts w:ascii="Times New Roman" w:hAnsi="Times New Roman" w:cs="Times New Roman"/>
          <w:sz w:val="24"/>
          <w:szCs w:val="24"/>
        </w:rPr>
        <w:t>.</w:t>
      </w:r>
    </w:p>
    <w:p w:rsidR="009E2C79" w:rsidRDefault="002029B6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Сделан</w:t>
      </w:r>
      <w:r w:rsidRPr="00021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 иных межбюджетных трансфертов</w:t>
      </w:r>
      <w:r w:rsidR="009E2C79">
        <w:rPr>
          <w:rFonts w:ascii="Times New Roman" w:hAnsi="Times New Roman" w:cs="Times New Roman"/>
          <w:sz w:val="24"/>
          <w:szCs w:val="24"/>
        </w:rPr>
        <w:t xml:space="preserve"> на 202</w:t>
      </w:r>
      <w:r w:rsidR="001A6F4D">
        <w:rPr>
          <w:rFonts w:ascii="Times New Roman" w:hAnsi="Times New Roman" w:cs="Times New Roman"/>
          <w:sz w:val="24"/>
          <w:szCs w:val="24"/>
        </w:rPr>
        <w:t>3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 (к проекту бюджета поселения на 202</w:t>
      </w:r>
      <w:r w:rsidR="001A6F4D">
        <w:rPr>
          <w:rFonts w:ascii="Times New Roman" w:hAnsi="Times New Roman" w:cs="Times New Roman"/>
          <w:sz w:val="24"/>
          <w:szCs w:val="24"/>
        </w:rPr>
        <w:t>3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1A6F4D">
        <w:rPr>
          <w:rFonts w:ascii="Times New Roman" w:hAnsi="Times New Roman" w:cs="Times New Roman"/>
          <w:sz w:val="24"/>
          <w:szCs w:val="24"/>
        </w:rPr>
        <w:t>4</w:t>
      </w:r>
      <w:r w:rsidR="009E2C79">
        <w:rPr>
          <w:rFonts w:ascii="Times New Roman" w:hAnsi="Times New Roman" w:cs="Times New Roman"/>
          <w:sz w:val="24"/>
          <w:szCs w:val="24"/>
        </w:rPr>
        <w:t xml:space="preserve"> и 202</w:t>
      </w:r>
      <w:r w:rsidR="001A6F4D">
        <w:rPr>
          <w:rFonts w:ascii="Times New Roman" w:hAnsi="Times New Roman" w:cs="Times New Roman"/>
          <w:sz w:val="24"/>
          <w:szCs w:val="24"/>
        </w:rPr>
        <w:t>5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годов)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>
        <w:rPr>
          <w:rFonts w:ascii="Times New Roman" w:hAnsi="Times New Roman" w:cs="Times New Roman"/>
          <w:sz w:val="24"/>
          <w:szCs w:val="24"/>
        </w:rPr>
        <w:t>из бюджет</w:t>
      </w:r>
      <w:r w:rsidR="0068144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бюджет Белоярского района, на исполнение полномочий по</w:t>
      </w:r>
      <w:r w:rsidR="00681447">
        <w:rPr>
          <w:rFonts w:ascii="Times New Roman" w:hAnsi="Times New Roman" w:cs="Times New Roman"/>
          <w:sz w:val="24"/>
          <w:szCs w:val="24"/>
        </w:rPr>
        <w:t xml:space="preserve"> осуществлению</w:t>
      </w:r>
      <w:r>
        <w:rPr>
          <w:rFonts w:ascii="Times New Roman" w:hAnsi="Times New Roman" w:cs="Times New Roman"/>
          <w:sz w:val="24"/>
          <w:szCs w:val="24"/>
        </w:rPr>
        <w:t xml:space="preserve"> внешне</w:t>
      </w:r>
      <w:r w:rsidR="0068144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81447">
        <w:rPr>
          <w:rFonts w:ascii="Times New Roman" w:hAnsi="Times New Roman" w:cs="Times New Roman"/>
          <w:sz w:val="24"/>
          <w:szCs w:val="24"/>
        </w:rPr>
        <w:t>ого</w:t>
      </w:r>
      <w:r w:rsidR="007644E8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7644E8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FC6C4D">
        <w:rPr>
          <w:rFonts w:ascii="Times New Roman" w:hAnsi="Times New Roman" w:cs="Times New Roman"/>
          <w:sz w:val="24"/>
          <w:szCs w:val="24"/>
        </w:rPr>
        <w:t>Полноват</w:t>
      </w:r>
      <w:r w:rsidR="00764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</w:t>
      </w:r>
      <w:r w:rsidRPr="00021111">
        <w:rPr>
          <w:rFonts w:ascii="Times New Roman" w:hAnsi="Times New Roman" w:cs="Times New Roman"/>
          <w:sz w:val="24"/>
          <w:szCs w:val="24"/>
        </w:rPr>
        <w:t>-счетной палат</w:t>
      </w:r>
      <w:r w:rsidR="00681447">
        <w:rPr>
          <w:rFonts w:ascii="Times New Roman" w:hAnsi="Times New Roman" w:cs="Times New Roman"/>
          <w:sz w:val="24"/>
          <w:szCs w:val="24"/>
        </w:rPr>
        <w:t>ой</w:t>
      </w:r>
      <w:r w:rsidRPr="00021111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 w:rsidR="00681447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9369DF"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9D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оглашени</w:t>
      </w:r>
      <w:r w:rsidR="009369D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контроля в </w:t>
      </w:r>
      <w:r w:rsidR="00720DBB">
        <w:rPr>
          <w:rFonts w:ascii="Times New Roman" w:hAnsi="Times New Roman" w:cs="Times New Roman"/>
          <w:sz w:val="24"/>
          <w:szCs w:val="24"/>
        </w:rPr>
        <w:t>сельском</w:t>
      </w:r>
      <w:r w:rsidR="00681447">
        <w:rPr>
          <w:rFonts w:ascii="Times New Roman" w:hAnsi="Times New Roman" w:cs="Times New Roman"/>
          <w:sz w:val="24"/>
          <w:szCs w:val="24"/>
        </w:rPr>
        <w:t xml:space="preserve"> поселении</w:t>
      </w:r>
      <w:r w:rsidR="00FC6C4D">
        <w:rPr>
          <w:rFonts w:ascii="Times New Roman" w:hAnsi="Times New Roman" w:cs="Times New Roman"/>
          <w:sz w:val="24"/>
          <w:szCs w:val="24"/>
        </w:rPr>
        <w:t xml:space="preserve"> Полноват</w:t>
      </w:r>
      <w:r w:rsidR="001A6F4D">
        <w:rPr>
          <w:rFonts w:ascii="Times New Roman" w:hAnsi="Times New Roman" w:cs="Times New Roman"/>
          <w:sz w:val="24"/>
          <w:szCs w:val="24"/>
        </w:rPr>
        <w:t xml:space="preserve"> от </w:t>
      </w:r>
      <w:r w:rsidR="002B32EC">
        <w:rPr>
          <w:rFonts w:ascii="Times New Roman" w:hAnsi="Times New Roman" w:cs="Times New Roman"/>
          <w:sz w:val="24"/>
          <w:szCs w:val="24"/>
        </w:rPr>
        <w:t xml:space="preserve">7 ноября </w:t>
      </w:r>
      <w:r w:rsidR="009369DF">
        <w:rPr>
          <w:rFonts w:ascii="Times New Roman" w:hAnsi="Times New Roman" w:cs="Times New Roman"/>
          <w:sz w:val="24"/>
          <w:szCs w:val="24"/>
        </w:rPr>
        <w:t xml:space="preserve">         </w:t>
      </w:r>
      <w:r w:rsidR="001A6F4D">
        <w:rPr>
          <w:rFonts w:ascii="Times New Roman" w:hAnsi="Times New Roman" w:cs="Times New Roman"/>
          <w:sz w:val="24"/>
          <w:szCs w:val="24"/>
        </w:rPr>
        <w:t>2022 года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9E2C79">
        <w:rPr>
          <w:rFonts w:ascii="Times New Roman" w:hAnsi="Times New Roman" w:cs="Times New Roman"/>
          <w:sz w:val="24"/>
          <w:szCs w:val="24"/>
        </w:rPr>
        <w:t>.</w:t>
      </w:r>
    </w:p>
    <w:p w:rsidR="00720DBB" w:rsidRDefault="00720DBB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472" w:rsidRPr="002848D8" w:rsidRDefault="004E2472" w:rsidP="009D207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2472" w:rsidRPr="002848D8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2AA" w:rsidRDefault="00D642AA" w:rsidP="00043AB0">
      <w:pPr>
        <w:spacing w:after="0" w:line="240" w:lineRule="auto"/>
      </w:pPr>
      <w:r>
        <w:separator/>
      </w:r>
    </w:p>
  </w:endnote>
  <w:endnote w:type="continuationSeparator" w:id="0">
    <w:p w:rsidR="00D642AA" w:rsidRDefault="00D642AA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2AA" w:rsidRDefault="00D642AA" w:rsidP="00043AB0">
      <w:pPr>
        <w:spacing w:after="0" w:line="240" w:lineRule="auto"/>
      </w:pPr>
      <w:r>
        <w:separator/>
      </w:r>
    </w:p>
  </w:footnote>
  <w:footnote w:type="continuationSeparator" w:id="0">
    <w:p w:rsidR="00D642AA" w:rsidRDefault="00D642AA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8D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1825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A6F4D"/>
    <w:rsid w:val="001B00E1"/>
    <w:rsid w:val="001B13E3"/>
    <w:rsid w:val="001B29A3"/>
    <w:rsid w:val="001C2A1D"/>
    <w:rsid w:val="001C596C"/>
    <w:rsid w:val="001C5F6E"/>
    <w:rsid w:val="001C6490"/>
    <w:rsid w:val="001D0288"/>
    <w:rsid w:val="001D1D9A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478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48D8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32EC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2C3E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4D8E"/>
    <w:rsid w:val="004B66B6"/>
    <w:rsid w:val="004B67F5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0279"/>
    <w:rsid w:val="006C3EAE"/>
    <w:rsid w:val="006C48DC"/>
    <w:rsid w:val="006D1C00"/>
    <w:rsid w:val="006D3397"/>
    <w:rsid w:val="006D3AD0"/>
    <w:rsid w:val="006D3E44"/>
    <w:rsid w:val="006D6B76"/>
    <w:rsid w:val="006D7555"/>
    <w:rsid w:val="006E15AC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1F6F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69DF"/>
    <w:rsid w:val="00937F6B"/>
    <w:rsid w:val="0094047F"/>
    <w:rsid w:val="00940808"/>
    <w:rsid w:val="009408ED"/>
    <w:rsid w:val="0094543E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2BE5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56F1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55FF3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226A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42AA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8716A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1C73"/>
    <w:rsid w:val="00F94620"/>
    <w:rsid w:val="00F94D5F"/>
    <w:rsid w:val="00F9748D"/>
    <w:rsid w:val="00FA22FB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1A2F0-10A6-4530-B169-7A3DA6A8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5711</TotalTime>
  <Pages>1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695</cp:revision>
  <cp:lastPrinted>2023-01-17T04:06:00Z</cp:lastPrinted>
  <dcterms:created xsi:type="dcterms:W3CDTF">2013-04-01T05:21:00Z</dcterms:created>
  <dcterms:modified xsi:type="dcterms:W3CDTF">2023-01-17T04:06:00Z</dcterms:modified>
</cp:coreProperties>
</file>