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85" w:rsidRDefault="00EF169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5159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B85" w:rsidRDefault="005C1B85">
      <w:pPr>
        <w:jc w:val="center"/>
        <w:rPr>
          <w:b/>
          <w:sz w:val="22"/>
          <w:szCs w:val="22"/>
        </w:rPr>
      </w:pPr>
    </w:p>
    <w:p w:rsidR="005C1B85" w:rsidRDefault="00EF1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C1B85" w:rsidRDefault="00EF169D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C1B85" w:rsidRDefault="005C1B85">
      <w:pPr>
        <w:pStyle w:val="1"/>
        <w:rPr>
          <w:szCs w:val="28"/>
        </w:rPr>
      </w:pPr>
    </w:p>
    <w:p w:rsidR="005C1B85" w:rsidRDefault="005C1B85"/>
    <w:p w:rsidR="005C1B85" w:rsidRDefault="00EF169D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5C1B85" w:rsidRDefault="005C1B85">
      <w:pPr>
        <w:jc w:val="center"/>
        <w:rPr>
          <w:b/>
          <w:sz w:val="24"/>
          <w:szCs w:val="24"/>
        </w:rPr>
      </w:pPr>
    </w:p>
    <w:p w:rsidR="005C1B85" w:rsidRDefault="005C1B85">
      <w:pPr>
        <w:jc w:val="center"/>
        <w:rPr>
          <w:b/>
          <w:sz w:val="24"/>
          <w:szCs w:val="24"/>
        </w:rPr>
      </w:pPr>
    </w:p>
    <w:p w:rsidR="005C1B85" w:rsidRDefault="00EF169D">
      <w:pPr>
        <w:pStyle w:val="1"/>
      </w:pPr>
      <w:r>
        <w:t>ПОСТАНОВЛЕНИЕ</w:t>
      </w:r>
    </w:p>
    <w:p w:rsidR="005C1B85" w:rsidRDefault="005C1B85">
      <w:pPr>
        <w:jc w:val="right"/>
        <w:rPr>
          <w:sz w:val="24"/>
          <w:szCs w:val="24"/>
        </w:rPr>
      </w:pPr>
    </w:p>
    <w:p w:rsidR="005C1B85" w:rsidRDefault="005C1B85">
      <w:pPr>
        <w:jc w:val="right"/>
        <w:rPr>
          <w:sz w:val="24"/>
          <w:szCs w:val="24"/>
        </w:rPr>
      </w:pPr>
    </w:p>
    <w:p w:rsidR="005C1B85" w:rsidRDefault="005C1B85">
      <w:pPr>
        <w:pStyle w:val="33"/>
        <w:jc w:val="left"/>
      </w:pPr>
    </w:p>
    <w:p w:rsidR="005C1B85" w:rsidRDefault="00A4161A">
      <w:pPr>
        <w:pStyle w:val="33"/>
        <w:jc w:val="left"/>
      </w:pPr>
      <w:r>
        <w:t>от 31</w:t>
      </w:r>
      <w:r w:rsidR="00EF169D">
        <w:t xml:space="preserve"> июля 2025 года                                                                                                          </w:t>
      </w:r>
      <w:r w:rsidR="00B71120">
        <w:t xml:space="preserve">          </w:t>
      </w:r>
      <w:r w:rsidR="00EF169D">
        <w:t xml:space="preserve">№ </w:t>
      </w:r>
      <w:r w:rsidR="00B71120">
        <w:t>506</w:t>
      </w:r>
    </w:p>
    <w:p w:rsidR="005C1B85" w:rsidRDefault="005C1B85">
      <w:pPr>
        <w:pStyle w:val="33"/>
        <w:rPr>
          <w:szCs w:val="24"/>
        </w:rPr>
      </w:pPr>
    </w:p>
    <w:p w:rsidR="005C1B85" w:rsidRDefault="005C1B85">
      <w:pPr>
        <w:pStyle w:val="33"/>
        <w:rPr>
          <w:szCs w:val="24"/>
        </w:rPr>
      </w:pPr>
    </w:p>
    <w:p w:rsidR="005C1B85" w:rsidRDefault="00EF169D">
      <w:pPr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 внесении изменения в постановление администрации Белоярского района         от 16 июня 2021 года № 499  </w:t>
      </w:r>
    </w:p>
    <w:p w:rsidR="005C1B85" w:rsidRDefault="005C1B85">
      <w:pPr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5C1B85" w:rsidRDefault="005C1B85">
      <w:pPr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5C1B85" w:rsidRDefault="00EF169D">
      <w:pPr>
        <w:ind w:firstLine="79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Cs/>
          <w:sz w:val="24"/>
          <w:szCs w:val="24"/>
        </w:rPr>
        <w:t>П о с т а н о в л я ю</w:t>
      </w:r>
      <w:r>
        <w:rPr>
          <w:sz w:val="24"/>
          <w:szCs w:val="24"/>
        </w:rPr>
        <w:t>:</w:t>
      </w:r>
    </w:p>
    <w:p w:rsidR="005C1B85" w:rsidRDefault="00EF169D">
      <w:pPr>
        <w:numPr>
          <w:ilvl w:val="0"/>
          <w:numId w:val="1"/>
        </w:num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приложение к постановлению администрации Белоярского района от </w:t>
      </w:r>
      <w:r w:rsidR="00B71120">
        <w:rPr>
          <w:sz w:val="24"/>
          <w:szCs w:val="24"/>
        </w:rPr>
        <w:t xml:space="preserve">            </w:t>
      </w:r>
      <w:bookmarkStart w:id="0" w:name="_GoBack"/>
      <w:bookmarkEnd w:id="0"/>
      <w:r>
        <w:rPr>
          <w:sz w:val="24"/>
          <w:szCs w:val="24"/>
        </w:rPr>
        <w:t>16 июня 2021 года № 499 «О Порядке и условиях заключения соглашений о защите и поощрении капиталовложений со стороны администрации Белоярского района» изменение, изложив пункт 10 в следующей редакции:</w:t>
      </w:r>
    </w:p>
    <w:p w:rsidR="005C1B85" w:rsidRDefault="00EF169D">
      <w:pPr>
        <w:ind w:firstLine="49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«10. Предоставление мер муниципальной поддержки организациям, реализующим инвестиционный проект в соответствии с соглашением, осуществляется в соответствии с муниципальными правовыми актами Белоярского района и с учетом отчета, указанного в пункте 2 части 1 статьи 4.1 Федерального закона.».</w:t>
      </w:r>
    </w:p>
    <w:p w:rsidR="005C1B85" w:rsidRDefault="00EF169D"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C1B85" w:rsidRDefault="00EF169D"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5C1B85" w:rsidRDefault="00EF169D" w:rsidP="00A4161A"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первого заместителя главы Белоярского рай</w:t>
      </w:r>
      <w:r w:rsidR="00A4161A">
        <w:rPr>
          <w:sz w:val="24"/>
          <w:szCs w:val="24"/>
        </w:rPr>
        <w:t xml:space="preserve">она </w:t>
      </w:r>
      <w:r>
        <w:rPr>
          <w:sz w:val="24"/>
          <w:szCs w:val="24"/>
        </w:rPr>
        <w:t>Ойнеца</w:t>
      </w:r>
      <w:r w:rsidR="00A4161A">
        <w:rPr>
          <w:sz w:val="24"/>
          <w:szCs w:val="24"/>
        </w:rPr>
        <w:t xml:space="preserve"> А.В.</w:t>
      </w:r>
      <w:r>
        <w:rPr>
          <w:sz w:val="24"/>
          <w:szCs w:val="24"/>
        </w:rPr>
        <w:t xml:space="preserve">, заместителя главы Белоярского района </w:t>
      </w:r>
      <w:r w:rsidR="00A4161A">
        <w:rPr>
          <w:color w:val="000000"/>
          <w:sz w:val="24"/>
          <w:szCs w:val="24"/>
        </w:rPr>
        <w:t xml:space="preserve">Гайворонского </w:t>
      </w:r>
      <w:r w:rsidR="00A4161A">
        <w:rPr>
          <w:sz w:val="24"/>
          <w:szCs w:val="24"/>
        </w:rPr>
        <w:t>А.В.</w:t>
      </w:r>
    </w:p>
    <w:p w:rsidR="005C1B85" w:rsidRDefault="005C1B85">
      <w:pPr>
        <w:jc w:val="both"/>
        <w:rPr>
          <w:sz w:val="24"/>
          <w:szCs w:val="24"/>
        </w:rPr>
      </w:pPr>
    </w:p>
    <w:p w:rsidR="005C1B85" w:rsidRDefault="005C1B85">
      <w:pPr>
        <w:ind w:firstLine="708"/>
        <w:jc w:val="both"/>
        <w:rPr>
          <w:sz w:val="24"/>
          <w:szCs w:val="24"/>
        </w:rPr>
      </w:pPr>
    </w:p>
    <w:p w:rsidR="005C1B85" w:rsidRDefault="005C1B85">
      <w:pPr>
        <w:ind w:firstLine="708"/>
        <w:jc w:val="both"/>
        <w:rPr>
          <w:sz w:val="24"/>
          <w:szCs w:val="24"/>
        </w:rPr>
      </w:pPr>
    </w:p>
    <w:p w:rsidR="005C1B85" w:rsidRDefault="00EF169D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                                                                                            С.П.Маненков</w:t>
      </w:r>
    </w:p>
    <w:p w:rsidR="005C1B85" w:rsidRDefault="005C1B85">
      <w:pPr>
        <w:ind w:hanging="284"/>
        <w:rPr>
          <w:rFonts w:eastAsia="Calibri"/>
          <w:color w:val="000000"/>
          <w:sz w:val="24"/>
          <w:szCs w:val="24"/>
          <w:lang w:eastAsia="en-US"/>
        </w:rPr>
      </w:pPr>
    </w:p>
    <w:sectPr w:rsidR="005C1B85">
      <w:headerReference w:type="even" r:id="rId9"/>
      <w:headerReference w:type="default" r:id="rId10"/>
      <w:pgSz w:w="11906" w:h="16838"/>
      <w:pgMar w:top="567" w:right="707" w:bottom="993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35" w:rsidRDefault="00410B35">
      <w:r>
        <w:separator/>
      </w:r>
    </w:p>
  </w:endnote>
  <w:endnote w:type="continuationSeparator" w:id="0">
    <w:p w:rsidR="00410B35" w:rsidRDefault="0041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35" w:rsidRDefault="00410B35">
      <w:r>
        <w:separator/>
      </w:r>
    </w:p>
  </w:footnote>
  <w:footnote w:type="continuationSeparator" w:id="0">
    <w:p w:rsidR="00410B35" w:rsidRDefault="0041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85" w:rsidRDefault="00EF169D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5C1B85" w:rsidRDefault="005C1B8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85" w:rsidRDefault="005C1B8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117BC"/>
    <w:multiLevelType w:val="multilevel"/>
    <w:tmpl w:val="13B68D3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FD764FA"/>
    <w:multiLevelType w:val="hybridMultilevel"/>
    <w:tmpl w:val="541E5C8A"/>
    <w:lvl w:ilvl="0" w:tplc="B6F67488">
      <w:start w:val="1"/>
      <w:numFmt w:val="decimal"/>
      <w:suff w:val="space"/>
      <w:lvlText w:val="%1)"/>
      <w:lvlJc w:val="left"/>
    </w:lvl>
    <w:lvl w:ilvl="1" w:tplc="1AC672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7A9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4449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86A6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6CE8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BE07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E32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AC80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85"/>
    <w:rsid w:val="00410B35"/>
    <w:rsid w:val="005C1B85"/>
    <w:rsid w:val="00A4161A"/>
    <w:rsid w:val="00B71120"/>
    <w:rsid w:val="00E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0978"/>
  <w15:docId w15:val="{18B2FCF1-C1DC-49ED-8C82-060F50EB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paragraph" w:styleId="ac">
    <w:name w:val="header"/>
    <w:basedOn w:val="a"/>
    <w:link w:val="a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e">
    <w:name w:val="footer"/>
    <w:basedOn w:val="a"/>
    <w:link w:val="ad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Style25">
    <w:name w:val="_Style 25"/>
    <w:basedOn w:val="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Русак В.С.</cp:lastModifiedBy>
  <cp:revision>12</cp:revision>
  <cp:lastPrinted>2025-07-31T03:40:00Z</cp:lastPrinted>
  <dcterms:created xsi:type="dcterms:W3CDTF">2023-03-10T04:56:00Z</dcterms:created>
  <dcterms:modified xsi:type="dcterms:W3CDTF">2025-07-31T03:40:00Z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62A7604EE1AF4BF4829F17D62DC8EB0A</vt:lpwstr>
  </property>
</Properties>
</file>