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firstLine="5580"/>
        <w:jc w:val="right"/>
      </w:pPr>
      <w:r>
        <w:t xml:space="preserve">ПРИЛОЖЕНИЕ </w:t>
      </w:r>
      <w:r>
        <w:t xml:space="preserve">8</w:t>
      </w:r>
      <w:r/>
    </w:p>
    <w:p>
      <w:pPr>
        <w:pStyle w:val="833"/>
        <w:ind w:firstLine="5580"/>
        <w:jc w:val="right"/>
      </w:pPr>
      <w:r>
        <w:t xml:space="preserve"> к постановлению администрации</w:t>
      </w:r>
      <w:r/>
    </w:p>
    <w:p>
      <w:pPr>
        <w:pStyle w:val="833"/>
        <w:ind w:firstLine="5580"/>
        <w:jc w:val="right"/>
      </w:pPr>
      <w:r>
        <w:t xml:space="preserve">Белоярского района</w:t>
      </w:r>
      <w:r/>
    </w:p>
    <w:p>
      <w:pPr>
        <w:pStyle w:val="833"/>
        <w:jc w:val="right"/>
      </w:pPr>
      <w:r>
        <w:t xml:space="preserve">                                                                                 от  июня 202</w:t>
      </w:r>
      <w:r>
        <w:t xml:space="preserve">6</w:t>
      </w:r>
      <w:r>
        <w:t xml:space="preserve"> года   №   </w:t>
      </w:r>
      <w:r/>
    </w:p>
    <w:p>
      <w:pPr>
        <w:pStyle w:val="833"/>
      </w:pPr>
      <w:r/>
      <w:r/>
    </w:p>
    <w:p>
      <w:pPr>
        <w:pStyle w:val="833"/>
      </w:pPr>
      <w:r/>
      <w:r/>
    </w:p>
    <w:p>
      <w:pPr>
        <w:pStyle w:val="833"/>
        <w:jc w:val="center"/>
        <w:rPr>
          <w:b/>
        </w:rPr>
      </w:pPr>
      <w:r>
        <w:rPr>
          <w:b/>
          <w:lang w:val="en-US"/>
        </w:rPr>
      </w:r>
      <w:r>
        <w:rPr>
          <w:b/>
        </w:rPr>
      </w:r>
      <w:r>
        <w:rPr>
          <w:b/>
        </w:rPr>
      </w:r>
    </w:p>
    <w:p>
      <w:pPr>
        <w:pStyle w:val="833"/>
        <w:jc w:val="center"/>
        <w:rPr>
          <w:b/>
        </w:rPr>
      </w:pPr>
      <w:r>
        <w:rPr>
          <w:b/>
          <w:lang w:val="ru-RU"/>
        </w:rPr>
        <w:t xml:space="preserve">Р А З М Е Р   П Л А Т Ы  </w:t>
      </w:r>
      <w:r>
        <w:rPr>
          <w:b/>
        </w:rPr>
      </w:r>
      <w:r>
        <w:rPr>
          <w:b/>
        </w:rPr>
      </w:r>
    </w:p>
    <w:p>
      <w:pPr>
        <w:pStyle w:val="833"/>
        <w:jc w:val="center"/>
        <w:rPr>
          <w:b/>
        </w:rPr>
      </w:pPr>
      <w:r>
        <w:rPr>
          <w:b/>
          <w:lang w:val="ru-RU"/>
        </w:rPr>
      </w:r>
      <w:r>
        <w:rPr>
          <w:b/>
        </w:rPr>
      </w:r>
      <w:r>
        <w:rPr>
          <w:b/>
        </w:rPr>
      </w:r>
    </w:p>
    <w:p>
      <w:pPr>
        <w:pStyle w:val="836"/>
      </w:pPr>
      <w:r>
        <w:t xml:space="preserve">за  содержание жилых  помещений в общежитиях муниципального жилищного фонда  на территории Белоярского района</w:t>
      </w:r>
      <w:r/>
    </w:p>
    <w:p>
      <w:pPr>
        <w:pStyle w:val="833"/>
      </w:pPr>
      <w:r/>
      <w:r/>
    </w:p>
    <w:tbl>
      <w:tblPr>
        <w:tblW w:w="5091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05"/>
        <w:gridCol w:w="662"/>
        <w:gridCol w:w="1701"/>
        <w:gridCol w:w="2834"/>
        <w:gridCol w:w="1843"/>
        <w:gridCol w:w="1276"/>
        <w:gridCol w:w="1843"/>
        <w:gridCol w:w="1559"/>
        <w:gridCol w:w="1233"/>
      </w:tblGrid>
      <w:tr>
        <w:tblPrEx/>
        <w:trPr>
          <w:trHeight w:val="719"/>
        </w:trPr>
        <w:tc>
          <w:tcPr>
            <w:tcW w:w="2105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благоустройства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2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платы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 один квадратный метр общей площади в месяц  без НДС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587" w:type="dxa"/>
            <w:vAlign w:val="top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35"/>
        </w:trPr>
        <w:tc>
          <w:tcPr>
            <w:tcW w:w="2105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2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33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8"/>
        </w:trPr>
        <w:tc>
          <w:tcPr>
            <w:tcW w:w="2105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Общежития комнатного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2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188,77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22,52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134,33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1,56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3"/>
        <w:jc w:val="center"/>
      </w:pPr>
      <w:r/>
      <w:r/>
    </w:p>
    <w:p>
      <w:pPr>
        <w:pStyle w:val="833"/>
        <w:jc w:val="center"/>
      </w:pPr>
      <w:r>
        <w:rPr>
          <w:lang w:val="en-US"/>
        </w:rPr>
        <w:t xml:space="preserve">______________________________</w:t>
      </w:r>
      <w:r>
        <w:t xml:space="preserve">_______________</w:t>
      </w:r>
      <w:r/>
    </w:p>
    <w:sectPr>
      <w:footnotePr/>
      <w:endnotePr/>
      <w:type w:val="nextPage"/>
      <w:pgSz w:w="16838" w:h="11906" w:orient="landscape"/>
      <w:pgMar w:top="1559" w:right="1134" w:bottom="1276" w:left="1134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paragraph" w:styleId="834">
    <w:name w:val="Заголовок 1"/>
    <w:basedOn w:val="833"/>
    <w:next w:val="833"/>
    <w:link w:val="833"/>
    <w:qFormat/>
    <w:pPr>
      <w:jc w:val="center"/>
      <w:keepNext/>
      <w:outlineLvl w:val="0"/>
    </w:pPr>
    <w:rPr>
      <w:b/>
      <w:sz w:val="20"/>
      <w:szCs w:val="20"/>
    </w:rPr>
  </w:style>
  <w:style w:type="paragraph" w:styleId="835">
    <w:name w:val="Заголовок 2"/>
    <w:basedOn w:val="833"/>
    <w:next w:val="833"/>
    <w:link w:val="833"/>
    <w:qFormat/>
    <w:pPr>
      <w:jc w:val="center"/>
      <w:keepNext/>
      <w:outlineLvl w:val="1"/>
    </w:pPr>
    <w:rPr>
      <w:b/>
      <w:sz w:val="28"/>
      <w:szCs w:val="20"/>
    </w:rPr>
  </w:style>
  <w:style w:type="paragraph" w:styleId="836">
    <w:name w:val="Заголовок 3"/>
    <w:basedOn w:val="833"/>
    <w:next w:val="833"/>
    <w:link w:val="833"/>
    <w:qFormat/>
    <w:pPr>
      <w:jc w:val="center"/>
      <w:keepNext/>
      <w:outlineLvl w:val="2"/>
    </w:pPr>
    <w:rPr>
      <w:b/>
      <w:szCs w:val="20"/>
    </w:rPr>
  </w:style>
  <w:style w:type="paragraph" w:styleId="837">
    <w:name w:val="Заголовок 6"/>
    <w:basedOn w:val="833"/>
    <w:next w:val="833"/>
    <w:link w:val="833"/>
    <w:qFormat/>
    <w:pPr>
      <w:jc w:val="center"/>
      <w:keepNext/>
      <w:outlineLvl w:val="5"/>
    </w:pPr>
    <w:rPr>
      <w:b/>
      <w:sz w:val="26"/>
      <w:szCs w:val="20"/>
    </w:rPr>
  </w:style>
  <w:style w:type="character" w:styleId="838">
    <w:name w:val="Основной шрифт абзаца"/>
    <w:next w:val="838"/>
    <w:link w:val="833"/>
    <w:semiHidden/>
  </w:style>
  <w:style w:type="table" w:styleId="839">
    <w:name w:val="Обычная таблица"/>
    <w:next w:val="839"/>
    <w:link w:val="833"/>
    <w:semiHidden/>
    <w:tblPr/>
  </w:style>
  <w:style w:type="paragraph" w:styleId="840">
    <w:name w:val="Текст выноски"/>
    <w:basedOn w:val="833"/>
    <w:next w:val="840"/>
    <w:link w:val="833"/>
    <w:semiHidden/>
    <w:rPr>
      <w:rFonts w:ascii="Tahoma" w:hAnsi="Tahoma" w:cs="Tahoma"/>
      <w:sz w:val="16"/>
      <w:szCs w:val="16"/>
    </w:rPr>
  </w:style>
  <w:style w:type="paragraph" w:styleId="841">
    <w:name w:val="Основной текст 2"/>
    <w:basedOn w:val="833"/>
    <w:next w:val="841"/>
    <w:link w:val="833"/>
    <w:pPr>
      <w:jc w:val="center"/>
    </w:pPr>
    <w:rPr>
      <w:b/>
    </w:rPr>
  </w:style>
  <w:style w:type="paragraph" w:styleId="842">
    <w:name w:val="Название объекта"/>
    <w:basedOn w:val="833"/>
    <w:next w:val="833"/>
    <w:link w:val="833"/>
    <w:qFormat/>
    <w:pPr>
      <w:jc w:val="center"/>
    </w:pPr>
    <w:rPr>
      <w:b/>
      <w:sz w:val="20"/>
      <w:szCs w:val="20"/>
    </w:rPr>
  </w:style>
  <w:style w:type="paragraph" w:styleId="843">
    <w:name w:val="Основной текст с отступом 2"/>
    <w:basedOn w:val="833"/>
    <w:next w:val="843"/>
    <w:link w:val="833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4">
    <w:name w:val="Сетка таблицы"/>
    <w:basedOn w:val="839"/>
    <w:next w:val="844"/>
    <w:link w:val="833"/>
    <w:tblPr/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  <w:style w:type="paragraph" w:styleId="848" w:customStyle="1">
    <w:name w:val="ConsPlusNormal"/>
    <w:next w:val="837"/>
    <w:link w:val="833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KylabyhovaAS</cp:lastModifiedBy>
  <cp:revision>4</cp:revision>
  <dcterms:created xsi:type="dcterms:W3CDTF">2005-12-12T07:44:00Z</dcterms:created>
  <dcterms:modified xsi:type="dcterms:W3CDTF">2026-02-26T10:29:22Z</dcterms:modified>
</cp:coreProperties>
</file>