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17" w:rsidRPr="00897A9F" w:rsidRDefault="00D07C17" w:rsidP="00D07C17">
      <w:pPr>
        <w:jc w:val="center"/>
      </w:pPr>
      <w:r w:rsidRPr="00897A9F">
        <w:rPr>
          <w:noProof/>
        </w:rPr>
        <w:drawing>
          <wp:inline distT="0" distB="0" distL="0" distR="0" wp14:anchorId="23BAA211" wp14:editId="49E83320">
            <wp:extent cx="647700" cy="885825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C17" w:rsidRPr="00897A9F" w:rsidRDefault="00D07C17" w:rsidP="00D07C17">
      <w:pPr>
        <w:jc w:val="center"/>
      </w:pPr>
    </w:p>
    <w:p w:rsidR="00D07C17" w:rsidRPr="00897A9F" w:rsidRDefault="00D07C17" w:rsidP="00D07C17">
      <w:pPr>
        <w:jc w:val="center"/>
        <w:rPr>
          <w:b/>
          <w:sz w:val="22"/>
          <w:szCs w:val="22"/>
        </w:rPr>
      </w:pPr>
      <w:r w:rsidRPr="00897A9F">
        <w:rPr>
          <w:b/>
          <w:sz w:val="22"/>
          <w:szCs w:val="22"/>
        </w:rPr>
        <w:t>БЕЛОЯРСКИЙ РАЙОН</w:t>
      </w:r>
    </w:p>
    <w:p w:rsidR="00D07C17" w:rsidRPr="00897A9F" w:rsidRDefault="00D07C17" w:rsidP="00D07C17">
      <w:pPr>
        <w:pStyle w:val="3"/>
        <w:rPr>
          <w:b/>
          <w:sz w:val="20"/>
        </w:rPr>
      </w:pPr>
      <w:r w:rsidRPr="00897A9F">
        <w:rPr>
          <w:b/>
          <w:sz w:val="20"/>
        </w:rPr>
        <w:t>ХАНТЫ-МАНСИЙСКИЙ АВТОНОМНЫЙ ОКРУГ – ЮГРА</w:t>
      </w:r>
    </w:p>
    <w:p w:rsidR="00D07C17" w:rsidRPr="00897A9F" w:rsidRDefault="00D07C17" w:rsidP="00D07C17">
      <w:pPr>
        <w:jc w:val="center"/>
        <w:rPr>
          <w:b/>
          <w:sz w:val="22"/>
          <w:szCs w:val="22"/>
        </w:rPr>
      </w:pPr>
    </w:p>
    <w:p w:rsidR="00D07C17" w:rsidRPr="00897A9F" w:rsidRDefault="00D07C17" w:rsidP="00D07C17">
      <w:pPr>
        <w:jc w:val="center"/>
        <w:rPr>
          <w:b/>
        </w:rPr>
      </w:pPr>
    </w:p>
    <w:p w:rsidR="00D07C17" w:rsidRPr="00897A9F" w:rsidRDefault="00D07C17" w:rsidP="00D07C17">
      <w:pPr>
        <w:pStyle w:val="1"/>
        <w:rPr>
          <w:szCs w:val="28"/>
        </w:rPr>
      </w:pPr>
      <w:r w:rsidRPr="00897A9F">
        <w:rPr>
          <w:szCs w:val="28"/>
        </w:rPr>
        <w:t>АДМИНИСТРАЦИЯ БЕЛОЯРСКОГО РАЙОНА</w:t>
      </w:r>
    </w:p>
    <w:p w:rsidR="00D07C17" w:rsidRPr="00897A9F" w:rsidRDefault="00D07C17" w:rsidP="00D07C17">
      <w:pPr>
        <w:pStyle w:val="1"/>
        <w:jc w:val="right"/>
        <w:rPr>
          <w:b w:val="0"/>
          <w:sz w:val="20"/>
          <w:lang w:val="ru-RU"/>
        </w:rPr>
      </w:pPr>
      <w:r w:rsidRPr="00897A9F">
        <w:rPr>
          <w:b w:val="0"/>
          <w:sz w:val="20"/>
        </w:rPr>
        <w:t>ПРОЕКТ</w:t>
      </w:r>
    </w:p>
    <w:p w:rsidR="00D07C17" w:rsidRPr="00897A9F" w:rsidRDefault="00D07C17" w:rsidP="00D07C17">
      <w:pPr>
        <w:pStyle w:val="1"/>
      </w:pPr>
      <w:r w:rsidRPr="00897A9F">
        <w:t>ПОСТАНОВЛЕНИЕ</w:t>
      </w:r>
    </w:p>
    <w:p w:rsidR="00D07C17" w:rsidRPr="00897A9F" w:rsidRDefault="00D07C17" w:rsidP="00D07C17">
      <w:pPr>
        <w:jc w:val="center"/>
      </w:pPr>
    </w:p>
    <w:p w:rsidR="00D07C17" w:rsidRPr="00897A9F" w:rsidRDefault="00D07C17" w:rsidP="00D07C17">
      <w:pPr>
        <w:pStyle w:val="31"/>
      </w:pPr>
    </w:p>
    <w:p w:rsidR="00D07C17" w:rsidRPr="0062009A" w:rsidRDefault="00D07C17" w:rsidP="00D07C17">
      <w:pPr>
        <w:pStyle w:val="31"/>
        <w:jc w:val="both"/>
        <w:rPr>
          <w:lang w:val="ru-RU"/>
        </w:rPr>
      </w:pPr>
      <w:r w:rsidRPr="00897A9F">
        <w:t xml:space="preserve">от </w:t>
      </w:r>
      <w:r>
        <w:t xml:space="preserve"> </w:t>
      </w:r>
      <w:r w:rsidR="009A4D82">
        <w:rPr>
          <w:lang w:val="ru-RU"/>
        </w:rPr>
        <w:t>___ сентября</w:t>
      </w:r>
      <w:r>
        <w:rPr>
          <w:lang w:val="ru-RU"/>
        </w:rPr>
        <w:t xml:space="preserve"> </w:t>
      </w:r>
      <w:r w:rsidRPr="00897A9F">
        <w:rPr>
          <w:lang w:val="ru-RU"/>
        </w:rPr>
        <w:t xml:space="preserve"> </w:t>
      </w:r>
      <w:r w:rsidRPr="00897A9F">
        <w:t>202</w:t>
      </w:r>
      <w:r>
        <w:rPr>
          <w:lang w:val="ru-RU"/>
        </w:rPr>
        <w:t>3</w:t>
      </w:r>
      <w:r w:rsidR="00652E2F">
        <w:t xml:space="preserve"> года       </w:t>
      </w:r>
      <w:r w:rsidR="009A4D82">
        <w:t xml:space="preserve">                 </w:t>
      </w:r>
      <w:r w:rsidRPr="00897A9F">
        <w:t xml:space="preserve">                                                                      </w:t>
      </w:r>
      <w:r>
        <w:rPr>
          <w:lang w:val="ru-RU"/>
        </w:rPr>
        <w:t xml:space="preserve">  </w:t>
      </w:r>
      <w:r w:rsidRPr="00897A9F">
        <w:t xml:space="preserve">№ </w:t>
      </w:r>
      <w:r>
        <w:rPr>
          <w:lang w:val="ru-RU"/>
        </w:rPr>
        <w:t>____</w:t>
      </w:r>
    </w:p>
    <w:p w:rsidR="00D07C17" w:rsidRPr="00897A9F" w:rsidRDefault="00D07C17" w:rsidP="00D07C17">
      <w:pPr>
        <w:pStyle w:val="31"/>
      </w:pPr>
    </w:p>
    <w:p w:rsidR="00D07C17" w:rsidRPr="00897A9F" w:rsidRDefault="00D07C17" w:rsidP="00D07C17">
      <w:pPr>
        <w:pStyle w:val="31"/>
        <w:rPr>
          <w:sz w:val="26"/>
        </w:rPr>
      </w:pPr>
    </w:p>
    <w:p w:rsidR="00D07C17" w:rsidRPr="00897A9F" w:rsidRDefault="00D07C17" w:rsidP="00D07C17">
      <w:pPr>
        <w:pStyle w:val="31"/>
        <w:rPr>
          <w:b/>
        </w:rPr>
      </w:pPr>
      <w:r w:rsidRPr="00897A9F">
        <w:rPr>
          <w:b/>
        </w:rPr>
        <w:t xml:space="preserve">О внесении изменений в </w:t>
      </w:r>
      <w:r w:rsidRPr="00897A9F">
        <w:rPr>
          <w:b/>
          <w:lang w:val="ru-RU"/>
        </w:rPr>
        <w:t xml:space="preserve">приложение к </w:t>
      </w:r>
      <w:r w:rsidRPr="00897A9F">
        <w:rPr>
          <w:b/>
        </w:rPr>
        <w:t>постановлени</w:t>
      </w:r>
      <w:r w:rsidRPr="00897A9F">
        <w:rPr>
          <w:b/>
          <w:lang w:val="ru-RU"/>
        </w:rPr>
        <w:t>ю</w:t>
      </w:r>
      <w:r w:rsidRPr="00897A9F">
        <w:rPr>
          <w:b/>
        </w:rPr>
        <w:t xml:space="preserve"> администрации</w:t>
      </w:r>
    </w:p>
    <w:p w:rsidR="00D07C17" w:rsidRPr="00897A9F" w:rsidRDefault="00D07C17" w:rsidP="00D07C17">
      <w:pPr>
        <w:pStyle w:val="31"/>
        <w:rPr>
          <w:b/>
        </w:rPr>
      </w:pPr>
      <w:r w:rsidRPr="00897A9F">
        <w:rPr>
          <w:b/>
        </w:rPr>
        <w:t>Белоярского района от 25 октября 2018 года № 1003</w:t>
      </w:r>
    </w:p>
    <w:p w:rsidR="00D07C17" w:rsidRPr="00897A9F" w:rsidRDefault="00D07C17" w:rsidP="00D07C17">
      <w:pPr>
        <w:jc w:val="center"/>
        <w:rPr>
          <w:b/>
          <w:bCs/>
        </w:rPr>
      </w:pPr>
    </w:p>
    <w:p w:rsidR="00D07C17" w:rsidRPr="00897A9F" w:rsidRDefault="00D07C17" w:rsidP="00D07C17">
      <w:pPr>
        <w:jc w:val="both"/>
        <w:rPr>
          <w:b/>
          <w:bCs/>
        </w:rPr>
      </w:pPr>
    </w:p>
    <w:p w:rsidR="00D07C17" w:rsidRDefault="00D07C17" w:rsidP="00D07C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D07C17" w:rsidRDefault="00D07C17" w:rsidP="00D07C1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Внести в приложение «Муниципальная программа Белоярского района «Развитие образования» (далее – Программа) к постановлению администрации  Белоярского  района от 25 октября 2018 года № 1003 «Об утверждении муниципальной программы Белоярского района «Развитие образования» следующие изменения:</w:t>
      </w:r>
    </w:p>
    <w:p w:rsidR="00D07C17" w:rsidRPr="00E05478" w:rsidRDefault="00D07C17" w:rsidP="00E05478">
      <w:pPr>
        <w:tabs>
          <w:tab w:val="left" w:pos="284"/>
        </w:tabs>
        <w:ind w:left="-24"/>
        <w:jc w:val="both"/>
        <w:rPr>
          <w:sz w:val="24"/>
          <w:szCs w:val="24"/>
          <w:highlight w:val="yellow"/>
        </w:rPr>
      </w:pPr>
      <w:r w:rsidRPr="006A3432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 </w:t>
      </w:r>
      <w:r w:rsidRPr="006A3432">
        <w:rPr>
          <w:b/>
          <w:color w:val="FF0000"/>
          <w:sz w:val="24"/>
          <w:szCs w:val="24"/>
        </w:rPr>
        <w:t xml:space="preserve">   </w:t>
      </w:r>
      <w:r>
        <w:rPr>
          <w:color w:val="FF0000"/>
          <w:sz w:val="24"/>
          <w:szCs w:val="24"/>
        </w:rPr>
        <w:tab/>
      </w:r>
      <w:r w:rsidRPr="00E05478">
        <w:rPr>
          <w:sz w:val="24"/>
          <w:szCs w:val="24"/>
        </w:rPr>
        <w:t xml:space="preserve">1) </w:t>
      </w:r>
      <w:r w:rsidR="007D6D23" w:rsidRPr="00E05478">
        <w:rPr>
          <w:sz w:val="24"/>
          <w:szCs w:val="24"/>
        </w:rPr>
        <w:t xml:space="preserve">пункты </w:t>
      </w:r>
      <w:r w:rsidR="00E05478" w:rsidRPr="00E05478">
        <w:rPr>
          <w:sz w:val="24"/>
          <w:szCs w:val="24"/>
        </w:rPr>
        <w:t xml:space="preserve">11 – </w:t>
      </w:r>
      <w:r w:rsidR="007D6D23" w:rsidRPr="00E05478">
        <w:rPr>
          <w:sz w:val="24"/>
          <w:szCs w:val="24"/>
        </w:rPr>
        <w:t>15</w:t>
      </w:r>
      <w:r w:rsidRPr="00E05478">
        <w:rPr>
          <w:sz w:val="24"/>
          <w:szCs w:val="24"/>
        </w:rPr>
        <w:t xml:space="preserve"> позиции «Целевые показатели муниципальной программы»</w:t>
      </w:r>
      <w:r w:rsidRPr="006945ED">
        <w:rPr>
          <w:sz w:val="24"/>
          <w:szCs w:val="24"/>
        </w:rPr>
        <w:t xml:space="preserve"> паспорта Программы </w:t>
      </w:r>
      <w:r>
        <w:rPr>
          <w:sz w:val="24"/>
          <w:szCs w:val="24"/>
        </w:rPr>
        <w:t>изложить в следующей редакции</w:t>
      </w:r>
      <w:r w:rsidRPr="00660550">
        <w:rPr>
          <w:sz w:val="24"/>
          <w:szCs w:val="24"/>
        </w:rPr>
        <w:t>:</w:t>
      </w:r>
    </w:p>
    <w:p w:rsidR="00D07C17" w:rsidRPr="00660550" w:rsidRDefault="00D07C17" w:rsidP="00D07C17">
      <w:pPr>
        <w:tabs>
          <w:tab w:val="left" w:pos="284"/>
        </w:tabs>
        <w:ind w:left="-2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356" w:type="dxa"/>
        <w:jc w:val="center"/>
        <w:tblInd w:w="-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"/>
        <w:gridCol w:w="2926"/>
        <w:gridCol w:w="6873"/>
        <w:gridCol w:w="252"/>
      </w:tblGrid>
      <w:tr w:rsidR="00D07C17" w:rsidRPr="006945ED" w:rsidTr="0036316E">
        <w:trPr>
          <w:cantSplit/>
          <w:trHeight w:val="761"/>
          <w:jc w:val="center"/>
        </w:trPr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C17" w:rsidRPr="00660550" w:rsidRDefault="00D07C17" w:rsidP="00EA28DA">
            <w:pPr>
              <w:tabs>
                <w:tab w:val="left" w:pos="284"/>
              </w:tabs>
              <w:ind w:left="-24"/>
              <w:jc w:val="both"/>
              <w:rPr>
                <w:sz w:val="24"/>
                <w:szCs w:val="24"/>
              </w:rPr>
            </w:pPr>
            <w:r w:rsidRPr="0066055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shd w:val="clear" w:color="auto" w:fill="auto"/>
          </w:tcPr>
          <w:p w:rsidR="00D07C17" w:rsidRPr="009A4D82" w:rsidRDefault="00D07C17" w:rsidP="00EA28DA">
            <w:pPr>
              <w:tabs>
                <w:tab w:val="left" w:pos="284"/>
              </w:tabs>
              <w:ind w:left="-24"/>
              <w:jc w:val="both"/>
              <w:rPr>
                <w:sz w:val="22"/>
                <w:szCs w:val="22"/>
              </w:rPr>
            </w:pPr>
            <w:r w:rsidRPr="009A4D82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6873" w:type="dxa"/>
            <w:tcBorders>
              <w:right w:val="single" w:sz="4" w:space="0" w:color="auto"/>
            </w:tcBorders>
            <w:shd w:val="clear" w:color="auto" w:fill="auto"/>
          </w:tcPr>
          <w:p w:rsidR="007D6D23" w:rsidRPr="009A4D82" w:rsidRDefault="007D6D23" w:rsidP="007D6D23">
            <w:pPr>
              <w:widowControl w:val="0"/>
              <w:jc w:val="both"/>
              <w:rPr>
                <w:sz w:val="22"/>
                <w:szCs w:val="22"/>
              </w:rPr>
            </w:pPr>
            <w:r w:rsidRPr="009A4D82">
              <w:rPr>
                <w:sz w:val="22"/>
                <w:szCs w:val="22"/>
              </w:rPr>
              <w:t>11) доля детей в возрасте от 5 до 18 лет, охваченных дополнительным образованием, процент;</w:t>
            </w:r>
          </w:p>
          <w:p w:rsidR="007D6D23" w:rsidRPr="009A4D82" w:rsidRDefault="007D6D23" w:rsidP="007D6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4D82">
              <w:rPr>
                <w:rFonts w:ascii="Times New Roman" w:hAnsi="Times New Roman" w:cs="Times New Roman"/>
                <w:sz w:val="22"/>
                <w:szCs w:val="22"/>
              </w:rPr>
              <w:t>12) охват детей деятельностью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9A4D82">
              <w:rPr>
                <w:rFonts w:ascii="Times New Roman" w:hAnsi="Times New Roman" w:cs="Times New Roman"/>
                <w:sz w:val="22"/>
                <w:szCs w:val="22"/>
              </w:rPr>
              <w:t>Кванториум</w:t>
            </w:r>
            <w:proofErr w:type="spellEnd"/>
            <w:r w:rsidRPr="009A4D82">
              <w:rPr>
                <w:rFonts w:ascii="Times New Roman" w:hAnsi="Times New Roman" w:cs="Times New Roman"/>
                <w:sz w:val="22"/>
                <w:szCs w:val="22"/>
              </w:rPr>
              <w:t>», центров «IT-куб», процент;</w:t>
            </w:r>
          </w:p>
          <w:p w:rsidR="007D6D23" w:rsidRPr="009A4D82" w:rsidRDefault="007D6D23" w:rsidP="007D6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4D82">
              <w:rPr>
                <w:rFonts w:ascii="Times New Roman" w:hAnsi="Times New Roman" w:cs="Times New Roman"/>
                <w:sz w:val="22"/>
                <w:szCs w:val="22"/>
              </w:rPr>
              <w:t>13) доля обучающихся по программам основного и среднего общего образования, охваченных мероприятиями, направленным на раннюю профессиональную ориентацию, в том числе в рамках программы «Билет в будущее», процент;</w:t>
            </w:r>
            <w:proofErr w:type="gramEnd"/>
          </w:p>
          <w:p w:rsidR="007D6D23" w:rsidRPr="009A4D82" w:rsidRDefault="007D6D23" w:rsidP="007D6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4D82">
              <w:rPr>
                <w:rFonts w:ascii="Times New Roman" w:hAnsi="Times New Roman" w:cs="Times New Roman"/>
                <w:sz w:val="22"/>
                <w:szCs w:val="22"/>
              </w:rPr>
              <w:t>14) количество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детей, единиц;</w:t>
            </w:r>
          </w:p>
          <w:p w:rsidR="0036316E" w:rsidRPr="009A4D82" w:rsidRDefault="007D6D23" w:rsidP="007338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4D82">
              <w:rPr>
                <w:rFonts w:ascii="Times New Roman" w:hAnsi="Times New Roman" w:cs="Times New Roman"/>
                <w:sz w:val="22"/>
                <w:szCs w:val="22"/>
              </w:rPr>
              <w:t>15) доля детей в возрасте от 5 до 18 лет (17 лет включительно), которые обеспечены сертификатами персонифицированного финансирования дополнительного образования, а в период с 1</w:t>
            </w:r>
            <w:r w:rsidR="007338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38AF" w:rsidRPr="00F7615D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Pr="00F7615D">
              <w:rPr>
                <w:rFonts w:ascii="Times New Roman" w:hAnsi="Times New Roman" w:cs="Times New Roman"/>
                <w:sz w:val="22"/>
                <w:szCs w:val="22"/>
              </w:rPr>
              <w:t xml:space="preserve"> 2023 года</w:t>
            </w:r>
            <w:r w:rsidRPr="009A4D82">
              <w:rPr>
                <w:rFonts w:ascii="Times New Roman" w:hAnsi="Times New Roman" w:cs="Times New Roman"/>
                <w:sz w:val="22"/>
                <w:szCs w:val="22"/>
              </w:rPr>
              <w:t xml:space="preserve"> до 1 января 2025 года – социальными сертификатами, процент;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7C17" w:rsidRPr="00660550" w:rsidRDefault="00D07C17" w:rsidP="00EA28DA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D07C17" w:rsidRPr="00660550" w:rsidRDefault="00D07C17" w:rsidP="00EA28DA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D07C17" w:rsidRPr="00660550" w:rsidRDefault="00D07C17" w:rsidP="00EA28DA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D07C17" w:rsidRPr="00660550" w:rsidRDefault="00D07C17" w:rsidP="00EA28DA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D07C17" w:rsidRPr="006945ED" w:rsidRDefault="00D07C17" w:rsidP="00EA28D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07C17" w:rsidRDefault="00D07C17" w:rsidP="00D07C17">
      <w:pPr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D07C17" w:rsidRPr="00664CAF" w:rsidRDefault="00D07C17" w:rsidP="00D07C1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2) в </w:t>
      </w:r>
      <w:r>
        <w:rPr>
          <w:bCs/>
          <w:sz w:val="24"/>
          <w:szCs w:val="24"/>
        </w:rPr>
        <w:t>таблице 2 «</w:t>
      </w:r>
      <w:r w:rsidRPr="00404B54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 w:rsidRPr="004A4DAB">
        <w:rPr>
          <w:bCs/>
          <w:sz w:val="24"/>
          <w:szCs w:val="24"/>
        </w:rPr>
        <w:t xml:space="preserve">» </w:t>
      </w:r>
      <w:r>
        <w:rPr>
          <w:sz w:val="24"/>
          <w:szCs w:val="24"/>
        </w:rPr>
        <w:t>Программы:</w:t>
      </w:r>
    </w:p>
    <w:p w:rsidR="00D07C17" w:rsidRPr="00404B54" w:rsidRDefault="00D07C17" w:rsidP="00D07C1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а) позицию </w:t>
      </w:r>
      <w:r>
        <w:rPr>
          <w:bCs/>
          <w:sz w:val="24"/>
          <w:szCs w:val="24"/>
        </w:rPr>
        <w:t>1.2</w:t>
      </w:r>
      <w:r w:rsidR="00FA155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изложить в следующей редакции:</w:t>
      </w:r>
    </w:p>
    <w:p w:rsidR="00D07C17" w:rsidRDefault="00D07C17" w:rsidP="00D07C1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</w:p>
    <w:tbl>
      <w:tblPr>
        <w:tblW w:w="5118" w:type="pct"/>
        <w:jc w:val="center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0"/>
        <w:gridCol w:w="2576"/>
        <w:gridCol w:w="4395"/>
      </w:tblGrid>
      <w:tr w:rsidR="00FA155F" w:rsidRPr="00E32C3F" w:rsidTr="008F5ED6">
        <w:trPr>
          <w:jc w:val="center"/>
        </w:trPr>
        <w:tc>
          <w:tcPr>
            <w:tcW w:w="675" w:type="dxa"/>
            <w:shd w:val="clear" w:color="auto" w:fill="auto"/>
          </w:tcPr>
          <w:p w:rsidR="00FA155F" w:rsidRPr="00E05478" w:rsidRDefault="00FA155F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50" w:type="dxa"/>
            <w:shd w:val="clear" w:color="auto" w:fill="auto"/>
          </w:tcPr>
          <w:p w:rsidR="00FA155F" w:rsidRPr="00E05478" w:rsidRDefault="00FA155F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2576" w:type="dxa"/>
            <w:shd w:val="clear" w:color="auto" w:fill="auto"/>
          </w:tcPr>
          <w:p w:rsidR="00FA155F" w:rsidRPr="00E05478" w:rsidRDefault="00FA155F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395" w:type="dxa"/>
            <w:shd w:val="clear" w:color="auto" w:fill="auto"/>
          </w:tcPr>
          <w:p w:rsidR="00FA155F" w:rsidRPr="00E05478" w:rsidRDefault="00FA155F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Расчет значения целевого показателя</w:t>
            </w:r>
          </w:p>
        </w:tc>
      </w:tr>
      <w:tr w:rsidR="009A4D82" w:rsidRPr="00E32C3F" w:rsidTr="008F5ED6">
        <w:trPr>
          <w:jc w:val="center"/>
        </w:trPr>
        <w:tc>
          <w:tcPr>
            <w:tcW w:w="675" w:type="dxa"/>
            <w:shd w:val="clear" w:color="auto" w:fill="auto"/>
          </w:tcPr>
          <w:p w:rsidR="009A4D82" w:rsidRPr="007D6D23" w:rsidRDefault="009A4D82" w:rsidP="00D90E6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D6D23">
              <w:rPr>
                <w:rFonts w:ascii="Times New Roman" w:hAnsi="Times New Roman"/>
                <w:sz w:val="18"/>
                <w:szCs w:val="18"/>
                <w:lang w:val="ru-RU"/>
              </w:rPr>
              <w:t>1.2.</w:t>
            </w:r>
          </w:p>
        </w:tc>
        <w:tc>
          <w:tcPr>
            <w:tcW w:w="2150" w:type="dxa"/>
            <w:shd w:val="clear" w:color="auto" w:fill="auto"/>
          </w:tcPr>
          <w:p w:rsidR="009A4D82" w:rsidRPr="007D6D23" w:rsidRDefault="009A4D82" w:rsidP="00D90E6A">
            <w:pPr>
              <w:pStyle w:val="11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D6D23">
              <w:rPr>
                <w:rFonts w:ascii="Times New Roman" w:hAnsi="Times New Roman"/>
                <w:sz w:val="18"/>
                <w:szCs w:val="18"/>
                <w:lang w:val="ru-RU"/>
              </w:rPr>
              <w:t>Развитие системы дополнительного образования детей*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9A4D82" w:rsidRPr="00E05478" w:rsidRDefault="009A4D82" w:rsidP="00D90E6A">
            <w:pPr>
              <w:tabs>
                <w:tab w:val="num" w:pos="0"/>
                <w:tab w:val="left" w:pos="276"/>
              </w:tabs>
              <w:jc w:val="both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определяется по формуле: </w:t>
            </w:r>
          </w:p>
          <w:p w:rsidR="009A4D82" w:rsidRPr="007D6D23" w:rsidRDefault="009A4D82" w:rsidP="00D90E6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DO=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Chd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X</m:t>
                  </m:r>
                </m:den>
              </m:f>
            </m:oMath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DO - доля детей в возрасте от 5 до 18 лет, охваченных дополнительным образованием;</w:t>
            </w:r>
          </w:p>
          <w:p w:rsidR="009A4D82" w:rsidRPr="00DB5FAA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5FAA">
              <w:rPr>
                <w:rFonts w:ascii="Times New Roman" w:hAnsi="Times New Roman" w:cs="Times New Roman"/>
                <w:sz w:val="18"/>
                <w:szCs w:val="18"/>
              </w:rPr>
              <w:t>Chd</w:t>
            </w:r>
            <w:proofErr w:type="spellEnd"/>
            <w:r w:rsidRPr="00DB5FAA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детей в возрасте от 5 до 18 лет (17 </w:t>
            </w:r>
            <w:proofErr w:type="gramStart"/>
            <w:r w:rsidRPr="00DB5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</w:t>
            </w:r>
            <w:proofErr w:type="gramEnd"/>
            <w:r w:rsidRPr="00DB5FAA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включительно), охваченных услугами в сфере дополнительного образования, на конец отчетного периода (в случае внедрения до 1 сентября 2021 года регионального навигатора с начала отчетного года до конца отчетного месяца (или отчетного года) каждый ребенок учитывается единожды, за исключением детей, занимающихся в детских школах искусств) учет ведется нарастающим итогом);</w:t>
            </w:r>
          </w:p>
          <w:p w:rsidR="009A4D82" w:rsidRPr="00E05478" w:rsidRDefault="009A4D82" w:rsidP="007338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FAA">
              <w:rPr>
                <w:rFonts w:ascii="Times New Roman" w:hAnsi="Times New Roman" w:cs="Times New Roman"/>
                <w:sz w:val="18"/>
                <w:szCs w:val="18"/>
              </w:rPr>
              <w:t xml:space="preserve">X - численность детей в возрасте от 5 до 18 </w:t>
            </w:r>
            <w:r w:rsidRPr="00F7615D">
              <w:rPr>
                <w:rFonts w:ascii="Times New Roman" w:hAnsi="Times New Roman" w:cs="Times New Roman"/>
                <w:sz w:val="18"/>
                <w:szCs w:val="18"/>
              </w:rPr>
              <w:t>лет (</w:t>
            </w:r>
            <w:r w:rsidR="007338AF" w:rsidRPr="00F7615D">
              <w:rPr>
                <w:rFonts w:ascii="Times New Roman" w:hAnsi="Times New Roman" w:cs="Times New Roman"/>
                <w:sz w:val="18"/>
                <w:szCs w:val="18"/>
              </w:rPr>
              <w:t>17 лет включительно</w:t>
            </w:r>
            <w:r w:rsidRPr="00F7615D">
              <w:rPr>
                <w:rFonts w:ascii="Times New Roman" w:hAnsi="Times New Roman" w:cs="Times New Roman"/>
                <w:sz w:val="18"/>
                <w:szCs w:val="18"/>
              </w:rPr>
              <w:t>) на территории Белоярского</w:t>
            </w:r>
            <w:r w:rsidRPr="00DB5FAA">
              <w:rPr>
                <w:rFonts w:ascii="Times New Roman" w:hAnsi="Times New Roman" w:cs="Times New Roman"/>
                <w:sz w:val="18"/>
                <w:szCs w:val="18"/>
              </w:rPr>
              <w:t xml:space="preserve"> района на начало отчетного периода</w:t>
            </w:r>
          </w:p>
        </w:tc>
      </w:tr>
      <w:tr w:rsidR="009A4D82" w:rsidRPr="00E32C3F" w:rsidTr="008F5ED6">
        <w:trPr>
          <w:trHeight w:val="207"/>
          <w:jc w:val="center"/>
        </w:trPr>
        <w:tc>
          <w:tcPr>
            <w:tcW w:w="675" w:type="dxa"/>
            <w:vMerge w:val="restart"/>
            <w:shd w:val="clear" w:color="auto" w:fill="auto"/>
          </w:tcPr>
          <w:p w:rsidR="009A4D82" w:rsidRPr="007D6D23" w:rsidRDefault="009A4D82" w:rsidP="00D90E6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D6D23">
              <w:rPr>
                <w:rFonts w:ascii="Times New Roman" w:hAnsi="Times New Roman"/>
                <w:sz w:val="18"/>
                <w:szCs w:val="18"/>
                <w:lang w:val="ru-RU"/>
              </w:rPr>
              <w:t>1.2.1.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9A4D82" w:rsidRPr="007D6D23" w:rsidRDefault="009A4D82" w:rsidP="00D90E6A">
            <w:pPr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 xml:space="preserve">Обеспечение деятельности </w:t>
            </w:r>
            <w:r w:rsidRPr="007D6D23">
              <w:rPr>
                <w:sz w:val="18"/>
                <w:szCs w:val="18"/>
              </w:rPr>
              <w:lastRenderedPageBreak/>
              <w:t xml:space="preserve">муниципального автономного учреждения дополнительного образования Белоярского района «Дворец детского (юношеского) творчества </w:t>
            </w:r>
          </w:p>
          <w:p w:rsidR="009A4D82" w:rsidRPr="007D6D23" w:rsidRDefault="009A4D82" w:rsidP="00D90E6A">
            <w:pPr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г. Белоярский»</w:t>
            </w:r>
          </w:p>
          <w:p w:rsidR="009A4D82" w:rsidRPr="007D6D23" w:rsidRDefault="009A4D82" w:rsidP="00D90E6A">
            <w:pPr>
              <w:pStyle w:val="11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9A4D82" w:rsidRPr="007D6D23" w:rsidRDefault="009A4D82" w:rsidP="00D90E6A">
            <w:pPr>
              <w:tabs>
                <w:tab w:val="num" w:pos="0"/>
                <w:tab w:val="left" w:pos="27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D82" w:rsidRPr="00E32C3F" w:rsidTr="008F5ED6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9A4D82" w:rsidRPr="00E05478" w:rsidRDefault="009A4D82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9A4D82" w:rsidRPr="00E05478" w:rsidRDefault="009A4D82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</w:t>
            </w:r>
          </w:p>
        </w:tc>
        <w:tc>
          <w:tcPr>
            <w:tcW w:w="4395" w:type="dxa"/>
            <w:shd w:val="clear" w:color="auto" w:fill="auto"/>
          </w:tcPr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определяется по формуле: 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(ЗП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/ ЗП</w:t>
            </w:r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) * 100,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Зп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= {(</w:t>
            </w: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ФЗПi</w:t>
            </w:r>
            <w:proofErr w:type="spell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ЧСПi</w:t>
            </w:r>
            <w:proofErr w:type="spell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) / 12} * 1000, i = 1,2, где: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ЗП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среднемесячная заработная плата педагогических работников списочного состава (без внешних совместителей) учреждений дополнительного образования;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ФЗП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– фонд начисленной заработной платы педагогических работников списочного состава (без внешних совместителей) учреждений дополнительного образования (</w:t>
            </w:r>
            <w:hyperlink r:id="rId9" w:history="1">
              <w:r w:rsidRPr="007D6D23">
                <w:rPr>
                  <w:rFonts w:ascii="Times New Roman" w:hAnsi="Times New Roman" w:cs="Times New Roman"/>
                  <w:sz w:val="18"/>
                  <w:szCs w:val="18"/>
                </w:rPr>
                <w:t>форма № ЗП-образование</w:t>
              </w:r>
            </w:hyperlink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ЧСП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численность педагогических работников списочного состава (без внешних совместителей) учреждений дополнительного образования (</w:t>
            </w:r>
            <w:hyperlink r:id="rId10" w:history="1">
              <w:r w:rsidRPr="007D6D23">
                <w:rPr>
                  <w:rFonts w:ascii="Times New Roman" w:hAnsi="Times New Roman" w:cs="Times New Roman"/>
                  <w:sz w:val="18"/>
                  <w:szCs w:val="18"/>
                </w:rPr>
                <w:t>форма № ЗП-образование</w:t>
              </w:r>
            </w:hyperlink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ЗП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среднемесячная заработная плата учителей списочного состава (без внешних совместителей) общеобразовательных учреждений;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ФЗП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– фонд начисленной заработной учителей списочного состава (без внешних совместителей) общеобразовательных учреждений (</w:t>
            </w:r>
            <w:hyperlink r:id="rId11" w:history="1">
              <w:r w:rsidRPr="007D6D23">
                <w:rPr>
                  <w:rFonts w:ascii="Times New Roman" w:hAnsi="Times New Roman" w:cs="Times New Roman"/>
                  <w:sz w:val="18"/>
                  <w:szCs w:val="18"/>
                </w:rPr>
                <w:t>форма № ЗП-образование</w:t>
              </w:r>
            </w:hyperlink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ЧСП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численность учителей списочного состава (без внешних совместителей) общеобразовательных учреждений (</w:t>
            </w:r>
            <w:hyperlink r:id="rId12" w:history="1">
              <w:r w:rsidRPr="007D6D23">
                <w:rPr>
                  <w:rFonts w:ascii="Times New Roman" w:hAnsi="Times New Roman" w:cs="Times New Roman"/>
                  <w:sz w:val="18"/>
                  <w:szCs w:val="18"/>
                </w:rPr>
                <w:t>форма № ЗП-образование</w:t>
              </w:r>
            </w:hyperlink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4D82" w:rsidRPr="00E32C3F" w:rsidTr="008F5ED6">
        <w:trPr>
          <w:jc w:val="center"/>
        </w:trPr>
        <w:tc>
          <w:tcPr>
            <w:tcW w:w="675" w:type="dxa"/>
            <w:vMerge w:val="restart"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A4D82">
              <w:rPr>
                <w:rFonts w:ascii="Times New Roman" w:hAnsi="Times New Roman"/>
                <w:sz w:val="18"/>
                <w:szCs w:val="18"/>
                <w:lang w:val="ru-RU"/>
              </w:rPr>
              <w:t>1.2.2.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A4D82">
              <w:rPr>
                <w:rFonts w:ascii="Times New Roman" w:hAnsi="Times New Roman"/>
                <w:sz w:val="18"/>
                <w:szCs w:val="18"/>
                <w:lang w:val="ru-RU"/>
              </w:rPr>
              <w:t>Реализация дополнительных общеразвивающих программ для детей</w:t>
            </w:r>
          </w:p>
        </w:tc>
        <w:tc>
          <w:tcPr>
            <w:tcW w:w="2576" w:type="dxa"/>
            <w:shd w:val="clear" w:color="auto" w:fill="auto"/>
          </w:tcPr>
          <w:p w:rsidR="009A4D82" w:rsidRPr="009A4D82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D82">
              <w:rPr>
                <w:rFonts w:ascii="Times New Roman" w:hAnsi="Times New Roman" w:cs="Times New Roman"/>
                <w:sz w:val="18"/>
                <w:szCs w:val="18"/>
              </w:rPr>
              <w:t>Охват детей деятельностью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9A4D82">
              <w:rPr>
                <w:rFonts w:ascii="Times New Roman" w:hAnsi="Times New Roman" w:cs="Times New Roman"/>
                <w:sz w:val="18"/>
                <w:szCs w:val="18"/>
              </w:rPr>
              <w:t>Кванториум</w:t>
            </w:r>
            <w:proofErr w:type="spellEnd"/>
            <w:r w:rsidRPr="009A4D82">
              <w:rPr>
                <w:rFonts w:ascii="Times New Roman" w:hAnsi="Times New Roman" w:cs="Times New Roman"/>
                <w:sz w:val="18"/>
                <w:szCs w:val="18"/>
              </w:rPr>
              <w:t>», центров «IT-куб»</w:t>
            </w:r>
          </w:p>
        </w:tc>
        <w:tc>
          <w:tcPr>
            <w:tcW w:w="4395" w:type="dxa"/>
            <w:shd w:val="clear" w:color="auto" w:fill="auto"/>
          </w:tcPr>
          <w:p w:rsidR="009A4D82" w:rsidRPr="009A4D82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D82">
              <w:rPr>
                <w:rFonts w:ascii="Times New Roman" w:hAnsi="Times New Roman" w:cs="Times New Roman"/>
                <w:sz w:val="18"/>
                <w:szCs w:val="18"/>
              </w:rPr>
              <w:t>Показатель рассчитывается согласно приказу Министерства просвещения Российской Федерации  от  20   мая 2021 года № 262 «Об утверждении методик расчета показателей федеральных проектов национального проекта «Образование»»</w:t>
            </w:r>
          </w:p>
        </w:tc>
      </w:tr>
      <w:tr w:rsidR="009A4D82" w:rsidRPr="00E32C3F" w:rsidTr="008F5ED6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76" w:type="dxa"/>
            <w:shd w:val="clear" w:color="auto" w:fill="auto"/>
          </w:tcPr>
          <w:p w:rsidR="009A4D82" w:rsidRPr="007D6D23" w:rsidRDefault="009A4D82" w:rsidP="00D90E6A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7D6D23">
              <w:rPr>
                <w:rFonts w:ascii="Times New Roman" w:hAnsi="Times New Roman"/>
                <w:sz w:val="18"/>
                <w:szCs w:val="18"/>
                <w:lang w:val="ru-RU"/>
              </w:rPr>
              <w:t>Доля обучающихся по программам основного и среднего общего образования, охваченных мероприятиями, направленным на раннюю профессиональную ориентацию, в том числе в рамках программы «Билет в будущее»</w:t>
            </w:r>
            <w:proofErr w:type="gramEnd"/>
          </w:p>
        </w:tc>
        <w:tc>
          <w:tcPr>
            <w:tcW w:w="4395" w:type="dxa"/>
            <w:shd w:val="clear" w:color="auto" w:fill="auto"/>
          </w:tcPr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определяется по формуле: 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sz w:val="18"/>
                      <w:szCs w:val="1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X+Y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  <m:t>Z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*100%</m:t>
              </m:r>
            </m:oMath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F -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будущее»;</w:t>
            </w:r>
            <w:proofErr w:type="gramEnd"/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X - число участников открытых онлайн-уроков, реализуемых с учетом опыта цикла открытых уроков «</w:t>
            </w: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Проектория</w:t>
            </w:r>
            <w:proofErr w:type="spell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», направленных на раннюю профориентацию;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Y - число детей, принявших участие в мероприятиях по профессиональной ориентации в рамках реализации проекта «Билет в будущее»;</w:t>
            </w:r>
          </w:p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Z - общее количество 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по образовательным программам основного и среднего общего образования</w:t>
            </w:r>
          </w:p>
        </w:tc>
      </w:tr>
      <w:tr w:rsidR="009A4D82" w:rsidRPr="00E32C3F" w:rsidTr="008F5ED6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76" w:type="dxa"/>
            <w:shd w:val="clear" w:color="auto" w:fill="auto"/>
          </w:tcPr>
          <w:p w:rsidR="009A4D82" w:rsidRDefault="009A4D82" w:rsidP="00D90E6A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Количество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</w:t>
            </w:r>
          </w:p>
          <w:p w:rsidR="009A4D82" w:rsidRPr="007D6D23" w:rsidRDefault="009A4D82" w:rsidP="00D90E6A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95" w:type="dxa"/>
            <w:shd w:val="clear" w:color="auto" w:fill="auto"/>
          </w:tcPr>
          <w:p w:rsidR="009A4D82" w:rsidRPr="007D6D23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Показатель определяется по фактическим данным  о количестве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 за отчетный период</w:t>
            </w:r>
          </w:p>
        </w:tc>
      </w:tr>
      <w:tr w:rsidR="009A4D82" w:rsidRPr="00E32C3F" w:rsidTr="008F5ED6">
        <w:trPr>
          <w:jc w:val="center"/>
        </w:trPr>
        <w:tc>
          <w:tcPr>
            <w:tcW w:w="675" w:type="dxa"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:rsidR="009A4D82" w:rsidRPr="009A4D82" w:rsidRDefault="009A4D82" w:rsidP="00D90E6A">
            <w:pPr>
              <w:pStyle w:val="11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76" w:type="dxa"/>
            <w:shd w:val="clear" w:color="auto" w:fill="auto"/>
          </w:tcPr>
          <w:p w:rsidR="009A4D82" w:rsidRPr="00F7615D" w:rsidRDefault="009A4D82" w:rsidP="00D90E6A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  <w:r w:rsidRPr="00F7615D">
              <w:rPr>
                <w:sz w:val="18"/>
                <w:szCs w:val="18"/>
              </w:rPr>
              <w:t xml:space="preserve">Доля детей в возрасте от 5 до 18 лет (17 лет включительно), которые обеспечены сертификатами персонифицированного финансирования дополнительного образования, а в период с 1 </w:t>
            </w:r>
            <w:r w:rsidR="007338AF" w:rsidRPr="00F7615D">
              <w:rPr>
                <w:sz w:val="18"/>
                <w:szCs w:val="18"/>
              </w:rPr>
              <w:t>сентября</w:t>
            </w:r>
            <w:r w:rsidRPr="00F7615D">
              <w:rPr>
                <w:sz w:val="18"/>
                <w:szCs w:val="18"/>
              </w:rPr>
              <w:t xml:space="preserve"> 2023 года до 1 января 2025 года – социальными сертификатами</w:t>
            </w:r>
          </w:p>
          <w:p w:rsidR="009A4D82" w:rsidRPr="00F7615D" w:rsidRDefault="009A4D82" w:rsidP="00D90E6A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</w:p>
          <w:p w:rsidR="009A4D82" w:rsidRPr="00F7615D" w:rsidRDefault="009A4D82" w:rsidP="00D90E6A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  <w:r w:rsidRPr="00F761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9A4D82" w:rsidRPr="00F7615D" w:rsidRDefault="009A4D82" w:rsidP="00D90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15D">
              <w:rPr>
                <w:rFonts w:ascii="Times New Roman" w:hAnsi="Times New Roman" w:cs="Times New Roman"/>
                <w:sz w:val="18"/>
                <w:szCs w:val="18"/>
              </w:rPr>
              <w:t>Показатель определяется по формуле:</w:t>
            </w:r>
          </w:p>
          <w:p w:rsidR="009A4D82" w:rsidRPr="00F7615D" w:rsidRDefault="009A4D82" w:rsidP="00D90E6A">
            <w:pPr>
              <w:tabs>
                <w:tab w:val="center" w:pos="5315"/>
              </w:tabs>
              <w:jc w:val="both"/>
              <w:rPr>
                <w:sz w:val="18"/>
                <w:szCs w:val="18"/>
              </w:rPr>
            </w:pPr>
            <w:proofErr w:type="spellStart"/>
            <w:r w:rsidRPr="00F7615D">
              <w:rPr>
                <w:sz w:val="18"/>
                <w:szCs w:val="18"/>
              </w:rPr>
              <w:t>Спфдо</w:t>
            </w:r>
            <w:proofErr w:type="spellEnd"/>
            <w:r w:rsidRPr="00F7615D">
              <w:rPr>
                <w:sz w:val="18"/>
                <w:szCs w:val="18"/>
              </w:rPr>
              <w:t>= (</w:t>
            </w:r>
            <w:proofErr w:type="spellStart"/>
            <w:r w:rsidRPr="00F7615D">
              <w:rPr>
                <w:sz w:val="18"/>
                <w:szCs w:val="18"/>
              </w:rPr>
              <w:t>Чспфдо</w:t>
            </w:r>
            <w:proofErr w:type="spellEnd"/>
            <w:r w:rsidRPr="00F7615D">
              <w:rPr>
                <w:sz w:val="18"/>
                <w:szCs w:val="18"/>
                <w:vertAlign w:val="subscript"/>
              </w:rPr>
              <w:t xml:space="preserve"> </w:t>
            </w:r>
            <w:r w:rsidRPr="00F7615D">
              <w:rPr>
                <w:sz w:val="18"/>
                <w:szCs w:val="18"/>
              </w:rPr>
              <w:t>/ Чобуч5-18)*100%, где:</w:t>
            </w:r>
          </w:p>
          <w:p w:rsidR="009A4D82" w:rsidRPr="00F7615D" w:rsidRDefault="009A4D82" w:rsidP="00D90E6A">
            <w:pPr>
              <w:tabs>
                <w:tab w:val="center" w:pos="5315"/>
              </w:tabs>
              <w:jc w:val="both"/>
              <w:rPr>
                <w:sz w:val="18"/>
                <w:szCs w:val="18"/>
              </w:rPr>
            </w:pPr>
            <w:proofErr w:type="spellStart"/>
            <w:r w:rsidRPr="00F7615D">
              <w:rPr>
                <w:sz w:val="18"/>
                <w:szCs w:val="18"/>
              </w:rPr>
              <w:t>Спфдо</w:t>
            </w:r>
            <w:proofErr w:type="spellEnd"/>
            <w:r w:rsidRPr="00F7615D">
              <w:rPr>
                <w:sz w:val="18"/>
                <w:szCs w:val="18"/>
                <w:vertAlign w:val="subscript"/>
              </w:rPr>
              <w:t xml:space="preserve"> </w:t>
            </w:r>
            <w:r w:rsidRPr="00F7615D">
              <w:rPr>
                <w:sz w:val="18"/>
                <w:szCs w:val="18"/>
              </w:rPr>
              <w:t xml:space="preserve"> - доля детей в возрасте от 5 до 18 лет, получающих дополнительное образование с использованием сертификата персонифицированного финансирования дополнительного образования, а в период с 1 сентября 2023 года до 1 января 2025 года – социальными сертификатами</w:t>
            </w:r>
          </w:p>
          <w:p w:rsidR="009A4D82" w:rsidRPr="00F7615D" w:rsidRDefault="009A4D82" w:rsidP="00D90E6A">
            <w:pPr>
              <w:jc w:val="both"/>
              <w:rPr>
                <w:sz w:val="18"/>
                <w:szCs w:val="18"/>
              </w:rPr>
            </w:pPr>
            <w:proofErr w:type="spellStart"/>
            <w:r w:rsidRPr="00F7615D">
              <w:rPr>
                <w:sz w:val="18"/>
                <w:szCs w:val="18"/>
              </w:rPr>
              <w:t>Чспфдо</w:t>
            </w:r>
            <w:proofErr w:type="spellEnd"/>
            <w:r w:rsidRPr="00F7615D">
              <w:rPr>
                <w:sz w:val="18"/>
                <w:szCs w:val="18"/>
              </w:rPr>
              <w:t xml:space="preserve"> – численность детей в возрасте от 5 до 18 лет, использующих для получения дополнительного образования сертификаты персонифицированного финансирования дополнительного образования и/или </w:t>
            </w:r>
            <w:r w:rsidRPr="00F7615D">
              <w:rPr>
                <w:iCs/>
                <w:sz w:val="18"/>
                <w:szCs w:val="18"/>
              </w:rPr>
              <w:t>социальный</w:t>
            </w:r>
            <w:bookmarkStart w:id="0" w:name="_GoBack"/>
            <w:bookmarkEnd w:id="0"/>
            <w:r w:rsidRPr="00F7615D">
              <w:rPr>
                <w:iCs/>
                <w:sz w:val="18"/>
                <w:szCs w:val="18"/>
              </w:rPr>
              <w:t xml:space="preserve"> сертификат на получение муниципальной услуги в социальной сфере;</w:t>
            </w:r>
          </w:p>
          <w:p w:rsidR="009A4D82" w:rsidRPr="00F7615D" w:rsidRDefault="009A4D82" w:rsidP="00D90E6A">
            <w:pPr>
              <w:jc w:val="both"/>
              <w:rPr>
                <w:sz w:val="18"/>
                <w:szCs w:val="18"/>
              </w:rPr>
            </w:pPr>
            <w:r w:rsidRPr="00F7615D">
              <w:rPr>
                <w:sz w:val="18"/>
                <w:szCs w:val="18"/>
              </w:rPr>
      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(за исключением обучающих в детских школах искусств) (</w:t>
            </w:r>
            <w:proofErr w:type="spellStart"/>
            <w:r w:rsidRPr="00F7615D">
              <w:rPr>
                <w:sz w:val="18"/>
                <w:szCs w:val="18"/>
              </w:rPr>
              <w:t>пообъектный</w:t>
            </w:r>
            <w:proofErr w:type="spellEnd"/>
            <w:r w:rsidRPr="00F7615D">
              <w:rPr>
                <w:sz w:val="18"/>
                <w:szCs w:val="18"/>
              </w:rPr>
              <w:t xml:space="preserve"> мониторинг)</w:t>
            </w:r>
          </w:p>
        </w:tc>
      </w:tr>
    </w:tbl>
    <w:p w:rsidR="00D07C17" w:rsidRPr="00D75BE0" w:rsidRDefault="00D07C17" w:rsidP="00D07C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D07C17" w:rsidRPr="00CF1E83" w:rsidRDefault="00D07C17" w:rsidP="00CF1E83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б) позицию </w:t>
      </w:r>
      <w:r w:rsidR="00392F59">
        <w:rPr>
          <w:bCs/>
          <w:sz w:val="24"/>
          <w:szCs w:val="24"/>
        </w:rPr>
        <w:t xml:space="preserve">1.5 </w:t>
      </w:r>
      <w:r>
        <w:rPr>
          <w:sz w:val="24"/>
          <w:szCs w:val="24"/>
        </w:rPr>
        <w:t>изложить в следующей редакции:</w:t>
      </w:r>
    </w:p>
    <w:p w:rsidR="00D07C17" w:rsidRDefault="00D07C17" w:rsidP="00D07C1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</w:p>
    <w:tbl>
      <w:tblPr>
        <w:tblW w:w="5000" w:type="pct"/>
        <w:jc w:val="center"/>
        <w:tblInd w:w="-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072"/>
        <w:gridCol w:w="2562"/>
        <w:gridCol w:w="4282"/>
      </w:tblGrid>
      <w:tr w:rsidR="00F77B12" w:rsidRPr="00E05478" w:rsidTr="00F77B12">
        <w:trPr>
          <w:trHeight w:val="677"/>
          <w:jc w:val="center"/>
        </w:trPr>
        <w:tc>
          <w:tcPr>
            <w:tcW w:w="654" w:type="dxa"/>
            <w:shd w:val="clear" w:color="auto" w:fill="auto"/>
          </w:tcPr>
          <w:p w:rsidR="00F77B12" w:rsidRPr="00E05478" w:rsidRDefault="00F77B12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72" w:type="dxa"/>
            <w:shd w:val="clear" w:color="auto" w:fill="auto"/>
          </w:tcPr>
          <w:p w:rsidR="00F77B12" w:rsidRPr="00E05478" w:rsidRDefault="00F77B12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2562" w:type="dxa"/>
            <w:shd w:val="clear" w:color="auto" w:fill="auto"/>
          </w:tcPr>
          <w:p w:rsidR="00F77B12" w:rsidRPr="00E05478" w:rsidRDefault="00F77B12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282" w:type="dxa"/>
            <w:shd w:val="clear" w:color="auto" w:fill="auto"/>
          </w:tcPr>
          <w:p w:rsidR="00F77B12" w:rsidRPr="00E05478" w:rsidRDefault="00F77B12" w:rsidP="00EB6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Расчет значения целевого показателя</w:t>
            </w:r>
          </w:p>
        </w:tc>
      </w:tr>
      <w:tr w:rsidR="00D07C17" w:rsidRPr="00E05478" w:rsidTr="007D6D23">
        <w:trPr>
          <w:trHeight w:val="3634"/>
          <w:jc w:val="center"/>
        </w:trPr>
        <w:tc>
          <w:tcPr>
            <w:tcW w:w="654" w:type="dxa"/>
            <w:vMerge w:val="restart"/>
            <w:shd w:val="clear" w:color="auto" w:fill="auto"/>
          </w:tcPr>
          <w:p w:rsidR="00D07C17" w:rsidRPr="00E05478" w:rsidRDefault="00D07C17" w:rsidP="00EA28D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05478">
              <w:rPr>
                <w:rFonts w:ascii="Times New Roman" w:hAnsi="Times New Roman"/>
                <w:sz w:val="18"/>
                <w:szCs w:val="18"/>
                <w:lang w:val="ru-RU"/>
              </w:rPr>
              <w:t>1.5.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D07C17" w:rsidRPr="00E05478" w:rsidRDefault="00D07C17" w:rsidP="00EA28DA">
            <w:pPr>
              <w:rPr>
                <w:sz w:val="18"/>
                <w:szCs w:val="18"/>
              </w:rPr>
            </w:pPr>
            <w:r w:rsidRPr="00E05478">
              <w:rPr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2562" w:type="dxa"/>
            <w:shd w:val="clear" w:color="auto" w:fill="auto"/>
          </w:tcPr>
          <w:p w:rsidR="00D07C17" w:rsidRPr="00E05478" w:rsidRDefault="00D07C17" w:rsidP="00EA28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4282" w:type="dxa"/>
            <w:shd w:val="clear" w:color="auto" w:fill="auto"/>
          </w:tcPr>
          <w:p w:rsidR="00D07C17" w:rsidRPr="00E05478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определяется по формуле: </w:t>
            </w:r>
          </w:p>
          <w:p w:rsidR="00D07C17" w:rsidRPr="00E05478" w:rsidRDefault="00D07C17" w:rsidP="00EA28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DO=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Chd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X</m:t>
                  </m:r>
                </m:den>
              </m:f>
            </m:oMath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:rsidR="00E6444C" w:rsidRPr="00E05478" w:rsidRDefault="00E6444C" w:rsidP="00E644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DO - доля детей в возрасте от 5 до 18 лет, охваченных дополнительным образованием;</w:t>
            </w:r>
          </w:p>
          <w:p w:rsidR="00E6444C" w:rsidRPr="00E05478" w:rsidRDefault="00E6444C" w:rsidP="00E644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Chd</w:t>
            </w:r>
            <w:proofErr w:type="spellEnd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детей в возрасте от 5 до 18 лет (17 </w:t>
            </w:r>
            <w:proofErr w:type="gramStart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proofErr w:type="gramEnd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включительно), охваченных услугами в сфере дополнительного образования, на конец отчетного периода (в случае внедрения до 1 сентября 2021 года регионального навигатора с начала отчетного года до конца отчетного месяца (или отчетного года) каждый ребенок учитывается единожды, за исключением детей, занимающихся в детских школах искусств) учет ведется нарастающим итогом);</w:t>
            </w:r>
          </w:p>
          <w:p w:rsidR="00D07C17" w:rsidRPr="00E05478" w:rsidRDefault="00E6444C" w:rsidP="00E64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5478">
              <w:rPr>
                <w:sz w:val="18"/>
                <w:szCs w:val="18"/>
              </w:rPr>
              <w:t>X - численность детей в возрасте от 5 до 18 лет (18 лет не включается) на территории Белоярского района на начало отчетного периода</w:t>
            </w:r>
          </w:p>
        </w:tc>
      </w:tr>
      <w:tr w:rsidR="00D07C17" w:rsidRPr="00FA254D" w:rsidTr="008F5ED6">
        <w:trPr>
          <w:trHeight w:val="501"/>
          <w:jc w:val="center"/>
        </w:trPr>
        <w:tc>
          <w:tcPr>
            <w:tcW w:w="654" w:type="dxa"/>
            <w:vMerge/>
            <w:shd w:val="clear" w:color="auto" w:fill="auto"/>
          </w:tcPr>
          <w:p w:rsidR="00D07C17" w:rsidRPr="00E05478" w:rsidRDefault="00D07C17" w:rsidP="00EA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D07C17" w:rsidRPr="00E05478" w:rsidRDefault="00D07C17" w:rsidP="00EA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:rsidR="00D07C17" w:rsidRPr="00E05478" w:rsidRDefault="00E6444C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Охват детей деятельностью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Кванториум</w:t>
            </w:r>
            <w:proofErr w:type="spellEnd"/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», центров «IT-куб»</w:t>
            </w:r>
          </w:p>
        </w:tc>
        <w:tc>
          <w:tcPr>
            <w:tcW w:w="4282" w:type="dxa"/>
            <w:shd w:val="clear" w:color="auto" w:fill="auto"/>
          </w:tcPr>
          <w:p w:rsidR="00D07C17" w:rsidRPr="007D6D23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>Показатель рассчитывается согласно приказу Министерства просвещения Российской Федерации</w:t>
            </w:r>
            <w:r w:rsidR="00392F59"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392F59"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5478">
              <w:rPr>
                <w:rFonts w:ascii="Times New Roman" w:hAnsi="Times New Roman" w:cs="Times New Roman"/>
                <w:sz w:val="18"/>
                <w:szCs w:val="18"/>
              </w:rPr>
              <w:t xml:space="preserve"> 20 мая 2021 года № 262 «Об утверждении методик расчета показателей федеральных проектов национального проекта «Образование»»</w:t>
            </w:r>
          </w:p>
        </w:tc>
      </w:tr>
      <w:tr w:rsidR="00D07C17" w:rsidRPr="00FA254D" w:rsidTr="008F5ED6">
        <w:trPr>
          <w:trHeight w:val="501"/>
          <w:jc w:val="center"/>
        </w:trPr>
        <w:tc>
          <w:tcPr>
            <w:tcW w:w="654" w:type="dxa"/>
            <w:vMerge/>
            <w:shd w:val="clear" w:color="auto" w:fill="auto"/>
          </w:tcPr>
          <w:p w:rsidR="00D07C17" w:rsidRPr="007D6D23" w:rsidRDefault="00D07C17" w:rsidP="00EA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D07C17" w:rsidRPr="007D6D23" w:rsidRDefault="00D07C17" w:rsidP="00EA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:rsidR="00D07C17" w:rsidRPr="007D6D23" w:rsidRDefault="00D07C17" w:rsidP="00EA28DA">
            <w:pPr>
              <w:pStyle w:val="11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7D6D23">
              <w:rPr>
                <w:rFonts w:ascii="Times New Roman" w:hAnsi="Times New Roman"/>
                <w:sz w:val="18"/>
                <w:szCs w:val="18"/>
                <w:lang w:val="ru-RU"/>
              </w:rPr>
              <w:t>Доля обучающихся по программам основного и среднего общего образования, охваченных мероприятиями, направленным на раннюю профессиональную ориентацию, в том числе в рамках программы «Билет в будущее»</w:t>
            </w:r>
            <w:proofErr w:type="gramEnd"/>
          </w:p>
        </w:tc>
        <w:tc>
          <w:tcPr>
            <w:tcW w:w="4282" w:type="dxa"/>
            <w:shd w:val="clear" w:color="auto" w:fill="auto"/>
          </w:tcPr>
          <w:p w:rsidR="00D07C17" w:rsidRPr="007D6D23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определяется по формуле: </w:t>
            </w:r>
          </w:p>
          <w:p w:rsidR="00D07C17" w:rsidRPr="007D6D23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X+Y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Z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*100%</m:t>
              </m:r>
            </m:oMath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:rsidR="00D07C17" w:rsidRPr="007D6D23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F -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будущее»;</w:t>
            </w:r>
            <w:proofErr w:type="gramEnd"/>
          </w:p>
          <w:p w:rsidR="00D07C17" w:rsidRPr="007D6D23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X - число участников открытых онлайн-уроков, реализуемых с учетом опыта цикла открытых уроков «</w:t>
            </w: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Проектория</w:t>
            </w:r>
            <w:proofErr w:type="spell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», направленных на раннюю профориентацию;</w:t>
            </w:r>
          </w:p>
          <w:p w:rsidR="00D07C17" w:rsidRPr="007D6D23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Y - число детей, принявших участие в мероприятиях по профессиональной ориентации в рамках реализации проекта «Билет в будущее»;</w:t>
            </w:r>
          </w:p>
          <w:p w:rsidR="00D07C17" w:rsidRPr="007D6D23" w:rsidRDefault="00D07C17" w:rsidP="00EA2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Z - общее количество </w:t>
            </w: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по образовательным программам основного и среднего общего образования</w:t>
            </w:r>
          </w:p>
        </w:tc>
      </w:tr>
    </w:tbl>
    <w:p w:rsidR="00D07C17" w:rsidRDefault="00D07C17" w:rsidP="00D07C17">
      <w:pPr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9A4D82" w:rsidRDefault="009A4D82" w:rsidP="00D07C17">
      <w:pPr>
        <w:jc w:val="right"/>
        <w:rPr>
          <w:sz w:val="24"/>
          <w:szCs w:val="24"/>
        </w:rPr>
      </w:pPr>
    </w:p>
    <w:p w:rsidR="009A4D82" w:rsidRDefault="00D07C17" w:rsidP="00D07C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</w:p>
    <w:p w:rsidR="00D07C17" w:rsidRPr="00801340" w:rsidRDefault="009A4D82" w:rsidP="00D07C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D07C17">
        <w:rPr>
          <w:bCs/>
          <w:sz w:val="24"/>
          <w:szCs w:val="24"/>
        </w:rPr>
        <w:t xml:space="preserve">3) </w:t>
      </w:r>
      <w:r w:rsidR="00D07C17" w:rsidRPr="00A1479C">
        <w:rPr>
          <w:bCs/>
          <w:sz w:val="24"/>
          <w:szCs w:val="24"/>
        </w:rPr>
        <w:t>позици</w:t>
      </w:r>
      <w:r w:rsidR="00801340">
        <w:rPr>
          <w:bCs/>
          <w:sz w:val="24"/>
          <w:szCs w:val="24"/>
        </w:rPr>
        <w:t xml:space="preserve">и 11 – </w:t>
      </w:r>
      <w:r w:rsidR="00D07C17" w:rsidRPr="00A1479C">
        <w:rPr>
          <w:bCs/>
          <w:sz w:val="24"/>
          <w:szCs w:val="24"/>
        </w:rPr>
        <w:t>15</w:t>
      </w:r>
      <w:r w:rsidR="00D07C17">
        <w:rPr>
          <w:bCs/>
          <w:sz w:val="24"/>
          <w:szCs w:val="24"/>
        </w:rPr>
        <w:t xml:space="preserve"> таблицы 3</w:t>
      </w:r>
      <w:r w:rsidR="00D07C17" w:rsidRPr="004A4DAB">
        <w:rPr>
          <w:bCs/>
          <w:sz w:val="24"/>
          <w:szCs w:val="24"/>
        </w:rPr>
        <w:t xml:space="preserve"> «Целевые показатели муниципальной программы» </w:t>
      </w:r>
      <w:r w:rsidR="00D07C17">
        <w:rPr>
          <w:sz w:val="24"/>
          <w:szCs w:val="24"/>
        </w:rPr>
        <w:t>Программы изложить в следующей редакции:</w:t>
      </w:r>
    </w:p>
    <w:p w:rsidR="00D07C17" w:rsidRDefault="00D07C17" w:rsidP="00D07C17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3"/>
        <w:tblW w:w="9883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644"/>
        <w:gridCol w:w="1960"/>
        <w:gridCol w:w="952"/>
        <w:gridCol w:w="686"/>
        <w:gridCol w:w="616"/>
        <w:gridCol w:w="630"/>
        <w:gridCol w:w="643"/>
        <w:gridCol w:w="630"/>
        <w:gridCol w:w="616"/>
        <w:gridCol w:w="616"/>
        <w:gridCol w:w="616"/>
        <w:gridCol w:w="1274"/>
      </w:tblGrid>
      <w:tr w:rsidR="00D07C17" w:rsidTr="009A4D82">
        <w:tc>
          <w:tcPr>
            <w:tcW w:w="644" w:type="dxa"/>
            <w:vMerge w:val="restart"/>
          </w:tcPr>
          <w:p w:rsidR="00D07C17" w:rsidRPr="007D6D23" w:rsidRDefault="00D07C17" w:rsidP="00EA28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7D6D23">
              <w:rPr>
                <w:rFonts w:ascii="Times New Roman" w:hAnsi="Times New Roman" w:cs="Times New Roman"/>
                <w:sz w:val="18"/>
                <w:szCs w:val="18"/>
              </w:rPr>
              <w:br/>
              <w:t>пока-</w:t>
            </w:r>
          </w:p>
          <w:p w:rsidR="00D07C17" w:rsidRPr="007D6D23" w:rsidRDefault="00D07C17" w:rsidP="00EA28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7D6D23">
              <w:rPr>
                <w:sz w:val="18"/>
                <w:szCs w:val="18"/>
              </w:rPr>
              <w:t>зате</w:t>
            </w:r>
            <w:proofErr w:type="spellEnd"/>
            <w:r w:rsidRPr="007D6D23">
              <w:rPr>
                <w:sz w:val="18"/>
                <w:szCs w:val="18"/>
              </w:rPr>
              <w:t>-ля</w:t>
            </w:r>
          </w:p>
        </w:tc>
        <w:tc>
          <w:tcPr>
            <w:tcW w:w="1960" w:type="dxa"/>
            <w:vMerge w:val="restart"/>
          </w:tcPr>
          <w:p w:rsidR="00D07C17" w:rsidRPr="007D6D23" w:rsidRDefault="00D07C17" w:rsidP="00EA28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952" w:type="dxa"/>
            <w:vMerge w:val="restart"/>
          </w:tcPr>
          <w:p w:rsidR="00D07C17" w:rsidRPr="007D6D23" w:rsidRDefault="00D07C17" w:rsidP="00EA28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  <w:proofErr w:type="gram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показа-</w:t>
            </w: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на начало </w:t>
            </w: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реализа-ции</w:t>
            </w:r>
            <w:proofErr w:type="spell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прог</w:t>
            </w:r>
            <w:proofErr w:type="spellEnd"/>
            <w:r w:rsidRPr="007D6D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proofErr w:type="spellStart"/>
            <w:r w:rsidRPr="007D6D23">
              <w:rPr>
                <w:sz w:val="18"/>
                <w:szCs w:val="18"/>
              </w:rPr>
              <w:t>раммы</w:t>
            </w:r>
            <w:proofErr w:type="spellEnd"/>
          </w:p>
        </w:tc>
        <w:tc>
          <w:tcPr>
            <w:tcW w:w="5053" w:type="dxa"/>
            <w:gridSpan w:val="8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274" w:type="dxa"/>
            <w:vMerge w:val="restart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Целевое значение показателя на момент окончания реализации программы</w:t>
            </w:r>
          </w:p>
        </w:tc>
      </w:tr>
      <w:tr w:rsidR="00D07C17" w:rsidTr="009A4D82">
        <w:tc>
          <w:tcPr>
            <w:tcW w:w="644" w:type="dxa"/>
            <w:vMerge/>
          </w:tcPr>
          <w:p w:rsidR="00D07C17" w:rsidRPr="007D6D23" w:rsidRDefault="00D07C17" w:rsidP="00EA28DA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:rsidR="00D07C17" w:rsidRPr="007D6D23" w:rsidRDefault="00D07C17" w:rsidP="00EA28D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D07C17" w:rsidRPr="007D6D23" w:rsidRDefault="00D07C17" w:rsidP="00EA28DA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2019</w:t>
            </w:r>
          </w:p>
        </w:tc>
        <w:tc>
          <w:tcPr>
            <w:tcW w:w="616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2020</w:t>
            </w:r>
          </w:p>
        </w:tc>
        <w:tc>
          <w:tcPr>
            <w:tcW w:w="630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2021</w:t>
            </w:r>
          </w:p>
        </w:tc>
        <w:tc>
          <w:tcPr>
            <w:tcW w:w="643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2022</w:t>
            </w:r>
          </w:p>
        </w:tc>
        <w:tc>
          <w:tcPr>
            <w:tcW w:w="630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2023</w:t>
            </w:r>
          </w:p>
        </w:tc>
        <w:tc>
          <w:tcPr>
            <w:tcW w:w="616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2024</w:t>
            </w:r>
          </w:p>
        </w:tc>
        <w:tc>
          <w:tcPr>
            <w:tcW w:w="616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2025</w:t>
            </w:r>
          </w:p>
        </w:tc>
        <w:tc>
          <w:tcPr>
            <w:tcW w:w="616" w:type="dxa"/>
          </w:tcPr>
          <w:p w:rsidR="00D07C17" w:rsidRPr="007D6D23" w:rsidRDefault="00D07C17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2026</w:t>
            </w:r>
          </w:p>
        </w:tc>
        <w:tc>
          <w:tcPr>
            <w:tcW w:w="1274" w:type="dxa"/>
            <w:vMerge/>
          </w:tcPr>
          <w:p w:rsidR="00D07C17" w:rsidRPr="007D6D23" w:rsidRDefault="00D07C17" w:rsidP="00EA28DA">
            <w:pPr>
              <w:rPr>
                <w:sz w:val="18"/>
                <w:szCs w:val="18"/>
              </w:rPr>
            </w:pPr>
          </w:p>
        </w:tc>
      </w:tr>
      <w:tr w:rsidR="00801340" w:rsidTr="009A4D82">
        <w:tc>
          <w:tcPr>
            <w:tcW w:w="644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11</w:t>
            </w:r>
          </w:p>
        </w:tc>
        <w:tc>
          <w:tcPr>
            <w:tcW w:w="1960" w:type="dxa"/>
          </w:tcPr>
          <w:p w:rsidR="00801340" w:rsidRPr="007D6D23" w:rsidRDefault="00801340" w:rsidP="00427011">
            <w:pPr>
              <w:jc w:val="both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952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72,3</w:t>
            </w:r>
          </w:p>
        </w:tc>
        <w:tc>
          <w:tcPr>
            <w:tcW w:w="68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80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80</w:t>
            </w:r>
          </w:p>
        </w:tc>
        <w:tc>
          <w:tcPr>
            <w:tcW w:w="630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81</w:t>
            </w:r>
          </w:p>
        </w:tc>
        <w:tc>
          <w:tcPr>
            <w:tcW w:w="643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88,9</w:t>
            </w:r>
          </w:p>
        </w:tc>
        <w:tc>
          <w:tcPr>
            <w:tcW w:w="630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87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87,5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87,7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88</w:t>
            </w:r>
          </w:p>
        </w:tc>
        <w:tc>
          <w:tcPr>
            <w:tcW w:w="1274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88</w:t>
            </w:r>
          </w:p>
        </w:tc>
      </w:tr>
      <w:tr w:rsidR="00801340" w:rsidTr="009A4D82">
        <w:tc>
          <w:tcPr>
            <w:tcW w:w="644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</w:tcPr>
          <w:p w:rsidR="00801340" w:rsidRPr="007D6D23" w:rsidRDefault="00801340" w:rsidP="00427011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Охват детей деятельностью регионального центра выявления, поддержки и развития с</w:t>
            </w:r>
            <w:r w:rsidR="007D6D23" w:rsidRPr="007D6D23">
              <w:rPr>
                <w:sz w:val="18"/>
                <w:szCs w:val="18"/>
              </w:rPr>
              <w:t xml:space="preserve">пособностей и талантов у детей и </w:t>
            </w:r>
            <w:r w:rsidRPr="007D6D23">
              <w:rPr>
                <w:sz w:val="18"/>
                <w:szCs w:val="18"/>
              </w:rPr>
              <w:t>молодежи, технопарков «</w:t>
            </w:r>
            <w:proofErr w:type="spellStart"/>
            <w:r w:rsidRPr="007D6D23">
              <w:rPr>
                <w:sz w:val="18"/>
                <w:szCs w:val="18"/>
              </w:rPr>
              <w:t>Кванториум</w:t>
            </w:r>
            <w:proofErr w:type="spellEnd"/>
            <w:r w:rsidRPr="007D6D23">
              <w:rPr>
                <w:sz w:val="18"/>
                <w:szCs w:val="18"/>
              </w:rPr>
              <w:t>»</w:t>
            </w:r>
            <w:proofErr w:type="gramStart"/>
            <w:r w:rsidRPr="007D6D23">
              <w:rPr>
                <w:sz w:val="18"/>
                <w:szCs w:val="18"/>
              </w:rPr>
              <w:t>,</w:t>
            </w:r>
            <w:r w:rsidR="007D6D23">
              <w:rPr>
                <w:sz w:val="18"/>
                <w:szCs w:val="18"/>
              </w:rPr>
              <w:t>ц</w:t>
            </w:r>
            <w:proofErr w:type="gramEnd"/>
            <w:r w:rsidR="007D6D23">
              <w:rPr>
                <w:sz w:val="18"/>
                <w:szCs w:val="18"/>
              </w:rPr>
              <w:t xml:space="preserve">ентров </w:t>
            </w:r>
            <w:r w:rsidRPr="007D6D23">
              <w:rPr>
                <w:sz w:val="18"/>
                <w:szCs w:val="18"/>
              </w:rPr>
              <w:t xml:space="preserve"> «IT-куб», %</w:t>
            </w:r>
          </w:p>
        </w:tc>
        <w:tc>
          <w:tcPr>
            <w:tcW w:w="952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8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43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46,4</w:t>
            </w:r>
          </w:p>
        </w:tc>
        <w:tc>
          <w:tcPr>
            <w:tcW w:w="630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24,1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45,1</w:t>
            </w:r>
          </w:p>
        </w:tc>
        <w:tc>
          <w:tcPr>
            <w:tcW w:w="616" w:type="dxa"/>
          </w:tcPr>
          <w:p w:rsidR="00801340" w:rsidRPr="007D6D23" w:rsidRDefault="007D6D23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45,1</w:t>
            </w:r>
          </w:p>
        </w:tc>
        <w:tc>
          <w:tcPr>
            <w:tcW w:w="616" w:type="dxa"/>
          </w:tcPr>
          <w:p w:rsidR="00801340" w:rsidRPr="007D6D23" w:rsidRDefault="007D6D23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45,1</w:t>
            </w:r>
          </w:p>
        </w:tc>
        <w:tc>
          <w:tcPr>
            <w:tcW w:w="1274" w:type="dxa"/>
          </w:tcPr>
          <w:p w:rsidR="00801340" w:rsidRPr="007D6D23" w:rsidRDefault="007D6D23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45,1</w:t>
            </w:r>
          </w:p>
        </w:tc>
      </w:tr>
      <w:tr w:rsidR="00801340" w:rsidTr="009A4D82">
        <w:tc>
          <w:tcPr>
            <w:tcW w:w="644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13</w:t>
            </w:r>
          </w:p>
        </w:tc>
        <w:tc>
          <w:tcPr>
            <w:tcW w:w="1960" w:type="dxa"/>
          </w:tcPr>
          <w:p w:rsidR="00801340" w:rsidRPr="007D6D23" w:rsidRDefault="00801340" w:rsidP="00427011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  <w:proofErr w:type="gramStart"/>
            <w:r w:rsidRPr="007D6D23">
              <w:rPr>
                <w:sz w:val="18"/>
                <w:szCs w:val="18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 на раннюю профессиональную ориентацию, в том числе в рамках программы «Билет в будущее», %</w:t>
            </w:r>
            <w:proofErr w:type="gramEnd"/>
          </w:p>
        </w:tc>
        <w:tc>
          <w:tcPr>
            <w:tcW w:w="952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8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43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30</w:t>
            </w:r>
          </w:p>
        </w:tc>
        <w:tc>
          <w:tcPr>
            <w:tcW w:w="630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37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45</w:t>
            </w:r>
          </w:p>
        </w:tc>
        <w:tc>
          <w:tcPr>
            <w:tcW w:w="616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47</w:t>
            </w:r>
          </w:p>
        </w:tc>
        <w:tc>
          <w:tcPr>
            <w:tcW w:w="1274" w:type="dxa"/>
          </w:tcPr>
          <w:p w:rsidR="00801340" w:rsidRPr="007D6D23" w:rsidRDefault="00801340" w:rsidP="00427011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47</w:t>
            </w:r>
          </w:p>
        </w:tc>
      </w:tr>
      <w:tr w:rsidR="007D6D23" w:rsidTr="009A4D82">
        <w:tc>
          <w:tcPr>
            <w:tcW w:w="644" w:type="dxa"/>
          </w:tcPr>
          <w:p w:rsidR="007D6D23" w:rsidRPr="007D6D23" w:rsidRDefault="007D6D23" w:rsidP="00EB6932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14</w:t>
            </w:r>
          </w:p>
        </w:tc>
        <w:tc>
          <w:tcPr>
            <w:tcW w:w="1960" w:type="dxa"/>
          </w:tcPr>
          <w:p w:rsidR="007D6D23" w:rsidRPr="007D6D23" w:rsidRDefault="007D6D23" w:rsidP="00EB6932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Количество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детей, единиц</w:t>
            </w:r>
          </w:p>
        </w:tc>
        <w:tc>
          <w:tcPr>
            <w:tcW w:w="952" w:type="dxa"/>
          </w:tcPr>
          <w:p w:rsidR="007D6D23" w:rsidRPr="007D6D23" w:rsidRDefault="007D6D23" w:rsidP="00EB6932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86" w:type="dxa"/>
          </w:tcPr>
          <w:p w:rsidR="007D6D23" w:rsidRPr="007D6D23" w:rsidRDefault="007D6D23" w:rsidP="00EB6932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:rsidR="007D6D23" w:rsidRPr="007D6D23" w:rsidRDefault="007D6D23" w:rsidP="00EB6932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7D6D23" w:rsidRPr="007D6D23" w:rsidRDefault="007D6D23" w:rsidP="00EB6932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43" w:type="dxa"/>
          </w:tcPr>
          <w:p w:rsidR="007D6D23" w:rsidRPr="007D6D23" w:rsidRDefault="007D6D23" w:rsidP="00EB6932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7D6D23" w:rsidRPr="007D6D23" w:rsidRDefault="006E649B" w:rsidP="00EB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:rsidR="007D6D23" w:rsidRPr="007D6D23" w:rsidRDefault="006E649B" w:rsidP="00EB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:rsidR="007D6D23" w:rsidRPr="007D6D23" w:rsidRDefault="006E649B" w:rsidP="00EB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:rsidR="007D6D23" w:rsidRPr="007D6D23" w:rsidRDefault="006E649B" w:rsidP="00EB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7D6D23" w:rsidRPr="007D6D23" w:rsidRDefault="007D6D23" w:rsidP="00EB6932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1</w:t>
            </w:r>
          </w:p>
        </w:tc>
      </w:tr>
      <w:tr w:rsidR="00801340" w:rsidTr="009A4D82">
        <w:tc>
          <w:tcPr>
            <w:tcW w:w="644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15</w:t>
            </w:r>
          </w:p>
        </w:tc>
        <w:tc>
          <w:tcPr>
            <w:tcW w:w="1960" w:type="dxa"/>
          </w:tcPr>
          <w:p w:rsidR="00801340" w:rsidRPr="007D6D23" w:rsidRDefault="00801340" w:rsidP="007338AF">
            <w:pPr>
              <w:tabs>
                <w:tab w:val="left" w:pos="-1260"/>
                <w:tab w:val="left" w:pos="5220"/>
              </w:tabs>
              <w:jc w:val="both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 xml:space="preserve">Доля детей в возрасте от 5 до 18 лет (17 лет включительно), которые обеспечены сертификатами персонифицированного финансирования дополнительного образования, а в период с 1 </w:t>
            </w:r>
            <w:r w:rsidR="007338AF">
              <w:rPr>
                <w:sz w:val="18"/>
                <w:szCs w:val="18"/>
              </w:rPr>
              <w:t xml:space="preserve">сентября </w:t>
            </w:r>
            <w:r w:rsidRPr="007D6D23">
              <w:rPr>
                <w:sz w:val="18"/>
                <w:szCs w:val="18"/>
              </w:rPr>
              <w:t>2023 года до 1 января 2025 года – социальными сертификатами,%</w:t>
            </w:r>
          </w:p>
        </w:tc>
        <w:tc>
          <w:tcPr>
            <w:tcW w:w="952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86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-</w:t>
            </w:r>
          </w:p>
        </w:tc>
        <w:tc>
          <w:tcPr>
            <w:tcW w:w="643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56,5</w:t>
            </w:r>
          </w:p>
        </w:tc>
        <w:tc>
          <w:tcPr>
            <w:tcW w:w="630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54,8</w:t>
            </w:r>
          </w:p>
        </w:tc>
        <w:tc>
          <w:tcPr>
            <w:tcW w:w="616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25</w:t>
            </w:r>
          </w:p>
        </w:tc>
        <w:tc>
          <w:tcPr>
            <w:tcW w:w="616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30</w:t>
            </w:r>
          </w:p>
        </w:tc>
        <w:tc>
          <w:tcPr>
            <w:tcW w:w="616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30</w:t>
            </w:r>
          </w:p>
        </w:tc>
        <w:tc>
          <w:tcPr>
            <w:tcW w:w="1274" w:type="dxa"/>
          </w:tcPr>
          <w:p w:rsidR="00801340" w:rsidRPr="007D6D23" w:rsidRDefault="00801340" w:rsidP="00EA28DA">
            <w:pPr>
              <w:jc w:val="center"/>
              <w:rPr>
                <w:sz w:val="18"/>
                <w:szCs w:val="18"/>
              </w:rPr>
            </w:pPr>
            <w:r w:rsidRPr="007D6D23">
              <w:rPr>
                <w:sz w:val="18"/>
                <w:szCs w:val="18"/>
              </w:rPr>
              <w:t>30</w:t>
            </w:r>
          </w:p>
        </w:tc>
      </w:tr>
    </w:tbl>
    <w:p w:rsidR="00D07C17" w:rsidRDefault="00D07C17" w:rsidP="00D07C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9A4D82" w:rsidRDefault="009A4D82" w:rsidP="00D07C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A4D82" w:rsidRDefault="009A4D82" w:rsidP="00D07C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F5ED6" w:rsidRPr="000E5782" w:rsidRDefault="008F5ED6" w:rsidP="00D07C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6316E" w:rsidRDefault="00D07C17" w:rsidP="008F5E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7A9F">
        <w:rPr>
          <w:rFonts w:ascii="Times New Roman" w:hAnsi="Times New Roman" w:cs="Times New Roman"/>
          <w:b w:val="0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D07C17" w:rsidRDefault="00D07C17" w:rsidP="00D07C1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7A9F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</w:t>
      </w:r>
      <w:r w:rsidR="00652E2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4D82">
        <w:rPr>
          <w:rFonts w:ascii="Times New Roman" w:hAnsi="Times New Roman" w:cs="Times New Roman"/>
          <w:b w:val="0"/>
          <w:sz w:val="24"/>
          <w:szCs w:val="24"/>
        </w:rPr>
        <w:t xml:space="preserve">его официального </w:t>
      </w:r>
      <w:r w:rsidR="009A4D82" w:rsidRPr="009A4D82">
        <w:rPr>
          <w:rFonts w:ascii="Times New Roman" w:hAnsi="Times New Roman" w:cs="Times New Roman"/>
          <w:b w:val="0"/>
          <w:sz w:val="24"/>
          <w:szCs w:val="24"/>
        </w:rPr>
        <w:t xml:space="preserve">опубликования и распространяется на правоотношения, возникшие с </w:t>
      </w:r>
      <w:r w:rsidR="00652E2F" w:rsidRPr="009A4D82">
        <w:rPr>
          <w:rFonts w:ascii="Times New Roman" w:hAnsi="Times New Roman" w:cs="Times New Roman"/>
          <w:b w:val="0"/>
          <w:sz w:val="24"/>
          <w:szCs w:val="24"/>
        </w:rPr>
        <w:t>1 сентября 2023 года.</w:t>
      </w:r>
    </w:p>
    <w:p w:rsidR="00D07C17" w:rsidRPr="00897A9F" w:rsidRDefault="00D07C17" w:rsidP="00D07C1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7A9F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gramStart"/>
      <w:r w:rsidRPr="00897A9F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897A9F">
        <w:rPr>
          <w:rFonts w:ascii="Times New Roman" w:hAnsi="Times New Roman" w:cs="Times New Roman"/>
          <w:b w:val="0"/>
          <w:sz w:val="24"/>
          <w:szCs w:val="24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D07C17" w:rsidRPr="00F337A7" w:rsidRDefault="00D07C17" w:rsidP="00D07C17">
      <w:pPr>
        <w:pStyle w:val="31"/>
        <w:jc w:val="both"/>
        <w:rPr>
          <w:lang w:val="ru-RU"/>
        </w:rPr>
      </w:pPr>
    </w:p>
    <w:p w:rsidR="00D07C17" w:rsidRDefault="00D07C17" w:rsidP="00D07C17">
      <w:pPr>
        <w:pStyle w:val="31"/>
        <w:jc w:val="both"/>
        <w:rPr>
          <w:lang w:val="ru-RU"/>
        </w:rPr>
      </w:pPr>
    </w:p>
    <w:p w:rsidR="008F5ED6" w:rsidRDefault="008F5ED6" w:rsidP="00D07C17">
      <w:pPr>
        <w:pStyle w:val="31"/>
        <w:jc w:val="both"/>
        <w:rPr>
          <w:lang w:val="ru-RU"/>
        </w:rPr>
      </w:pPr>
    </w:p>
    <w:p w:rsidR="0072046B" w:rsidRDefault="00D07C17" w:rsidP="00D07C17">
      <w:pPr>
        <w:pStyle w:val="31"/>
        <w:jc w:val="both"/>
        <w:rPr>
          <w:lang w:val="ru-RU"/>
        </w:rPr>
      </w:pPr>
      <w:r w:rsidRPr="00897A9F">
        <w:t xml:space="preserve">Глава Белоярского района                                                                  </w:t>
      </w:r>
      <w:r>
        <w:t xml:space="preserve">                    </w:t>
      </w:r>
      <w:proofErr w:type="spellStart"/>
      <w:r>
        <w:t>С.П.Маненк</w:t>
      </w:r>
      <w:r>
        <w:rPr>
          <w:lang w:val="ru-RU"/>
        </w:rPr>
        <w:t>ов</w:t>
      </w:r>
      <w:proofErr w:type="spellEnd"/>
    </w:p>
    <w:p w:rsidR="00442B1C" w:rsidRDefault="00442B1C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73B8A" w:rsidRDefault="00673B8A" w:rsidP="00D07C17">
      <w:pPr>
        <w:pStyle w:val="31"/>
        <w:jc w:val="both"/>
        <w:rPr>
          <w:lang w:val="ru-RU"/>
        </w:rPr>
      </w:pPr>
    </w:p>
    <w:p w:rsidR="006344FB" w:rsidRDefault="006344FB" w:rsidP="0036316E">
      <w:pPr>
        <w:pStyle w:val="31"/>
        <w:jc w:val="left"/>
        <w:rPr>
          <w:sz w:val="22"/>
          <w:szCs w:val="22"/>
          <w:lang w:val="ru-RU"/>
        </w:rPr>
      </w:pPr>
    </w:p>
    <w:sectPr w:rsidR="006344FB" w:rsidSect="0036316E">
      <w:headerReference w:type="even" r:id="rId13"/>
      <w:headerReference w:type="default" r:id="rId1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D0" w:rsidRDefault="002C2AD0" w:rsidP="00D07C17">
      <w:r>
        <w:separator/>
      </w:r>
    </w:p>
  </w:endnote>
  <w:endnote w:type="continuationSeparator" w:id="0">
    <w:p w:rsidR="002C2AD0" w:rsidRDefault="002C2AD0" w:rsidP="00D0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D0" w:rsidRDefault="002C2AD0" w:rsidP="00D07C17">
      <w:r>
        <w:separator/>
      </w:r>
    </w:p>
  </w:footnote>
  <w:footnote w:type="continuationSeparator" w:id="0">
    <w:p w:rsidR="002C2AD0" w:rsidRDefault="002C2AD0" w:rsidP="00D0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DA" w:rsidRDefault="00EA28DA" w:rsidP="00EA28D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28DA" w:rsidRDefault="00EA28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DA" w:rsidRPr="000D7E7D" w:rsidRDefault="00EA28DA" w:rsidP="00EA28DA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0D7E7D">
      <w:rPr>
        <w:rStyle w:val="a6"/>
        <w:sz w:val="24"/>
        <w:szCs w:val="24"/>
      </w:rPr>
      <w:fldChar w:fldCharType="begin"/>
    </w:r>
    <w:r w:rsidRPr="000D7E7D">
      <w:rPr>
        <w:rStyle w:val="a6"/>
        <w:sz w:val="24"/>
        <w:szCs w:val="24"/>
      </w:rPr>
      <w:instrText xml:space="preserve">PAGE  </w:instrText>
    </w:r>
    <w:r w:rsidRPr="000D7E7D">
      <w:rPr>
        <w:rStyle w:val="a6"/>
        <w:sz w:val="24"/>
        <w:szCs w:val="24"/>
      </w:rPr>
      <w:fldChar w:fldCharType="separate"/>
    </w:r>
    <w:r w:rsidR="00F7615D">
      <w:rPr>
        <w:rStyle w:val="a6"/>
        <w:noProof/>
        <w:sz w:val="24"/>
        <w:szCs w:val="24"/>
      </w:rPr>
      <w:t>5</w:t>
    </w:r>
    <w:r w:rsidRPr="000D7E7D">
      <w:rPr>
        <w:rStyle w:val="a6"/>
        <w:sz w:val="24"/>
        <w:szCs w:val="24"/>
      </w:rPr>
      <w:fldChar w:fldCharType="end"/>
    </w:r>
  </w:p>
  <w:p w:rsidR="00EA28DA" w:rsidRDefault="00EA28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17"/>
    <w:rsid w:val="001334C1"/>
    <w:rsid w:val="001348B5"/>
    <w:rsid w:val="00147639"/>
    <w:rsid w:val="00182609"/>
    <w:rsid w:val="00222829"/>
    <w:rsid w:val="00261201"/>
    <w:rsid w:val="002C2AD0"/>
    <w:rsid w:val="003045B9"/>
    <w:rsid w:val="0036316E"/>
    <w:rsid w:val="00373B11"/>
    <w:rsid w:val="00392F59"/>
    <w:rsid w:val="003B1103"/>
    <w:rsid w:val="00442B1C"/>
    <w:rsid w:val="00447161"/>
    <w:rsid w:val="0060250B"/>
    <w:rsid w:val="006344FB"/>
    <w:rsid w:val="00652E2F"/>
    <w:rsid w:val="00673B8A"/>
    <w:rsid w:val="006E649B"/>
    <w:rsid w:val="0072046B"/>
    <w:rsid w:val="007338AF"/>
    <w:rsid w:val="007D6D23"/>
    <w:rsid w:val="00801340"/>
    <w:rsid w:val="00804E67"/>
    <w:rsid w:val="008F5ED6"/>
    <w:rsid w:val="00982ED3"/>
    <w:rsid w:val="009A4D82"/>
    <w:rsid w:val="00A1479C"/>
    <w:rsid w:val="00A20610"/>
    <w:rsid w:val="00A523A0"/>
    <w:rsid w:val="00A8504C"/>
    <w:rsid w:val="00BC5131"/>
    <w:rsid w:val="00BE735E"/>
    <w:rsid w:val="00C0653D"/>
    <w:rsid w:val="00C552D1"/>
    <w:rsid w:val="00C60E8D"/>
    <w:rsid w:val="00CF1925"/>
    <w:rsid w:val="00CF1E83"/>
    <w:rsid w:val="00D07C17"/>
    <w:rsid w:val="00DB5FAA"/>
    <w:rsid w:val="00DE32D0"/>
    <w:rsid w:val="00E05478"/>
    <w:rsid w:val="00E6444C"/>
    <w:rsid w:val="00EA28DA"/>
    <w:rsid w:val="00EA43DD"/>
    <w:rsid w:val="00F54A6C"/>
    <w:rsid w:val="00F7615D"/>
    <w:rsid w:val="00F77B12"/>
    <w:rsid w:val="00FA155F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C17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07C17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C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D07C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rsid w:val="00D07C17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07C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D0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07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7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7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D07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07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07C17"/>
  </w:style>
  <w:style w:type="paragraph" w:customStyle="1" w:styleId="ConsPlusCell">
    <w:name w:val="ConsPlusCell"/>
    <w:rsid w:val="00D07C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 Знак1 Знак Знак1 Знак Знак"/>
    <w:basedOn w:val="a"/>
    <w:rsid w:val="00D07C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1 Знак Знак1 Знак Знак1"/>
    <w:basedOn w:val="a"/>
    <w:rsid w:val="00D07C17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07C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C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D07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7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nhideWhenUsed/>
    <w:rsid w:val="001334C1"/>
    <w:rPr>
      <w:sz w:val="16"/>
      <w:szCs w:val="16"/>
    </w:rPr>
  </w:style>
  <w:style w:type="paragraph" w:styleId="ac">
    <w:name w:val="annotation text"/>
    <w:basedOn w:val="a"/>
    <w:link w:val="ad"/>
    <w:unhideWhenUsed/>
    <w:rsid w:val="001334C1"/>
  </w:style>
  <w:style w:type="character" w:customStyle="1" w:styleId="ad">
    <w:name w:val="Текст примечания Знак"/>
    <w:basedOn w:val="a0"/>
    <w:link w:val="ac"/>
    <w:rsid w:val="00133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34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34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EA28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C17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07C17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C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D07C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rsid w:val="00D07C17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07C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D0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07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7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7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D07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07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07C17"/>
  </w:style>
  <w:style w:type="paragraph" w:customStyle="1" w:styleId="ConsPlusCell">
    <w:name w:val="ConsPlusCell"/>
    <w:rsid w:val="00D07C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 Знак1 Знак Знак1 Знак Знак"/>
    <w:basedOn w:val="a"/>
    <w:rsid w:val="00D07C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1 Знак Знак1 Знак Знак1"/>
    <w:basedOn w:val="a"/>
    <w:rsid w:val="00D07C17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07C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C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D07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7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nhideWhenUsed/>
    <w:rsid w:val="001334C1"/>
    <w:rPr>
      <w:sz w:val="16"/>
      <w:szCs w:val="16"/>
    </w:rPr>
  </w:style>
  <w:style w:type="paragraph" w:styleId="ac">
    <w:name w:val="annotation text"/>
    <w:basedOn w:val="a"/>
    <w:link w:val="ad"/>
    <w:unhideWhenUsed/>
    <w:rsid w:val="001334C1"/>
  </w:style>
  <w:style w:type="character" w:customStyle="1" w:styleId="ad">
    <w:name w:val="Текст примечания Знак"/>
    <w:basedOn w:val="a0"/>
    <w:link w:val="ac"/>
    <w:rsid w:val="00133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34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34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EA28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6373BCC4E8A4D7BDD9AB619C78CEE54B5562E33871FEFB806CAF386F099B5F95E03A14F78D97ACaEd0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6373BCC4E8A4D7BDD9AB619C78CEE54B5562E33871FEFB806CAF386F099B5F95E03A14F78D97ACaEd0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46373BCC4E8A4D7BDD9AB619C78CEE54B5562E33871FEFB806CAF386F099B5F95E03A14F78D97ACaEd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6373BCC4E8A4D7BDD9AB619C78CEE54B5562E33871FEFB806CAF386F099B5F95E03A14F78D97ACaEd0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4031-38EF-45D6-9F4F-FB7B67F0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3</cp:revision>
  <cp:lastPrinted>2023-08-31T05:26:00Z</cp:lastPrinted>
  <dcterms:created xsi:type="dcterms:W3CDTF">2023-09-01T04:04:00Z</dcterms:created>
  <dcterms:modified xsi:type="dcterms:W3CDTF">2023-09-01T04:31:00Z</dcterms:modified>
</cp:coreProperties>
</file>