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AD" w:rsidRPr="00500FA5" w:rsidRDefault="00AF3CAD" w:rsidP="003C70FA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FA5">
        <w:rPr>
          <w:rFonts w:ascii="Times New Roman" w:hAnsi="Times New Roman" w:cs="Times New Roman"/>
          <w:b/>
          <w:sz w:val="24"/>
          <w:szCs w:val="24"/>
        </w:rPr>
        <w:t>Расчет стандартных издержек субъектов предпринимательской и инвестиционной деятельности, возникающих в связи с исполнением требований постановления администрации Белоярского района «</w:t>
      </w:r>
      <w:r w:rsidR="003377A2" w:rsidRPr="00500FA5">
        <w:rPr>
          <w:rFonts w:ascii="Times New Roman" w:hAnsi="Times New Roman" w:cs="Times New Roman"/>
          <w:b/>
          <w:sz w:val="24"/>
          <w:szCs w:val="24"/>
        </w:rPr>
        <w:t xml:space="preserve">О Порядке предоставления субсидий </w:t>
      </w:r>
      <w:r w:rsidR="003C70FA" w:rsidRPr="00500FA5">
        <w:rPr>
          <w:rFonts w:ascii="Times New Roman" w:hAnsi="Times New Roman" w:cs="Times New Roman"/>
          <w:b/>
          <w:sz w:val="24"/>
          <w:szCs w:val="24"/>
        </w:rPr>
        <w:t>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на возмещение затрат в связи с производством сельскохозяйственной продукции в  20</w:t>
      </w:r>
      <w:r w:rsidR="00500FA5" w:rsidRPr="00500FA5">
        <w:rPr>
          <w:rFonts w:ascii="Times New Roman" w:hAnsi="Times New Roman" w:cs="Times New Roman"/>
          <w:b/>
          <w:sz w:val="24"/>
          <w:szCs w:val="24"/>
        </w:rPr>
        <w:t>20</w:t>
      </w:r>
      <w:r w:rsidR="00F2761D" w:rsidRPr="00500F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70FA" w:rsidRPr="00500FA5">
        <w:rPr>
          <w:rFonts w:ascii="Times New Roman" w:hAnsi="Times New Roman" w:cs="Times New Roman"/>
          <w:b/>
          <w:sz w:val="24"/>
          <w:szCs w:val="24"/>
        </w:rPr>
        <w:t>году</w:t>
      </w:r>
      <w:r w:rsidR="008938F6" w:rsidRPr="00500FA5">
        <w:rPr>
          <w:rFonts w:ascii="Times New Roman" w:hAnsi="Times New Roman" w:cs="Times New Roman"/>
          <w:b/>
          <w:sz w:val="24"/>
          <w:szCs w:val="24"/>
        </w:rPr>
        <w:t>»</w:t>
      </w:r>
    </w:p>
    <w:p w:rsidR="003D7D94" w:rsidRPr="00500FA5" w:rsidRDefault="003D7D94" w:rsidP="00E97E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CAD" w:rsidRPr="00500FA5" w:rsidRDefault="00EE618A" w:rsidP="00E97E6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sz w:val="24"/>
          <w:szCs w:val="24"/>
        </w:rPr>
        <w:t>Настоящий расчет выполнен  в соответствии с Методикой оценки стандартных издержек субъектов предпринимательской и инвестиционной деятельности, возникающих в связи с</w:t>
      </w:r>
      <w:r w:rsidR="008938F6" w:rsidRPr="00500FA5">
        <w:rPr>
          <w:rFonts w:ascii="Times New Roman" w:hAnsi="Times New Roman" w:cs="Times New Roman"/>
          <w:sz w:val="24"/>
          <w:szCs w:val="24"/>
        </w:rPr>
        <w:t xml:space="preserve"> исполнением</w:t>
      </w:r>
      <w:r w:rsidRPr="00500FA5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8938F6" w:rsidRPr="00500FA5">
        <w:rPr>
          <w:rFonts w:ascii="Times New Roman" w:hAnsi="Times New Roman" w:cs="Times New Roman"/>
          <w:sz w:val="24"/>
          <w:szCs w:val="24"/>
        </w:rPr>
        <w:t>й</w:t>
      </w:r>
      <w:r w:rsidRPr="00500FA5">
        <w:rPr>
          <w:rFonts w:ascii="Times New Roman" w:hAnsi="Times New Roman" w:cs="Times New Roman"/>
          <w:sz w:val="24"/>
          <w:szCs w:val="24"/>
        </w:rPr>
        <w:t xml:space="preserve"> регулирования</w:t>
      </w:r>
      <w:r w:rsidR="008938F6" w:rsidRPr="00500FA5">
        <w:rPr>
          <w:rFonts w:ascii="Times New Roman" w:hAnsi="Times New Roman" w:cs="Times New Roman"/>
          <w:sz w:val="24"/>
          <w:szCs w:val="24"/>
        </w:rPr>
        <w:t>, утвержденной приказом Департамента экономического развития Ханты-Мансийского автономного округа – Югры 30.09.2013 № 155.</w:t>
      </w:r>
    </w:p>
    <w:p w:rsidR="003377A2" w:rsidRPr="00500FA5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sz w:val="24"/>
          <w:szCs w:val="24"/>
        </w:rPr>
        <w:t>Стандартные издержки юридического лица или индивидуального предпринимателя</w:t>
      </w:r>
      <w:r w:rsidR="00845EFA" w:rsidRPr="00500FA5">
        <w:rPr>
          <w:rFonts w:ascii="Times New Roman" w:hAnsi="Times New Roman" w:cs="Times New Roman"/>
          <w:sz w:val="24"/>
          <w:szCs w:val="24"/>
        </w:rPr>
        <w:t xml:space="preserve"> – получателя субсидии</w:t>
      </w:r>
      <w:r w:rsidRPr="00500FA5">
        <w:rPr>
          <w:rFonts w:ascii="Times New Roman" w:hAnsi="Times New Roman" w:cs="Times New Roman"/>
          <w:sz w:val="24"/>
          <w:szCs w:val="24"/>
        </w:rPr>
        <w:t xml:space="preserve"> включают в себя информационные </w:t>
      </w:r>
      <w:r w:rsidR="003C70FA" w:rsidRPr="00500FA5">
        <w:rPr>
          <w:rFonts w:ascii="Times New Roman" w:hAnsi="Times New Roman" w:cs="Times New Roman"/>
          <w:sz w:val="24"/>
          <w:szCs w:val="24"/>
        </w:rPr>
        <w:t>издержки.</w:t>
      </w:r>
    </w:p>
    <w:p w:rsidR="003377A2" w:rsidRPr="00500FA5" w:rsidRDefault="003377A2" w:rsidP="00AF344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sz w:val="24"/>
          <w:szCs w:val="24"/>
        </w:rPr>
        <w:t xml:space="preserve">В соответствии с пунктом </w:t>
      </w:r>
      <w:r w:rsidR="00AF3449" w:rsidRPr="00500FA5">
        <w:rPr>
          <w:rFonts w:ascii="Times New Roman" w:hAnsi="Times New Roman" w:cs="Times New Roman"/>
          <w:sz w:val="24"/>
          <w:szCs w:val="24"/>
        </w:rPr>
        <w:t>3.1</w:t>
      </w:r>
      <w:r w:rsidRPr="00500FA5">
        <w:rPr>
          <w:rFonts w:ascii="Times New Roman" w:hAnsi="Times New Roman" w:cs="Times New Roman"/>
          <w:sz w:val="24"/>
          <w:szCs w:val="24"/>
        </w:rPr>
        <w:t xml:space="preserve"> проекта постановления </w:t>
      </w:r>
      <w:r w:rsidR="00AF3449" w:rsidRPr="00500FA5">
        <w:rPr>
          <w:rFonts w:ascii="Times New Roman" w:hAnsi="Times New Roman" w:cs="Times New Roman"/>
          <w:sz w:val="24"/>
          <w:szCs w:val="24"/>
        </w:rPr>
        <w:t>для получения субсидии Товаропроизводители представляют следующие документы:</w:t>
      </w:r>
    </w:p>
    <w:p w:rsidR="00B66BD6" w:rsidRPr="00500FA5" w:rsidRDefault="00AF3449" w:rsidP="00F8661F">
      <w:pPr>
        <w:pStyle w:val="a3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sz w:val="24"/>
          <w:szCs w:val="24"/>
        </w:rPr>
        <w:t>Заявление о предоставлении субсидий (в произвольной форме)</w:t>
      </w:r>
      <w:r w:rsidR="00E142C4" w:rsidRPr="00500FA5">
        <w:rPr>
          <w:rFonts w:ascii="Times New Roman" w:hAnsi="Times New Roman" w:cs="Times New Roman"/>
          <w:sz w:val="24"/>
          <w:szCs w:val="24"/>
        </w:rPr>
        <w:t>;</w:t>
      </w:r>
    </w:p>
    <w:p w:rsidR="00B66BD6" w:rsidRPr="00500FA5" w:rsidRDefault="00AF3449" w:rsidP="00B66BD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sz w:val="24"/>
          <w:szCs w:val="24"/>
        </w:rPr>
        <w:t>Справку-расче</w:t>
      </w:r>
      <w:r w:rsidR="00E142C4" w:rsidRPr="00500FA5">
        <w:rPr>
          <w:rFonts w:ascii="Times New Roman" w:hAnsi="Times New Roman" w:cs="Times New Roman"/>
          <w:sz w:val="24"/>
          <w:szCs w:val="24"/>
        </w:rPr>
        <w:t>т (по форме согласно Приложению)</w:t>
      </w:r>
      <w:r w:rsidR="00B66BD6" w:rsidRPr="00500FA5">
        <w:rPr>
          <w:rFonts w:ascii="Times New Roman" w:hAnsi="Times New Roman" w:cs="Times New Roman"/>
          <w:sz w:val="24"/>
          <w:szCs w:val="24"/>
        </w:rPr>
        <w:t>;</w:t>
      </w:r>
    </w:p>
    <w:p w:rsidR="0016764C" w:rsidRDefault="0016764C" w:rsidP="0016764C">
      <w:pPr>
        <w:pStyle w:val="ConsPlusNormal"/>
        <w:numPr>
          <w:ilvl w:val="0"/>
          <w:numId w:val="5"/>
        </w:numPr>
        <w:spacing w:after="4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видам возмещаемых затрат:</w:t>
      </w:r>
    </w:p>
    <w:p w:rsidR="0016764C" w:rsidRDefault="0016764C" w:rsidP="0016764C">
      <w:pPr>
        <w:pStyle w:val="ConsPlusNormal"/>
        <w:spacing w:after="4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00FA5" w:rsidRPr="00500FA5">
        <w:rPr>
          <w:rFonts w:ascii="Times New Roman" w:hAnsi="Times New Roman" w:cs="Times New Roman"/>
          <w:sz w:val="24"/>
          <w:szCs w:val="24"/>
        </w:rPr>
        <w:t>копии документов, подтверждающих фактические затраты Товаропроизводителей на приобретение, транспортировку</w:t>
      </w:r>
      <w:r>
        <w:rPr>
          <w:rFonts w:ascii="Times New Roman" w:hAnsi="Times New Roman" w:cs="Times New Roman"/>
          <w:sz w:val="24"/>
          <w:szCs w:val="24"/>
        </w:rPr>
        <w:t xml:space="preserve"> кормов</w:t>
      </w:r>
      <w:r w:rsidR="00500FA5" w:rsidRPr="00500FA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64C" w:rsidRDefault="0016764C" w:rsidP="0016764C">
      <w:pPr>
        <w:pStyle w:val="ConsPlusNormal"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копии документов, с предъявлением оригиналов, подтверждающих фактические затраты Товаропроизводителей на приобретение сырья, тары для фасовки морсов, сертификации продукции, этикеток,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брендирования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морсов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3972C5">
        <w:rPr>
          <w:rFonts w:ascii="Times New Roman" w:hAnsi="Times New Roman" w:cs="Times New Roman"/>
          <w:sz w:val="24"/>
          <w:szCs w:val="24"/>
        </w:rPr>
        <w:t xml:space="preserve"> дикорастущих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00FA5" w:rsidRDefault="0016764C" w:rsidP="0016764C">
      <w:pPr>
        <w:pStyle w:val="ConsPlusNormal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972C5">
        <w:rPr>
          <w:rFonts w:ascii="Times New Roman" w:hAnsi="Times New Roman" w:cs="Times New Roman"/>
          <w:sz w:val="24"/>
          <w:szCs w:val="24"/>
        </w:rPr>
        <w:t>копи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972C5">
        <w:rPr>
          <w:rFonts w:ascii="Times New Roman" w:hAnsi="Times New Roman" w:cs="Times New Roman"/>
          <w:sz w:val="24"/>
          <w:szCs w:val="24"/>
        </w:rPr>
        <w:t xml:space="preserve"> деклараци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3972C5">
        <w:rPr>
          <w:rFonts w:ascii="Times New Roman" w:hAnsi="Times New Roman" w:cs="Times New Roman"/>
          <w:sz w:val="24"/>
          <w:szCs w:val="24"/>
        </w:rPr>
        <w:t xml:space="preserve"> о соответствии (или сертификат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3972C5">
        <w:rPr>
          <w:rFonts w:ascii="Times New Roman" w:hAnsi="Times New Roman" w:cs="Times New Roman"/>
          <w:sz w:val="24"/>
          <w:szCs w:val="24"/>
        </w:rPr>
        <w:t xml:space="preserve"> соответствия)</w:t>
      </w:r>
      <w:r>
        <w:rPr>
          <w:rFonts w:ascii="Times New Roman" w:hAnsi="Times New Roman" w:cs="Times New Roman"/>
          <w:sz w:val="24"/>
          <w:szCs w:val="24"/>
        </w:rPr>
        <w:t xml:space="preserve"> на морс из дикорастущих ягод производимый Товаропроизводителем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764C" w:rsidRPr="007E3408" w:rsidRDefault="0016764C" w:rsidP="0016764C">
      <w:pPr>
        <w:pStyle w:val="ConsPlusNormal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копии </w:t>
      </w:r>
      <w:r w:rsidRPr="0050007B">
        <w:rPr>
          <w:rFonts w:ascii="Times New Roman" w:hAnsi="Times New Roman" w:cs="Times New Roman"/>
          <w:sz w:val="24"/>
          <w:szCs w:val="24"/>
        </w:rPr>
        <w:t>контрактов, договоров поставки сельскохозяйственной продукции с муниципальными предприятиями, автономными (бюджетными) учреждениями социальной сферы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A23">
        <w:rPr>
          <w:rFonts w:ascii="Times New Roman" w:hAnsi="Times New Roman" w:cs="Times New Roman"/>
          <w:sz w:val="24"/>
          <w:szCs w:val="24"/>
        </w:rPr>
        <w:t>Белоярского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764C" w:rsidRPr="0016764C" w:rsidRDefault="0016764C" w:rsidP="0016764C">
      <w:pPr>
        <w:pStyle w:val="ConsPlusNormal"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документов, подтверждающих фактические затраты Товаропроизводителей на производство и переработку мяса;</w:t>
      </w:r>
    </w:p>
    <w:p w:rsidR="00500FA5" w:rsidRPr="00500FA5" w:rsidRDefault="00500FA5" w:rsidP="00500FA5">
      <w:pPr>
        <w:pStyle w:val="ConsPlusNormal"/>
        <w:widowControl/>
        <w:numPr>
          <w:ilvl w:val="0"/>
          <w:numId w:val="5"/>
        </w:num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sz w:val="24"/>
          <w:szCs w:val="24"/>
        </w:rPr>
        <w:t>реквизиты банковского счета Товаропроизводителя;</w:t>
      </w:r>
    </w:p>
    <w:p w:rsidR="00500FA5" w:rsidRPr="00500FA5" w:rsidRDefault="00500FA5" w:rsidP="00500FA5">
      <w:pPr>
        <w:pStyle w:val="ConsPlusNormal"/>
        <w:widowControl/>
        <w:numPr>
          <w:ilvl w:val="0"/>
          <w:numId w:val="5"/>
        </w:numPr>
        <w:spacing w:after="4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sz w:val="24"/>
          <w:szCs w:val="24"/>
        </w:rPr>
        <w:t>копии контрактов, договоров поставки сельскохозяйственной продукции с муниципальными предприятиями, автономными (бюджетными) учреждениями социальной сферы Белоярского района;</w:t>
      </w:r>
    </w:p>
    <w:p w:rsidR="00500FA5" w:rsidRPr="00500FA5" w:rsidRDefault="00500FA5" w:rsidP="00500FA5">
      <w:pPr>
        <w:pStyle w:val="ConsPlusNormal"/>
        <w:widowControl/>
        <w:numPr>
          <w:ilvl w:val="0"/>
          <w:numId w:val="5"/>
        </w:numPr>
        <w:spacing w:after="4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sz w:val="24"/>
          <w:szCs w:val="24"/>
        </w:rPr>
        <w:t>справку-расчёт (по форме, согласно приложению № 2 к настоящему Порядку) о наличии поголовья сельскохозяйственных животных на 1 января 2020 года в условных головах;</w:t>
      </w:r>
    </w:p>
    <w:p w:rsidR="00500FA5" w:rsidRPr="00500FA5" w:rsidRDefault="00500FA5" w:rsidP="00500FA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sz w:val="24"/>
          <w:szCs w:val="24"/>
        </w:rPr>
        <w:t xml:space="preserve">декларацию соответствия требованиям, установленным пунктом 2.3 </w:t>
      </w:r>
      <w:r w:rsidR="00D61484">
        <w:rPr>
          <w:rFonts w:ascii="Times New Roman" w:hAnsi="Times New Roman" w:cs="Times New Roman"/>
          <w:sz w:val="24"/>
          <w:szCs w:val="24"/>
        </w:rPr>
        <w:t>Порядка.</w:t>
      </w:r>
    </w:p>
    <w:p w:rsidR="00500FA5" w:rsidRPr="00500FA5" w:rsidRDefault="00500FA5" w:rsidP="00500F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42C4" w:rsidRPr="00500FA5" w:rsidRDefault="00E142C4" w:rsidP="00500F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sz w:val="24"/>
          <w:szCs w:val="24"/>
        </w:rPr>
        <w:t>Таким образом, выделим информационные требования:</w:t>
      </w:r>
    </w:p>
    <w:p w:rsidR="00E142C4" w:rsidRPr="00500FA5" w:rsidRDefault="00E142C4" w:rsidP="00E142C4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b/>
          <w:sz w:val="24"/>
          <w:szCs w:val="24"/>
        </w:rPr>
        <w:t>Информационное требование 1</w:t>
      </w:r>
      <w:r w:rsidRPr="00500FA5">
        <w:rPr>
          <w:rFonts w:ascii="Times New Roman" w:hAnsi="Times New Roman" w:cs="Times New Roman"/>
          <w:sz w:val="24"/>
          <w:szCs w:val="24"/>
        </w:rPr>
        <w:t xml:space="preserve">: Оформление заявления и подготовка </w:t>
      </w:r>
      <w:r w:rsidR="005A71DD" w:rsidRPr="00500FA5">
        <w:rPr>
          <w:rFonts w:ascii="Times New Roman" w:hAnsi="Times New Roman" w:cs="Times New Roman"/>
          <w:sz w:val="24"/>
          <w:szCs w:val="24"/>
        </w:rPr>
        <w:t xml:space="preserve">копий </w:t>
      </w:r>
      <w:r w:rsidR="0016764C">
        <w:rPr>
          <w:rFonts w:ascii="Times New Roman" w:hAnsi="Times New Roman" w:cs="Times New Roman"/>
          <w:sz w:val="24"/>
          <w:szCs w:val="24"/>
        </w:rPr>
        <w:t xml:space="preserve">и </w:t>
      </w:r>
      <w:r w:rsidRPr="00500FA5">
        <w:rPr>
          <w:rFonts w:ascii="Times New Roman" w:hAnsi="Times New Roman" w:cs="Times New Roman"/>
          <w:sz w:val="24"/>
          <w:szCs w:val="24"/>
        </w:rPr>
        <w:t>документов, указанных в пункте 3.1;</w:t>
      </w:r>
    </w:p>
    <w:p w:rsidR="00E142C4" w:rsidRPr="00500FA5" w:rsidRDefault="00E142C4" w:rsidP="00E142C4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b/>
          <w:sz w:val="24"/>
          <w:szCs w:val="24"/>
        </w:rPr>
        <w:t>Информационное требование 2</w:t>
      </w:r>
      <w:r w:rsidRPr="00500FA5">
        <w:rPr>
          <w:rFonts w:ascii="Times New Roman" w:hAnsi="Times New Roman" w:cs="Times New Roman"/>
          <w:sz w:val="24"/>
          <w:szCs w:val="24"/>
        </w:rPr>
        <w:t>: Представление заявления, а также копий документов с предъявлением оригиналов в администрацию Белоярского района.</w:t>
      </w:r>
    </w:p>
    <w:p w:rsidR="003377A2" w:rsidRPr="00500FA5" w:rsidRDefault="003377A2" w:rsidP="003377A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Рассчитаем информационные издержки по выполнению каждого информационного требования:</w:t>
      </w:r>
    </w:p>
    <w:p w:rsidR="003377A2" w:rsidRPr="00500FA5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A5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0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pt;height:17.5pt" o:ole="">
            <v:imagedata r:id="rId8" o:title=""/>
          </v:shape>
          <o:OLEObject Type="Embed" ProgID="Equation.3" ShapeID="_x0000_i1025" DrawAspect="Content" ObjectID="_1640502132" r:id="rId9"/>
        </w:object>
      </w:r>
      <w:r w:rsidRPr="00500FA5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:rsidR="003377A2" w:rsidRPr="00500FA5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A5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lastRenderedPageBreak/>
        <w:drawing>
          <wp:inline distT="0" distB="0" distL="0" distR="0" wp14:anchorId="787DE6BC" wp14:editId="1109A573">
            <wp:extent cx="313055" cy="321310"/>
            <wp:effectExtent l="0" t="0" r="0" b="2540"/>
            <wp:docPr id="6" name="Рисунок 6" descr="base_32871_10627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32871_10627_15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21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0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затраты рабочего времени в часах, на выполнение каждого информационного требования с учетом показателя масштаба и частоты;</w:t>
      </w:r>
    </w:p>
    <w:p w:rsidR="003377A2" w:rsidRPr="00500FA5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500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500FA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proofErr w:type="gramEnd"/>
      <w:r w:rsidRPr="00500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часа работы персонала, занятого выполнением административных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3377A2" w:rsidRPr="00500FA5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A5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A1CD683" wp14:editId="7F5E4018">
            <wp:extent cx="370840" cy="337820"/>
            <wp:effectExtent l="0" t="0" r="0" b="5080"/>
            <wp:docPr id="7" name="Рисунок 7" descr="base_32871_10627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32871_10627_16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37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0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стоимость приобретений, необходимых для выполнения информационного требования с учетом показателя масштаба и частоты;</w:t>
      </w:r>
    </w:p>
    <w:p w:rsidR="003377A2" w:rsidRPr="00500FA5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sz w:val="24"/>
          <w:szCs w:val="24"/>
        </w:rPr>
        <w:t>Масштаб и частоту для данного проекта примем за 1.</w:t>
      </w:r>
    </w:p>
    <w:p w:rsidR="003377A2" w:rsidRPr="00500FA5" w:rsidRDefault="003377A2" w:rsidP="003377A2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0FA5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исполнителю за оформление  </w:t>
      </w:r>
      <w:r w:rsidR="005D397A" w:rsidRPr="00500FA5">
        <w:rPr>
          <w:rFonts w:ascii="Times New Roman" w:hAnsi="Times New Roman" w:cs="Times New Roman"/>
          <w:i/>
          <w:sz w:val="24"/>
          <w:szCs w:val="24"/>
        </w:rPr>
        <w:t>заявления о предоставлении субсидии</w:t>
      </w:r>
      <w:r w:rsidR="005A71DD" w:rsidRPr="00500FA5">
        <w:rPr>
          <w:rFonts w:ascii="Times New Roman" w:hAnsi="Times New Roman" w:cs="Times New Roman"/>
          <w:i/>
          <w:sz w:val="24"/>
          <w:szCs w:val="24"/>
        </w:rPr>
        <w:t xml:space="preserve"> и копий документов, указанных в пункте 3.1:</w:t>
      </w:r>
    </w:p>
    <w:p w:rsidR="00AF3449" w:rsidRPr="00500FA5" w:rsidRDefault="00AF3449" w:rsidP="00AF344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sz w:val="24"/>
          <w:szCs w:val="24"/>
        </w:rPr>
        <w:t xml:space="preserve">Среднемесячная заработная плата за </w:t>
      </w:r>
      <w:r w:rsidR="00D7151B" w:rsidRPr="00500FA5">
        <w:rPr>
          <w:rFonts w:ascii="Times New Roman" w:hAnsi="Times New Roman" w:cs="Times New Roman"/>
          <w:sz w:val="24"/>
          <w:szCs w:val="24"/>
        </w:rPr>
        <w:t>октябрь 201</w:t>
      </w:r>
      <w:r w:rsidR="004913CD">
        <w:rPr>
          <w:rFonts w:ascii="Times New Roman" w:hAnsi="Times New Roman" w:cs="Times New Roman"/>
          <w:sz w:val="24"/>
          <w:szCs w:val="24"/>
        </w:rPr>
        <w:t>9</w:t>
      </w:r>
      <w:r w:rsidRPr="00500FA5">
        <w:rPr>
          <w:rFonts w:ascii="Times New Roman" w:hAnsi="Times New Roman" w:cs="Times New Roman"/>
          <w:sz w:val="24"/>
          <w:szCs w:val="24"/>
        </w:rPr>
        <w:t xml:space="preserve"> года по данным Федеральной службы государственной статистики в ХМАО – Югре составила  </w:t>
      </w:r>
      <w:r w:rsidR="00D7151B" w:rsidRPr="00500FA5">
        <w:rPr>
          <w:rFonts w:ascii="Times New Roman" w:hAnsi="Times New Roman" w:cs="Times New Roman"/>
          <w:sz w:val="24"/>
          <w:szCs w:val="24"/>
        </w:rPr>
        <w:t>6</w:t>
      </w:r>
      <w:r w:rsidR="004913CD">
        <w:rPr>
          <w:rFonts w:ascii="Times New Roman" w:hAnsi="Times New Roman" w:cs="Times New Roman"/>
          <w:sz w:val="24"/>
          <w:szCs w:val="24"/>
        </w:rPr>
        <w:t>7765</w:t>
      </w:r>
      <w:r w:rsidRPr="00500FA5">
        <w:rPr>
          <w:rFonts w:ascii="Times New Roman" w:hAnsi="Times New Roman" w:cs="Times New Roman"/>
          <w:sz w:val="24"/>
          <w:szCs w:val="24"/>
        </w:rPr>
        <w:t xml:space="preserve"> руб.; среднее количество часов в месяц – 164,4 ч.; </w:t>
      </w:r>
      <w:proofErr w:type="gramStart"/>
      <w:r w:rsidRPr="00500FA5"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 w:rsidRPr="00500FA5">
        <w:rPr>
          <w:rFonts w:ascii="Times New Roman" w:hAnsi="Times New Roman" w:cs="Times New Roman"/>
          <w:sz w:val="24"/>
          <w:szCs w:val="24"/>
        </w:rPr>
        <w:t xml:space="preserve"> стоимость часа работы персонала составит: </w:t>
      </w:r>
    </w:p>
    <w:p w:rsidR="00AF3449" w:rsidRPr="00500FA5" w:rsidRDefault="00AF3449" w:rsidP="00AF3449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500FA5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500FA5">
        <w:rPr>
          <w:rFonts w:ascii="Times New Roman" w:hAnsi="Times New Roman" w:cs="Times New Roman"/>
          <w:sz w:val="24"/>
          <w:szCs w:val="24"/>
        </w:rPr>
        <w:t>6</w:t>
      </w:r>
      <w:r w:rsidR="004913CD">
        <w:rPr>
          <w:rFonts w:ascii="Times New Roman" w:hAnsi="Times New Roman" w:cs="Times New Roman"/>
          <w:sz w:val="24"/>
          <w:szCs w:val="24"/>
        </w:rPr>
        <w:t>7765</w:t>
      </w:r>
      <w:r w:rsidRPr="00500F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00FA5">
        <w:rPr>
          <w:rFonts w:ascii="Times New Roman" w:hAnsi="Times New Roman" w:cs="Times New Roman"/>
          <w:sz w:val="24"/>
          <w:szCs w:val="24"/>
        </w:rPr>
        <w:t xml:space="preserve"> 164,4 = </w:t>
      </w:r>
      <w:r w:rsidR="004913CD">
        <w:rPr>
          <w:rFonts w:ascii="Times New Roman" w:hAnsi="Times New Roman" w:cs="Times New Roman"/>
          <w:sz w:val="24"/>
          <w:szCs w:val="24"/>
        </w:rPr>
        <w:t>412,20</w:t>
      </w:r>
      <w:r w:rsidRPr="00500FA5"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3377A2" w:rsidRPr="00500FA5" w:rsidRDefault="004913CD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412,20</w:t>
      </w:r>
      <w:r w:rsidR="003377A2" w:rsidRPr="00500FA5">
        <w:rPr>
          <w:rFonts w:ascii="Times New Roman" w:hAnsi="Times New Roman" w:cs="Times New Roman"/>
          <w:sz w:val="24"/>
          <w:szCs w:val="24"/>
        </w:rPr>
        <w:t xml:space="preserve"> руб. – стоимость одного часа работы персонала с учетом отчислений в фонды.</w:t>
      </w:r>
    </w:p>
    <w:p w:rsidR="003377A2" w:rsidRPr="00500FA5" w:rsidRDefault="005D397A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sz w:val="24"/>
          <w:szCs w:val="24"/>
        </w:rPr>
        <w:t xml:space="preserve">Время, необходимое на оформление заявления </w:t>
      </w:r>
      <w:r w:rsidR="005A71DD" w:rsidRPr="00500FA5">
        <w:rPr>
          <w:rFonts w:ascii="Times New Roman" w:hAnsi="Times New Roman" w:cs="Times New Roman"/>
          <w:sz w:val="24"/>
          <w:szCs w:val="24"/>
        </w:rPr>
        <w:t xml:space="preserve">и документов </w:t>
      </w:r>
      <w:r w:rsidRPr="00500FA5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5A71DD" w:rsidRPr="00500FA5">
        <w:rPr>
          <w:rFonts w:ascii="Times New Roman" w:hAnsi="Times New Roman" w:cs="Times New Roman"/>
          <w:sz w:val="24"/>
          <w:szCs w:val="24"/>
        </w:rPr>
        <w:t>3</w:t>
      </w:r>
      <w:r w:rsidRPr="00500FA5">
        <w:rPr>
          <w:rFonts w:ascii="Times New Roman" w:hAnsi="Times New Roman" w:cs="Times New Roman"/>
          <w:sz w:val="24"/>
          <w:szCs w:val="24"/>
        </w:rPr>
        <w:t xml:space="preserve"> ч.;</w:t>
      </w:r>
    </w:p>
    <w:p w:rsidR="003377A2" w:rsidRPr="00500FA5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FA5"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 для информационного требования 1:</w:t>
      </w:r>
    </w:p>
    <w:p w:rsidR="003377A2" w:rsidRPr="00500FA5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0FA5">
        <w:rPr>
          <w:rFonts w:ascii="Times New Roman" w:hAnsi="Times New Roman" w:cs="Times New Roman"/>
          <w:i/>
          <w:sz w:val="24"/>
          <w:szCs w:val="24"/>
        </w:rPr>
        <w:t>И</w:t>
      </w:r>
      <w:r w:rsidRPr="00500FA5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 w:rsidRPr="00500FA5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 w:rsidRPr="00500FA5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5A71DD" w:rsidRPr="00500FA5">
        <w:rPr>
          <w:rFonts w:ascii="Times New Roman" w:hAnsi="Times New Roman" w:cs="Times New Roman"/>
          <w:i/>
          <w:sz w:val="24"/>
          <w:szCs w:val="24"/>
        </w:rPr>
        <w:t>3</w:t>
      </w:r>
      <w:r w:rsidRPr="00500FA5">
        <w:rPr>
          <w:rFonts w:ascii="Times New Roman" w:hAnsi="Times New Roman" w:cs="Times New Roman"/>
          <w:i/>
          <w:sz w:val="24"/>
          <w:szCs w:val="24"/>
        </w:rPr>
        <w:t>*</w:t>
      </w:r>
      <w:r w:rsidR="00FB1DD5">
        <w:rPr>
          <w:rFonts w:ascii="Times New Roman" w:hAnsi="Times New Roman" w:cs="Times New Roman"/>
          <w:i/>
          <w:sz w:val="24"/>
          <w:szCs w:val="24"/>
        </w:rPr>
        <w:t>412,20</w:t>
      </w:r>
      <w:r w:rsidRPr="00500FA5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FB1DD5">
        <w:rPr>
          <w:rFonts w:ascii="Times New Roman" w:hAnsi="Times New Roman" w:cs="Times New Roman"/>
          <w:i/>
          <w:sz w:val="24"/>
          <w:szCs w:val="24"/>
        </w:rPr>
        <w:t>1236,60</w:t>
      </w:r>
      <w:r w:rsidRPr="00500FA5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3377A2" w:rsidRPr="00500FA5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377A2" w:rsidRPr="00500FA5" w:rsidRDefault="003377A2" w:rsidP="003377A2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0FA5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исполнителю </w:t>
      </w:r>
      <w:r w:rsidR="005D397A" w:rsidRPr="00500FA5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5A71DD" w:rsidRPr="00500FA5">
        <w:rPr>
          <w:rFonts w:ascii="Times New Roman" w:hAnsi="Times New Roman" w:cs="Times New Roman"/>
          <w:i/>
          <w:sz w:val="24"/>
          <w:szCs w:val="24"/>
        </w:rPr>
        <w:t>представление заявления и копий документов с предъявлением оригиналов в администрацию:</w:t>
      </w:r>
    </w:p>
    <w:p w:rsidR="003377A2" w:rsidRPr="00500FA5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sz w:val="24"/>
          <w:szCs w:val="24"/>
        </w:rPr>
        <w:t xml:space="preserve">Время, необходимое для </w:t>
      </w:r>
      <w:r w:rsidR="005D397A" w:rsidRPr="00500FA5">
        <w:rPr>
          <w:rFonts w:ascii="Times New Roman" w:hAnsi="Times New Roman" w:cs="Times New Roman"/>
          <w:sz w:val="24"/>
          <w:szCs w:val="24"/>
        </w:rPr>
        <w:t xml:space="preserve">оформления </w:t>
      </w:r>
      <w:r w:rsidR="005A71DD" w:rsidRPr="00500FA5">
        <w:rPr>
          <w:rFonts w:ascii="Times New Roman" w:hAnsi="Times New Roman" w:cs="Times New Roman"/>
          <w:sz w:val="24"/>
          <w:szCs w:val="24"/>
        </w:rPr>
        <w:t>выполнения данного требования составляет 1 ч.</w:t>
      </w:r>
    </w:p>
    <w:p w:rsidR="003377A2" w:rsidRPr="00500FA5" w:rsidRDefault="00C5190D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FA5">
        <w:rPr>
          <w:rFonts w:ascii="Times New Roman" w:hAnsi="Times New Roman" w:cs="Times New Roman"/>
          <w:b/>
          <w:sz w:val="24"/>
          <w:szCs w:val="24"/>
        </w:rPr>
        <w:t>Расходы по оплате труда</w:t>
      </w:r>
      <w:r w:rsidR="003377A2" w:rsidRPr="00500FA5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2:</w:t>
      </w:r>
    </w:p>
    <w:p w:rsidR="003377A2" w:rsidRPr="00500FA5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0FA5">
        <w:rPr>
          <w:rFonts w:ascii="Times New Roman" w:hAnsi="Times New Roman" w:cs="Times New Roman"/>
          <w:i/>
          <w:sz w:val="24"/>
          <w:szCs w:val="24"/>
        </w:rPr>
        <w:t>И</w:t>
      </w:r>
      <w:r w:rsidRPr="00500FA5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 w:rsidRPr="00500FA5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proofErr w:type="gramEnd"/>
      <w:r w:rsidRPr="00500FA5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7D3C4B" w:rsidRPr="00500FA5">
        <w:rPr>
          <w:rFonts w:ascii="Times New Roman" w:hAnsi="Times New Roman" w:cs="Times New Roman"/>
          <w:i/>
          <w:sz w:val="24"/>
          <w:szCs w:val="24"/>
        </w:rPr>
        <w:t>1</w:t>
      </w:r>
      <w:r w:rsidRPr="00500FA5">
        <w:rPr>
          <w:rFonts w:ascii="Times New Roman" w:hAnsi="Times New Roman" w:cs="Times New Roman"/>
          <w:i/>
          <w:sz w:val="24"/>
          <w:szCs w:val="24"/>
        </w:rPr>
        <w:t>*</w:t>
      </w:r>
      <w:r w:rsidR="006872A2">
        <w:rPr>
          <w:rFonts w:ascii="Times New Roman" w:hAnsi="Times New Roman" w:cs="Times New Roman"/>
          <w:i/>
          <w:sz w:val="24"/>
          <w:szCs w:val="24"/>
        </w:rPr>
        <w:t>412,20</w:t>
      </w:r>
      <w:r w:rsidR="005D397A" w:rsidRPr="00500FA5">
        <w:rPr>
          <w:rFonts w:ascii="Times New Roman" w:hAnsi="Times New Roman" w:cs="Times New Roman"/>
          <w:i/>
          <w:sz w:val="24"/>
          <w:szCs w:val="24"/>
        </w:rPr>
        <w:t>=</w:t>
      </w:r>
      <w:r w:rsidR="006872A2">
        <w:rPr>
          <w:rFonts w:ascii="Times New Roman" w:hAnsi="Times New Roman" w:cs="Times New Roman"/>
          <w:i/>
          <w:sz w:val="24"/>
          <w:szCs w:val="24"/>
        </w:rPr>
        <w:t>412,20</w:t>
      </w:r>
    </w:p>
    <w:p w:rsidR="00C5190D" w:rsidRPr="00500FA5" w:rsidRDefault="00C5190D" w:rsidP="005A7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190D" w:rsidRPr="00500FA5" w:rsidRDefault="00F159A8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sz w:val="24"/>
          <w:szCs w:val="24"/>
        </w:rPr>
        <w:t>Расходы на приобретения, необходимые для выполнения информационных требований составляют:</w:t>
      </w:r>
    </w:p>
    <w:p w:rsidR="003377A2" w:rsidRPr="00500FA5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FA5">
        <w:rPr>
          <w:rFonts w:ascii="Times New Roman" w:hAnsi="Times New Roman" w:cs="Times New Roman"/>
          <w:b/>
          <w:sz w:val="24"/>
          <w:szCs w:val="24"/>
        </w:rPr>
        <w:t>приблизительная стоимость картриджа для принтера + приблизительная стоимость пачки бумаги для печати (</w:t>
      </w:r>
      <w:proofErr w:type="spellStart"/>
      <w:r w:rsidRPr="00500FA5">
        <w:rPr>
          <w:rFonts w:ascii="Times New Roman" w:hAnsi="Times New Roman" w:cs="Times New Roman"/>
          <w:b/>
          <w:sz w:val="24"/>
          <w:szCs w:val="24"/>
        </w:rPr>
        <w:t>А</w:t>
      </w:r>
      <w:r w:rsidRPr="00500FA5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 w:rsidRPr="00500FA5">
        <w:rPr>
          <w:rFonts w:ascii="Times New Roman" w:hAnsi="Times New Roman" w:cs="Times New Roman"/>
          <w:b/>
          <w:sz w:val="24"/>
          <w:szCs w:val="24"/>
        </w:rPr>
        <w:t>)</w:t>
      </w:r>
      <w:proofErr w:type="gramStart"/>
      <w:r w:rsidRPr="00500FA5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3377A2" w:rsidRPr="00500FA5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00FA5">
        <w:rPr>
          <w:rFonts w:ascii="Times New Roman" w:hAnsi="Times New Roman" w:cs="Times New Roman"/>
          <w:i/>
          <w:sz w:val="24"/>
          <w:szCs w:val="24"/>
        </w:rPr>
        <w:t>А</w:t>
      </w:r>
      <w:r w:rsidRPr="00500FA5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spellEnd"/>
      <w:r w:rsidRPr="00500FA5">
        <w:rPr>
          <w:rFonts w:ascii="Times New Roman" w:hAnsi="Times New Roman" w:cs="Times New Roman"/>
          <w:i/>
          <w:sz w:val="24"/>
          <w:szCs w:val="24"/>
        </w:rPr>
        <w:t xml:space="preserve"> = 2500 + 500 = 3000 руб.</w:t>
      </w:r>
    </w:p>
    <w:p w:rsidR="003377A2" w:rsidRPr="00500FA5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Pr="00500FA5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sz w:val="24"/>
          <w:szCs w:val="24"/>
        </w:rPr>
        <w:t xml:space="preserve">Всего информационные издержки составят: </w:t>
      </w:r>
    </w:p>
    <w:p w:rsidR="003377A2" w:rsidRPr="00500FA5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  <w:r w:rsidRPr="00500FA5">
        <w:rPr>
          <w:rFonts w:ascii="Times New Roman" w:hAnsi="Times New Roman" w:cs="Times New Roman"/>
          <w:i/>
          <w:sz w:val="24"/>
          <w:szCs w:val="24"/>
        </w:rPr>
        <w:t>И</w:t>
      </w:r>
      <w:r w:rsidRPr="00500FA5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ИТ </w:t>
      </w:r>
      <w:r w:rsidRPr="00500FA5">
        <w:rPr>
          <w:rFonts w:ascii="Times New Roman" w:hAnsi="Times New Roman" w:cs="Times New Roman"/>
          <w:i/>
          <w:sz w:val="24"/>
          <w:szCs w:val="24"/>
        </w:rPr>
        <w:t>=И</w:t>
      </w:r>
      <w:r w:rsidRPr="00500FA5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 w:rsidRPr="00500FA5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 w:rsidRPr="00500FA5">
        <w:rPr>
          <w:rFonts w:ascii="Times New Roman" w:hAnsi="Times New Roman" w:cs="Times New Roman"/>
          <w:i/>
          <w:sz w:val="24"/>
          <w:szCs w:val="24"/>
        </w:rPr>
        <w:t xml:space="preserve"> + И</w:t>
      </w:r>
      <w:r w:rsidRPr="00500FA5">
        <w:rPr>
          <w:rFonts w:ascii="Times New Roman" w:hAnsi="Times New Roman" w:cs="Times New Roman"/>
          <w:i/>
          <w:sz w:val="24"/>
          <w:szCs w:val="24"/>
          <w:vertAlign w:val="subscript"/>
        </w:rPr>
        <w:t>ИТ2</w:t>
      </w:r>
      <w:r w:rsidRPr="00500FA5">
        <w:rPr>
          <w:rFonts w:ascii="Times New Roman" w:hAnsi="Times New Roman" w:cs="Times New Roman"/>
          <w:i/>
          <w:sz w:val="24"/>
          <w:szCs w:val="24"/>
        </w:rPr>
        <w:t xml:space="preserve"> + А</w:t>
      </w:r>
      <w:r w:rsidRPr="00500FA5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</w:p>
    <w:p w:rsidR="003377A2" w:rsidRPr="00500FA5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</w:p>
    <w:p w:rsidR="003377A2" w:rsidRPr="00500FA5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00FA5">
        <w:rPr>
          <w:rFonts w:ascii="Times New Roman" w:hAnsi="Times New Roman" w:cs="Times New Roman"/>
          <w:b/>
          <w:sz w:val="24"/>
          <w:szCs w:val="24"/>
        </w:rPr>
        <w:t>И</w:t>
      </w:r>
      <w:r w:rsidRPr="00500FA5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 w:rsidRPr="00500FA5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EE7A42">
        <w:rPr>
          <w:rFonts w:ascii="Times New Roman" w:hAnsi="Times New Roman" w:cs="Times New Roman"/>
          <w:b/>
          <w:sz w:val="24"/>
          <w:szCs w:val="24"/>
        </w:rPr>
        <w:t>1236,60</w:t>
      </w:r>
      <w:r w:rsidR="005A71DD" w:rsidRPr="00500FA5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="00EE7A42">
        <w:rPr>
          <w:rFonts w:ascii="Times New Roman" w:hAnsi="Times New Roman" w:cs="Times New Roman"/>
          <w:b/>
          <w:sz w:val="24"/>
          <w:szCs w:val="24"/>
        </w:rPr>
        <w:t>412,20</w:t>
      </w:r>
      <w:r w:rsidR="005A71DD" w:rsidRPr="00500FA5">
        <w:rPr>
          <w:rFonts w:ascii="Times New Roman" w:hAnsi="Times New Roman" w:cs="Times New Roman"/>
          <w:b/>
          <w:sz w:val="24"/>
          <w:szCs w:val="24"/>
        </w:rPr>
        <w:t xml:space="preserve"> + 3000 = </w:t>
      </w:r>
      <w:r w:rsidR="00EE7A42">
        <w:rPr>
          <w:rFonts w:ascii="Times New Roman" w:hAnsi="Times New Roman" w:cs="Times New Roman"/>
          <w:b/>
          <w:sz w:val="24"/>
          <w:szCs w:val="24"/>
        </w:rPr>
        <w:t>4648,80</w:t>
      </w:r>
      <w:r w:rsidR="005A71DD" w:rsidRPr="00500FA5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3377A2" w:rsidRPr="00500FA5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Pr="00500FA5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sz w:val="24"/>
          <w:szCs w:val="24"/>
        </w:rPr>
        <w:t xml:space="preserve">Итого единовременные издержки юридического лица, связанные с соблюдением требований </w:t>
      </w:r>
      <w:r w:rsidR="005A71DD" w:rsidRPr="00500FA5">
        <w:rPr>
          <w:rFonts w:ascii="Times New Roman" w:hAnsi="Times New Roman" w:cs="Times New Roman"/>
          <w:sz w:val="24"/>
          <w:szCs w:val="24"/>
        </w:rPr>
        <w:t xml:space="preserve">проекта постановления составят: </w:t>
      </w:r>
      <w:r w:rsidR="00EE7A42">
        <w:rPr>
          <w:rFonts w:ascii="Times New Roman" w:hAnsi="Times New Roman" w:cs="Times New Roman"/>
          <w:sz w:val="24"/>
          <w:szCs w:val="24"/>
        </w:rPr>
        <w:t>4648,80</w:t>
      </w:r>
      <w:bookmarkStart w:id="0" w:name="_GoBack"/>
      <w:bookmarkEnd w:id="0"/>
      <w:r w:rsidR="005A71DD" w:rsidRPr="00500FA5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377A2" w:rsidRPr="00500FA5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Pr="00500FA5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Pr="00500FA5" w:rsidRDefault="003377A2" w:rsidP="005A7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Pr="00500FA5" w:rsidRDefault="003377A2" w:rsidP="00F21B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sz w:val="24"/>
          <w:szCs w:val="24"/>
        </w:rPr>
        <w:t>Начальник управления экономики, реформ и программ</w:t>
      </w:r>
    </w:p>
    <w:p w:rsidR="003377A2" w:rsidRPr="00500FA5" w:rsidRDefault="003377A2" w:rsidP="00F21B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 w:rsidRPr="00500FA5">
        <w:rPr>
          <w:rFonts w:ascii="Times New Roman" w:hAnsi="Times New Roman" w:cs="Times New Roman"/>
          <w:sz w:val="24"/>
          <w:szCs w:val="24"/>
        </w:rPr>
        <w:tab/>
      </w:r>
      <w:r w:rsidRPr="00500FA5">
        <w:rPr>
          <w:rFonts w:ascii="Times New Roman" w:hAnsi="Times New Roman" w:cs="Times New Roman"/>
          <w:sz w:val="24"/>
          <w:szCs w:val="24"/>
        </w:rPr>
        <w:tab/>
      </w:r>
      <w:r w:rsidRPr="00500FA5">
        <w:rPr>
          <w:rFonts w:ascii="Times New Roman" w:hAnsi="Times New Roman" w:cs="Times New Roman"/>
          <w:sz w:val="24"/>
          <w:szCs w:val="24"/>
        </w:rPr>
        <w:tab/>
      </w:r>
      <w:r w:rsidRPr="00500FA5">
        <w:rPr>
          <w:rFonts w:ascii="Times New Roman" w:hAnsi="Times New Roman" w:cs="Times New Roman"/>
          <w:sz w:val="24"/>
          <w:szCs w:val="24"/>
        </w:rPr>
        <w:tab/>
      </w:r>
      <w:r w:rsidRPr="00500FA5">
        <w:rPr>
          <w:rFonts w:ascii="Times New Roman" w:hAnsi="Times New Roman" w:cs="Times New Roman"/>
          <w:sz w:val="24"/>
          <w:szCs w:val="24"/>
        </w:rPr>
        <w:tab/>
      </w:r>
      <w:r w:rsidRPr="00500FA5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500FA5">
        <w:rPr>
          <w:rFonts w:ascii="Times New Roman" w:hAnsi="Times New Roman" w:cs="Times New Roman"/>
          <w:sz w:val="24"/>
          <w:szCs w:val="24"/>
        </w:rPr>
        <w:t>Л.М.Бурматова</w:t>
      </w:r>
      <w:proofErr w:type="spellEnd"/>
    </w:p>
    <w:p w:rsidR="003377A2" w:rsidRPr="00500FA5" w:rsidRDefault="003377A2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Pr="00500FA5" w:rsidRDefault="003377A2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Pr="00500FA5" w:rsidRDefault="003377A2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71DD" w:rsidRPr="00500FA5" w:rsidRDefault="005A71DD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Pr="00500FA5" w:rsidRDefault="003377A2" w:rsidP="005A7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sz w:val="24"/>
          <w:szCs w:val="24"/>
        </w:rPr>
        <w:t>Исполнитель: Щербатова М.Ю.,</w:t>
      </w:r>
    </w:p>
    <w:p w:rsidR="003377A2" w:rsidRPr="00500FA5" w:rsidRDefault="003377A2" w:rsidP="005A7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sz w:val="24"/>
          <w:szCs w:val="24"/>
        </w:rPr>
        <w:t>ведущий специалист отдела экономики и прогнозирования</w:t>
      </w:r>
    </w:p>
    <w:p w:rsidR="003377A2" w:rsidRPr="00500FA5" w:rsidRDefault="003377A2" w:rsidP="005A7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sz w:val="24"/>
          <w:szCs w:val="24"/>
        </w:rPr>
        <w:t>управления экономики, реформ и программ</w:t>
      </w:r>
    </w:p>
    <w:p w:rsidR="003377A2" w:rsidRPr="00500FA5" w:rsidRDefault="003377A2" w:rsidP="005A7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sz w:val="24"/>
          <w:szCs w:val="24"/>
        </w:rPr>
        <w:t>администрации Белоярского района, тел.: 8(34670)62-189</w:t>
      </w:r>
    </w:p>
    <w:p w:rsidR="0018609A" w:rsidRPr="00500FA5" w:rsidRDefault="0018609A" w:rsidP="005A7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8609A" w:rsidRPr="00500FA5" w:rsidSect="008938F6">
      <w:footerReference w:type="default" r:id="rId12"/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2C4" w:rsidRDefault="00E142C4" w:rsidP="00C9434D">
      <w:pPr>
        <w:spacing w:after="0" w:line="240" w:lineRule="auto"/>
      </w:pPr>
      <w:r>
        <w:separator/>
      </w:r>
    </w:p>
  </w:endnote>
  <w:endnote w:type="continuationSeparator" w:id="0">
    <w:p w:rsidR="00E142C4" w:rsidRDefault="00E142C4" w:rsidP="00C9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35313"/>
      <w:docPartObj>
        <w:docPartGallery w:val="Page Numbers (Bottom of Page)"/>
        <w:docPartUnique/>
      </w:docPartObj>
    </w:sdtPr>
    <w:sdtEndPr/>
    <w:sdtContent>
      <w:p w:rsidR="00E142C4" w:rsidRDefault="00E142C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A42">
          <w:rPr>
            <w:noProof/>
          </w:rPr>
          <w:t>3</w:t>
        </w:r>
        <w:r>
          <w:fldChar w:fldCharType="end"/>
        </w:r>
      </w:p>
    </w:sdtContent>
  </w:sdt>
  <w:p w:rsidR="00E142C4" w:rsidRDefault="00E142C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2C4" w:rsidRDefault="00E142C4" w:rsidP="00C9434D">
      <w:pPr>
        <w:spacing w:after="0" w:line="240" w:lineRule="auto"/>
      </w:pPr>
      <w:r>
        <w:separator/>
      </w:r>
    </w:p>
  </w:footnote>
  <w:footnote w:type="continuationSeparator" w:id="0">
    <w:p w:rsidR="00E142C4" w:rsidRDefault="00E142C4" w:rsidP="00C9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4473"/>
    <w:multiLevelType w:val="hybridMultilevel"/>
    <w:tmpl w:val="4BEE4108"/>
    <w:lvl w:ilvl="0" w:tplc="4976C0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9536459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651ED8"/>
    <w:multiLevelType w:val="hybridMultilevel"/>
    <w:tmpl w:val="1248A15E"/>
    <w:lvl w:ilvl="0" w:tplc="1DB627B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362595"/>
    <w:multiLevelType w:val="hybridMultilevel"/>
    <w:tmpl w:val="344CAEB2"/>
    <w:lvl w:ilvl="0" w:tplc="261EAA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F4A32C3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9A"/>
    <w:rsid w:val="00002D43"/>
    <w:rsid w:val="00007F2E"/>
    <w:rsid w:val="00045508"/>
    <w:rsid w:val="00081BF5"/>
    <w:rsid w:val="00090699"/>
    <w:rsid w:val="000A1744"/>
    <w:rsid w:val="000A3DAB"/>
    <w:rsid w:val="001338CD"/>
    <w:rsid w:val="00162635"/>
    <w:rsid w:val="0016764C"/>
    <w:rsid w:val="0018609A"/>
    <w:rsid w:val="00194008"/>
    <w:rsid w:val="002212B0"/>
    <w:rsid w:val="00240813"/>
    <w:rsid w:val="00281BAE"/>
    <w:rsid w:val="002C13F6"/>
    <w:rsid w:val="002C76AE"/>
    <w:rsid w:val="00306F3D"/>
    <w:rsid w:val="00325565"/>
    <w:rsid w:val="003377A2"/>
    <w:rsid w:val="00391034"/>
    <w:rsid w:val="003C70FA"/>
    <w:rsid w:val="003D7D94"/>
    <w:rsid w:val="00455BCE"/>
    <w:rsid w:val="004913CD"/>
    <w:rsid w:val="004A4682"/>
    <w:rsid w:val="00500FA5"/>
    <w:rsid w:val="0050348D"/>
    <w:rsid w:val="005311FD"/>
    <w:rsid w:val="005419F8"/>
    <w:rsid w:val="00575875"/>
    <w:rsid w:val="005A6115"/>
    <w:rsid w:val="005A71DD"/>
    <w:rsid w:val="005D2C71"/>
    <w:rsid w:val="005D397A"/>
    <w:rsid w:val="005F5534"/>
    <w:rsid w:val="006872A2"/>
    <w:rsid w:val="00691F86"/>
    <w:rsid w:val="006A58CA"/>
    <w:rsid w:val="006A77D9"/>
    <w:rsid w:val="00754089"/>
    <w:rsid w:val="00765FE7"/>
    <w:rsid w:val="00784F87"/>
    <w:rsid w:val="007A060C"/>
    <w:rsid w:val="007A7F5A"/>
    <w:rsid w:val="007D3C4B"/>
    <w:rsid w:val="007D3D09"/>
    <w:rsid w:val="00806AE9"/>
    <w:rsid w:val="00815623"/>
    <w:rsid w:val="00845EFA"/>
    <w:rsid w:val="00873427"/>
    <w:rsid w:val="00880642"/>
    <w:rsid w:val="008938F6"/>
    <w:rsid w:val="00896A34"/>
    <w:rsid w:val="00994226"/>
    <w:rsid w:val="009B4714"/>
    <w:rsid w:val="00A13065"/>
    <w:rsid w:val="00A7379A"/>
    <w:rsid w:val="00A909C7"/>
    <w:rsid w:val="00AE5CEA"/>
    <w:rsid w:val="00AF2302"/>
    <w:rsid w:val="00AF3449"/>
    <w:rsid w:val="00AF3CAD"/>
    <w:rsid w:val="00B271C4"/>
    <w:rsid w:val="00B66BD6"/>
    <w:rsid w:val="00B733B4"/>
    <w:rsid w:val="00C047DD"/>
    <w:rsid w:val="00C368F3"/>
    <w:rsid w:val="00C5190D"/>
    <w:rsid w:val="00C86884"/>
    <w:rsid w:val="00C9434D"/>
    <w:rsid w:val="00CB3177"/>
    <w:rsid w:val="00D06041"/>
    <w:rsid w:val="00D5024F"/>
    <w:rsid w:val="00D61484"/>
    <w:rsid w:val="00D7151B"/>
    <w:rsid w:val="00DC0834"/>
    <w:rsid w:val="00DE72AA"/>
    <w:rsid w:val="00DF6D91"/>
    <w:rsid w:val="00E142C4"/>
    <w:rsid w:val="00E6247D"/>
    <w:rsid w:val="00E765ED"/>
    <w:rsid w:val="00E97E64"/>
    <w:rsid w:val="00EA7762"/>
    <w:rsid w:val="00ED1B3D"/>
    <w:rsid w:val="00EE618A"/>
    <w:rsid w:val="00EE7A42"/>
    <w:rsid w:val="00F159A8"/>
    <w:rsid w:val="00F21B53"/>
    <w:rsid w:val="00F25F21"/>
    <w:rsid w:val="00F2761D"/>
    <w:rsid w:val="00F37D29"/>
    <w:rsid w:val="00F8661F"/>
    <w:rsid w:val="00FB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500F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500F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58</cp:revision>
  <cp:lastPrinted>2017-09-21T09:45:00Z</cp:lastPrinted>
  <dcterms:created xsi:type="dcterms:W3CDTF">2017-07-12T09:10:00Z</dcterms:created>
  <dcterms:modified xsi:type="dcterms:W3CDTF">2020-01-14T05:16:00Z</dcterms:modified>
</cp:coreProperties>
</file>