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 xml:space="preserve">Администрация Белоярского района в рамках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Федерального закона от </w:t>
      </w:r>
      <w:r>
        <w:rPr>
          <w:rFonts w:hint="default" w:ascii="Times New Roman" w:hAnsi="Times New Roman" w:cs="Times New Roman"/>
          <w:sz w:val="38"/>
          <w:szCs w:val="38"/>
        </w:rPr>
        <w:t>13.07.2015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г.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№</w:t>
      </w:r>
      <w:r>
        <w:rPr>
          <w:rFonts w:hint="default" w:ascii="Times New Roman" w:hAnsi="Times New Roman" w:cs="Times New Roman"/>
          <w:sz w:val="38"/>
          <w:szCs w:val="38"/>
        </w:rPr>
        <w:t xml:space="preserve"> 218-ФЗ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«</w:t>
      </w:r>
      <w:r>
        <w:rPr>
          <w:rFonts w:hint="default" w:ascii="Times New Roman" w:hAnsi="Times New Roman" w:cs="Times New Roman"/>
          <w:sz w:val="38"/>
          <w:szCs w:val="38"/>
        </w:rPr>
        <w:t>О государственной регистрации недвижимости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»</w:t>
      </w:r>
      <w:r>
        <w:rPr>
          <w:rFonts w:hint="default" w:ascii="Times New Roman" w:hAnsi="Times New Roman" w:cs="Times New Roman"/>
          <w:sz w:val="38"/>
          <w:szCs w:val="38"/>
        </w:rPr>
        <w:t xml:space="preserve">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На 03.12.2025 г. с 14-00 до 17-00 назначено проведение осмотра, подтверждающего, что объекты недвижимости по следующим адресам существуют: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>г. Белоярский, мкр. Мирный, д. 28;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>г. Белоярский, ул. Школьная, д. 9 кв 2</w:t>
      </w:r>
      <w:bookmarkStart w:id="0" w:name="_GoBack"/>
      <w:bookmarkEnd w:id="0"/>
      <w:r>
        <w:rPr>
          <w:rFonts w:hint="default" w:ascii="Times New Roman" w:hAnsi="Times New Roman" w:cs="Times New Roman"/>
          <w:sz w:val="38"/>
          <w:szCs w:val="38"/>
          <w:lang w:val="ru-RU"/>
        </w:rPr>
        <w:t>;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связи с этим просим правообладателей вышеуказанных объектов недвижимости, а также любых иных заинтересованных лиц, направить сведения о таких правообладателях и объектах недвижимости в Комитет муниципальной собственности по телефонам: (34670) 2-18-56, 2-21-57, 2-30-09 или по электронной почте: TrofimovAV@admbel.ru; TokarevVI@admbel.ru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13135E28"/>
    <w:rsid w:val="35D660FD"/>
    <w:rsid w:val="37431575"/>
    <w:rsid w:val="37D32CBC"/>
    <w:rsid w:val="39D07618"/>
    <w:rsid w:val="3F4B5CE1"/>
    <w:rsid w:val="483D6867"/>
    <w:rsid w:val="48E65739"/>
    <w:rsid w:val="60E357D2"/>
    <w:rsid w:val="629C6545"/>
    <w:rsid w:val="64031233"/>
    <w:rsid w:val="6A341820"/>
    <w:rsid w:val="70601C17"/>
    <w:rsid w:val="74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2024-10-15T12:22:00Z</cp:lastPrinted>
  <dcterms:modified xsi:type="dcterms:W3CDTF">2025-12-16T04:54:19Z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