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8E43E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D7448C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</w:t>
      </w:r>
      <w:r w:rsidR="00D7448C" w:rsidRPr="00D7448C">
        <w:rPr>
          <w:rFonts w:ascii="Times New Roman" w:hAnsi="Times New Roman" w:cs="Times New Roman"/>
          <w:b/>
          <w:sz w:val="28"/>
          <w:szCs w:val="28"/>
        </w:rPr>
        <w:t>е</w:t>
      </w:r>
      <w:r w:rsidRPr="00D7448C">
        <w:rPr>
          <w:rFonts w:ascii="Times New Roman" w:hAnsi="Times New Roman" w:cs="Times New Roman"/>
          <w:b/>
          <w:sz w:val="28"/>
          <w:szCs w:val="28"/>
        </w:rPr>
        <w:t xml:space="preserve"> Белоярский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3B5F" w:rsidRPr="00B751F8" w:rsidRDefault="00F542C3" w:rsidP="00B751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  <w:bookmarkStart w:id="0" w:name="_GoBack"/>
      <w:bookmarkEnd w:id="0"/>
    </w:p>
    <w:p w:rsidR="005919D5" w:rsidRPr="005919D5" w:rsidRDefault="005919D5" w:rsidP="00123B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0822" w:rsidRPr="002029B6" w:rsidRDefault="002029B6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7CCA" w:rsidRPr="002029B6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2029B6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</w:t>
      </w:r>
      <w:r w:rsidR="00440822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экспертиза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710AA8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281F1A">
        <w:rPr>
          <w:rFonts w:ascii="Times New Roman" w:hAnsi="Times New Roman" w:cs="Times New Roman"/>
          <w:sz w:val="24"/>
          <w:szCs w:val="24"/>
        </w:rPr>
        <w:t>выдано</w:t>
      </w:r>
      <w:r w:rsidR="006336B7">
        <w:rPr>
          <w:rFonts w:ascii="Times New Roman" w:hAnsi="Times New Roman" w:cs="Times New Roman"/>
          <w:sz w:val="24"/>
          <w:szCs w:val="24"/>
        </w:rPr>
        <w:t xml:space="preserve"> </w:t>
      </w:r>
      <w:r w:rsidR="008E43E7" w:rsidRPr="00BF31A9">
        <w:rPr>
          <w:rFonts w:ascii="Times New Roman" w:hAnsi="Times New Roman" w:cs="Times New Roman"/>
          <w:i/>
          <w:sz w:val="24"/>
          <w:szCs w:val="24"/>
        </w:rPr>
        <w:t>4</w:t>
      </w:r>
      <w:r w:rsidR="000C1646" w:rsidRPr="00BF3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F1A" w:rsidRPr="00BF31A9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0C1646" w:rsidRPr="00BF31A9">
        <w:rPr>
          <w:rFonts w:ascii="Times New Roman" w:hAnsi="Times New Roman" w:cs="Times New Roman"/>
          <w:i/>
          <w:sz w:val="24"/>
          <w:szCs w:val="24"/>
        </w:rPr>
        <w:t>я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9C0979" w:rsidRPr="00955B6B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поселени</w:t>
      </w:r>
      <w:r w:rsidR="000F667E">
        <w:rPr>
          <w:rFonts w:ascii="Times New Roman" w:hAnsi="Times New Roman" w:cs="Times New Roman"/>
          <w:sz w:val="24"/>
          <w:szCs w:val="24"/>
        </w:rPr>
        <w:t xml:space="preserve">я </w:t>
      </w:r>
      <w:r w:rsidR="00281F1A" w:rsidRPr="00955B6B">
        <w:rPr>
          <w:rFonts w:ascii="Times New Roman" w:hAnsi="Times New Roman" w:cs="Times New Roman"/>
          <w:sz w:val="24"/>
          <w:szCs w:val="24"/>
        </w:rPr>
        <w:t>Белоярск</w:t>
      </w:r>
      <w:r w:rsidR="000F667E">
        <w:rPr>
          <w:rFonts w:ascii="Times New Roman" w:hAnsi="Times New Roman" w:cs="Times New Roman"/>
          <w:sz w:val="24"/>
          <w:szCs w:val="24"/>
        </w:rPr>
        <w:t>ий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046B63">
        <w:rPr>
          <w:rFonts w:ascii="Times New Roman" w:hAnsi="Times New Roman" w:cs="Times New Roman"/>
          <w:sz w:val="24"/>
          <w:szCs w:val="24"/>
        </w:rPr>
        <w:t xml:space="preserve">, </w:t>
      </w:r>
      <w:r w:rsidR="002F794F">
        <w:rPr>
          <w:rFonts w:ascii="Times New Roman" w:hAnsi="Times New Roman" w:cs="Times New Roman"/>
          <w:sz w:val="24"/>
          <w:szCs w:val="24"/>
        </w:rPr>
        <w:t>из них</w:t>
      </w:r>
      <w:r w:rsidR="00046B63">
        <w:rPr>
          <w:rFonts w:ascii="Times New Roman" w:hAnsi="Times New Roman" w:cs="Times New Roman"/>
          <w:sz w:val="24"/>
          <w:szCs w:val="24"/>
        </w:rPr>
        <w:t>:</w:t>
      </w:r>
    </w:p>
    <w:p w:rsidR="00A42929" w:rsidRPr="000871B6" w:rsidRDefault="00A42929" w:rsidP="00A42929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46B63" w:rsidRPr="00F03E07" w:rsidTr="009E2EFA">
        <w:tc>
          <w:tcPr>
            <w:tcW w:w="567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F667E" w:rsidP="001962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60EF9" w:rsidRPr="00F03E07" w:rsidRDefault="00860EF9" w:rsidP="000F667E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поселени</w:t>
            </w:r>
            <w:r w:rsidR="000F667E"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</w:t>
            </w:r>
            <w:r w:rsidR="00DE650E"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0F667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0C1646" w:rsidP="00DE6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C1646" w:rsidP="008A5F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60EF9" w:rsidRPr="00F03E07" w:rsidRDefault="008E43E7" w:rsidP="008E43E7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городского </w:t>
            </w:r>
            <w:r>
              <w:rPr>
                <w:rFonts w:ascii="Times New Roman" w:hAnsi="Times New Roman" w:cs="Times New Roman"/>
              </w:rPr>
              <w:t>поселения Белоярский, приводящих к изменению доходов городского поселения Белоярский,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8E43E7" w:rsidP="00AD7D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B63" w:rsidRPr="00F03E07" w:rsidTr="009E2EFA">
        <w:tc>
          <w:tcPr>
            <w:tcW w:w="7938" w:type="dxa"/>
            <w:gridSpan w:val="2"/>
            <w:vAlign w:val="center"/>
          </w:tcPr>
          <w:p w:rsidR="00046B63" w:rsidRPr="00021D4B" w:rsidRDefault="00046B63" w:rsidP="001D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D3DF5" w:rsidRPr="00021D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021D4B" w:rsidRDefault="008E43E7" w:rsidP="00181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3E7" w:rsidRDefault="000C1646" w:rsidP="008E43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10139">
        <w:rPr>
          <w:rFonts w:ascii="Times New Roman" w:hAnsi="Times New Roman" w:cs="Times New Roman"/>
          <w:b/>
          <w:sz w:val="24"/>
          <w:szCs w:val="24"/>
        </w:rPr>
        <w:t>)</w:t>
      </w:r>
      <w:r w:rsidR="008E43E7" w:rsidRPr="008E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>
        <w:rPr>
          <w:rFonts w:ascii="Times New Roman" w:hAnsi="Times New Roman" w:cs="Times New Roman"/>
          <w:b/>
          <w:sz w:val="24"/>
          <w:szCs w:val="24"/>
        </w:rPr>
        <w:t>в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8E43E7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>Белоярск</w:t>
      </w:r>
      <w:r w:rsidR="008E43E7">
        <w:rPr>
          <w:rFonts w:ascii="Times New Roman" w:hAnsi="Times New Roman" w:cs="Times New Roman"/>
          <w:b/>
          <w:sz w:val="24"/>
          <w:szCs w:val="24"/>
        </w:rPr>
        <w:t>ий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годовой отчет за 2021 год)</w:t>
      </w:r>
      <w:r w:rsidR="003F63E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8E43E7" w:rsidRPr="008E43E7" w:rsidRDefault="008E43E7" w:rsidP="008E43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E7">
        <w:rPr>
          <w:rFonts w:ascii="Times New Roman" w:hAnsi="Times New Roman" w:cs="Times New Roman"/>
          <w:sz w:val="24"/>
          <w:szCs w:val="24"/>
        </w:rPr>
        <w:t>Состав</w:t>
      </w:r>
      <w:r w:rsidR="00C36318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8E43E7">
        <w:rPr>
          <w:rFonts w:ascii="Times New Roman" w:hAnsi="Times New Roman" w:cs="Times New Roman"/>
          <w:sz w:val="24"/>
          <w:szCs w:val="24"/>
        </w:rPr>
        <w:t xml:space="preserve"> годового отчёта за 2021 год соответствует требованиям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пунктов 11.2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152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 декабря 2010 года № 191н (далее - Инструкция 191н)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43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отражения показателей представленного годового отчёта за 2021 год нормам, установленным Инструкцией 191н, нарушений не выявлено.</w:t>
      </w:r>
    </w:p>
    <w:p w:rsidR="008E43E7" w:rsidRPr="000A491D" w:rsidRDefault="008E43E7" w:rsidP="008E4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Белоярский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2021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>
        <w:rPr>
          <w:rFonts w:ascii="Times New Roman" w:eastAsia="Times New Roman" w:hAnsi="Times New Roman" w:cs="Times New Roman"/>
          <w:sz w:val="24"/>
          <w:szCs w:val="24"/>
        </w:rPr>
        <w:t>257 116 301,86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ь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104,6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252 845 650,46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98,7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 бюджета в объеме (+)4 270 651,40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CC094D">
        <w:rPr>
          <w:rFonts w:ascii="Times New Roman" w:eastAsia="Times New Roman" w:hAnsi="Times New Roman" w:cs="Times New Roman"/>
          <w:snapToGrid w:val="0"/>
          <w:sz w:val="24"/>
          <w:szCs w:val="28"/>
        </w:rPr>
        <w:t>ь.</w:t>
      </w:r>
    </w:p>
    <w:p w:rsidR="00CC094D" w:rsidRDefault="00CC094D" w:rsidP="00CC09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4D">
        <w:rPr>
          <w:rFonts w:ascii="Times New Roman" w:eastAsia="Times New Roman" w:hAnsi="Times New Roman" w:cs="Times New Roman"/>
          <w:sz w:val="24"/>
          <w:szCs w:val="24"/>
        </w:rPr>
        <w:t>Годовой отчёт за 2021 год соответствует нормам бюджетного законодательства Российской Федерации,</w:t>
      </w:r>
      <w:r w:rsidRPr="00CC094D">
        <w:rPr>
          <w:rFonts w:ascii="Times New Roman" w:eastAsia="Times New Roman" w:hAnsi="Times New Roman" w:cs="Times New Roman"/>
          <w:sz w:val="24"/>
          <w:szCs w:val="28"/>
        </w:rPr>
        <w:t xml:space="preserve"> достоверно отражает финансовое положение и результаты исполнения бюджета </w:t>
      </w:r>
      <w:r w:rsidR="00C36318">
        <w:rPr>
          <w:rFonts w:ascii="Times New Roman" w:eastAsia="Times New Roman" w:hAnsi="Times New Roman" w:cs="Times New Roman"/>
          <w:sz w:val="24"/>
          <w:szCs w:val="28"/>
        </w:rPr>
        <w:t>городского поселения Белоярский</w:t>
      </w:r>
      <w:r w:rsidRPr="00CC094D">
        <w:rPr>
          <w:rFonts w:ascii="Times New Roman" w:eastAsia="Times New Roman" w:hAnsi="Times New Roman" w:cs="Times New Roman"/>
          <w:sz w:val="24"/>
          <w:szCs w:val="28"/>
        </w:rPr>
        <w:t xml:space="preserve"> за 2021 год. </w:t>
      </w:r>
      <w:r w:rsidRPr="00CC094D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годового отчета за 2021 год, не выявлены.</w:t>
      </w:r>
      <w:r w:rsidRPr="00CC0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94D" w:rsidRDefault="00CC094D" w:rsidP="00CC09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 об исполнении бюджета городского поселения Белоярский за 2021 год подготовлено заключение от 12 апреля </w:t>
      </w:r>
      <w:r w:rsidR="00C060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2022 года № 24.</w:t>
      </w:r>
    </w:p>
    <w:p w:rsidR="008E43E7" w:rsidRDefault="008E43E7" w:rsidP="00D775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070" w:rsidRDefault="00CC094D" w:rsidP="00C0607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городского </w:t>
      </w:r>
      <w:r>
        <w:rPr>
          <w:rFonts w:ascii="Times New Roman" w:hAnsi="Times New Roman" w:cs="Times New Roman"/>
          <w:b/>
          <w:sz w:val="24"/>
          <w:szCs w:val="24"/>
        </w:rPr>
        <w:t>поселения Белоярский «</w:t>
      </w:r>
      <w:r w:rsidR="00C36318">
        <w:rPr>
          <w:rFonts w:ascii="Times New Roman" w:hAnsi="Times New Roman" w:cs="Times New Roman"/>
          <w:b/>
          <w:sz w:val="24"/>
          <w:szCs w:val="24"/>
        </w:rPr>
        <w:t>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 w:rsidR="00C36318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</w:t>
      </w:r>
      <w:r w:rsidR="00FC76A4">
        <w:rPr>
          <w:rFonts w:ascii="Times New Roman" w:hAnsi="Times New Roman" w:cs="Times New Roman"/>
          <w:b/>
          <w:sz w:val="24"/>
          <w:szCs w:val="24"/>
        </w:rPr>
        <w:t xml:space="preserve">Белоярский </w:t>
      </w:r>
      <w:r w:rsidR="00C3631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18006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36318">
        <w:rPr>
          <w:rFonts w:ascii="Times New Roman" w:hAnsi="Times New Roman" w:cs="Times New Roman"/>
          <w:b/>
          <w:sz w:val="24"/>
          <w:szCs w:val="24"/>
        </w:rPr>
        <w:t>» (далее</w:t>
      </w:r>
      <w:r w:rsidR="00FC7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318">
        <w:rPr>
          <w:rFonts w:ascii="Times New Roman" w:hAnsi="Times New Roman" w:cs="Times New Roman"/>
          <w:b/>
          <w:sz w:val="24"/>
          <w:szCs w:val="24"/>
        </w:rPr>
        <w:t>- Проект решения)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8E43E7" w:rsidRPr="00C36318" w:rsidRDefault="00C36318" w:rsidP="00C0607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C36318">
        <w:rPr>
          <w:rFonts w:ascii="Times New Roman" w:hAnsi="Times New Roman" w:cs="Times New Roman"/>
          <w:sz w:val="24"/>
          <w:szCs w:val="24"/>
        </w:rPr>
        <w:t>полненные значения показателей по доходам, расходам и источникам финансирования дефицита бюджета городского поселения Белоярский</w:t>
      </w:r>
      <w:r>
        <w:rPr>
          <w:rFonts w:ascii="Times New Roman" w:hAnsi="Times New Roman" w:cs="Times New Roman"/>
          <w:sz w:val="24"/>
          <w:szCs w:val="24"/>
        </w:rPr>
        <w:t xml:space="preserve"> за 2021 год</w:t>
      </w:r>
      <w:r w:rsidRPr="00C36318">
        <w:rPr>
          <w:rFonts w:ascii="Times New Roman" w:hAnsi="Times New Roman" w:cs="Times New Roman"/>
          <w:sz w:val="24"/>
          <w:szCs w:val="24"/>
        </w:rPr>
        <w:t xml:space="preserve">, отраженные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и </w:t>
      </w:r>
      <w:r w:rsidRPr="00C36318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36318">
        <w:rPr>
          <w:rFonts w:ascii="Times New Roman" w:hAnsi="Times New Roman" w:cs="Times New Roman"/>
          <w:sz w:val="24"/>
          <w:szCs w:val="24"/>
        </w:rPr>
        <w:t xml:space="preserve">роекту решения, соответствуют показателям годового отчета об исполнении бюджета городского поселения Белоярский за 2021 год.  </w:t>
      </w:r>
    </w:p>
    <w:p w:rsidR="0081680F" w:rsidRDefault="00C36318" w:rsidP="00C060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318">
        <w:rPr>
          <w:rFonts w:ascii="Times New Roman" w:eastAsia="Times New Roman" w:hAnsi="Times New Roman" w:cs="Times New Roman"/>
          <w:sz w:val="24"/>
          <w:szCs w:val="24"/>
        </w:rPr>
        <w:t xml:space="preserve">Замечаний и оснований для отклонения Проекта решения нет. </w:t>
      </w:r>
      <w:r w:rsidR="0081680F">
        <w:rPr>
          <w:rFonts w:ascii="Times New Roman" w:hAnsi="Times New Roman" w:cs="Times New Roman"/>
          <w:sz w:val="24"/>
          <w:szCs w:val="24"/>
        </w:rPr>
        <w:t>П</w:t>
      </w:r>
      <w:r w:rsidR="0081680F" w:rsidRPr="006373AB">
        <w:rPr>
          <w:rFonts w:ascii="Times New Roman" w:hAnsi="Times New Roman" w:cs="Times New Roman"/>
          <w:sz w:val="24"/>
          <w:szCs w:val="24"/>
        </w:rPr>
        <w:t>о</w:t>
      </w:r>
      <w:r w:rsidR="0081680F">
        <w:rPr>
          <w:rFonts w:ascii="Times New Roman" w:hAnsi="Times New Roman" w:cs="Times New Roman"/>
          <w:sz w:val="24"/>
          <w:szCs w:val="24"/>
        </w:rPr>
        <w:t xml:space="preserve"> результатам экспертизы Проекта решения подготовлено заключение от 13 апреля 2022 года № 26 и направлено в Совет депутатов городского поселения Белоярский.</w:t>
      </w:r>
    </w:p>
    <w:p w:rsidR="00A00C9A" w:rsidRDefault="00A00C9A" w:rsidP="00C36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9A" w:rsidRDefault="00A00C9A" w:rsidP="00A00C9A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отчет за первый квартал            2022 года)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городского поселения Белоярский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первый квартал</w:t>
      </w:r>
      <w:r w:rsidR="006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>
        <w:rPr>
          <w:rFonts w:ascii="Times New Roman" w:hAnsi="Times New Roman" w:cs="Times New Roman"/>
          <w:b/>
          <w:sz w:val="24"/>
          <w:szCs w:val="24"/>
        </w:rPr>
        <w:t>»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6918C7" w:rsidRDefault="006918C7" w:rsidP="00691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 нарушений не выявлено.</w:t>
      </w:r>
    </w:p>
    <w:p w:rsidR="006918C7" w:rsidRDefault="006918C7" w:rsidP="0069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В ходе проверки рассмотрены показатели всех форм 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в их взаимосвязи, отклонений не выявлено. 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отчета за первый квартал 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года, не выявлены.</w:t>
      </w:r>
    </w:p>
    <w:p w:rsidR="006918C7" w:rsidRPr="000A491D" w:rsidRDefault="006918C7" w:rsidP="0069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Белоярский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первый квартал 2022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>
        <w:rPr>
          <w:rFonts w:ascii="Times New Roman" w:eastAsia="Times New Roman" w:hAnsi="Times New Roman" w:cs="Times New Roman"/>
          <w:sz w:val="24"/>
          <w:szCs w:val="24"/>
        </w:rPr>
        <w:t>40 016 769,87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23,2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25 188 395,72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13,1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в объеме (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14 828 374,15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18C7" w:rsidRDefault="006918C7" w:rsidP="006918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поселения Белоярский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 Белоярский за первый квартал 2022 года»</w:t>
      </w:r>
      <w:r w:rsidR="00D75510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проект постановления)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отчета </w:t>
      </w:r>
      <w:r>
        <w:rPr>
          <w:rFonts w:ascii="Times New Roman" w:eastAsia="Times New Roman" w:hAnsi="Times New Roman" w:cs="Times New Roman"/>
          <w:sz w:val="24"/>
          <w:szCs w:val="24"/>
        </w:rPr>
        <w:t>за первый квартал 2022 года (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0503117 «Отчет об исполнении бюджета» по состоянию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1 апреля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E17" w:rsidRDefault="006918C7" w:rsidP="00691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D75510">
        <w:rPr>
          <w:rFonts w:ascii="Times New Roman" w:hAnsi="Times New Roman" w:cs="Times New Roman"/>
          <w:sz w:val="24"/>
          <w:szCs w:val="24"/>
        </w:rPr>
        <w:t xml:space="preserve">внешней проверки отчета за первый квартал 2022 года и </w:t>
      </w:r>
      <w:r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D755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D75510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D75510">
        <w:rPr>
          <w:rFonts w:ascii="Times New Roman" w:hAnsi="Times New Roman" w:cs="Times New Roman"/>
          <w:sz w:val="24"/>
          <w:szCs w:val="24"/>
        </w:rPr>
        <w:t>6 июня</w:t>
      </w:r>
      <w:r>
        <w:rPr>
          <w:rFonts w:ascii="Times New Roman" w:hAnsi="Times New Roman" w:cs="Times New Roman"/>
          <w:sz w:val="24"/>
          <w:szCs w:val="24"/>
        </w:rPr>
        <w:t xml:space="preserve"> 2022 года № </w:t>
      </w:r>
      <w:r w:rsidR="00D75510">
        <w:rPr>
          <w:rFonts w:ascii="Times New Roman" w:hAnsi="Times New Roman" w:cs="Times New Roman"/>
          <w:sz w:val="24"/>
          <w:szCs w:val="24"/>
        </w:rPr>
        <w:t>40</w:t>
      </w:r>
      <w:r w:rsidR="003D0E17">
        <w:rPr>
          <w:rFonts w:ascii="Times New Roman" w:hAnsi="Times New Roman" w:cs="Times New Roman"/>
          <w:sz w:val="24"/>
          <w:szCs w:val="24"/>
        </w:rPr>
        <w:t>.</w:t>
      </w: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E17" w:rsidRDefault="003D0E17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E17" w:rsidRDefault="003D0E17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0E17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19" w:rsidRDefault="00825019" w:rsidP="00043AB0">
      <w:pPr>
        <w:spacing w:after="0" w:line="240" w:lineRule="auto"/>
      </w:pPr>
      <w:r>
        <w:separator/>
      </w:r>
    </w:p>
  </w:endnote>
  <w:endnote w:type="continuationSeparator" w:id="0">
    <w:p w:rsidR="00825019" w:rsidRDefault="00825019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19" w:rsidRDefault="00825019" w:rsidP="00043AB0">
      <w:pPr>
        <w:spacing w:after="0" w:line="240" w:lineRule="auto"/>
      </w:pPr>
      <w:r>
        <w:separator/>
      </w:r>
    </w:p>
  </w:footnote>
  <w:footnote w:type="continuationSeparator" w:id="0">
    <w:p w:rsidR="00825019" w:rsidRDefault="00825019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1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2228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1646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3AF1"/>
    <w:rsid w:val="00144069"/>
    <w:rsid w:val="0014447B"/>
    <w:rsid w:val="00144C2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2F61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78AF"/>
    <w:rsid w:val="003F056E"/>
    <w:rsid w:val="003F0C67"/>
    <w:rsid w:val="003F0DA4"/>
    <w:rsid w:val="003F6397"/>
    <w:rsid w:val="003F63EF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A60E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21596"/>
    <w:rsid w:val="0052228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19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2485"/>
    <w:rsid w:val="00723616"/>
    <w:rsid w:val="0072766E"/>
    <w:rsid w:val="0073192C"/>
    <w:rsid w:val="00735887"/>
    <w:rsid w:val="00736150"/>
    <w:rsid w:val="00743081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680F"/>
    <w:rsid w:val="00823450"/>
    <w:rsid w:val="00825019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43E7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0C9A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751F8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18A"/>
    <w:rsid w:val="00BB3068"/>
    <w:rsid w:val="00BB4E44"/>
    <w:rsid w:val="00BB7BE5"/>
    <w:rsid w:val="00BC43ED"/>
    <w:rsid w:val="00BC4E29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094D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32AA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C76A4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775F-9600-4AFA-83D3-3F2E07C4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5924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695</cp:revision>
  <cp:lastPrinted>2022-07-06T08:58:00Z</cp:lastPrinted>
  <dcterms:created xsi:type="dcterms:W3CDTF">2013-04-01T05:21:00Z</dcterms:created>
  <dcterms:modified xsi:type="dcterms:W3CDTF">2022-07-06T09:14:00Z</dcterms:modified>
</cp:coreProperties>
</file>