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67" w:rsidRDefault="00561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267" w:rsidRDefault="008B5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561267" w:rsidRDefault="008B5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решения Думы Белоярского района «О внесении изменений в решение Думы Белоярского района </w:t>
      </w:r>
    </w:p>
    <w:p w:rsidR="00561267" w:rsidRDefault="008B5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 декабря 2024 года № 83» </w:t>
      </w:r>
    </w:p>
    <w:p w:rsidR="00561267" w:rsidRDefault="005612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 w:rsidR="00561267">
        <w:trPr>
          <w:tblCellSpacing w:w="0" w:type="dxa"/>
          <w:jc w:val="center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267" w:rsidRDefault="008B5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267" w:rsidRDefault="008B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267" w:rsidRDefault="008B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 дата события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267" w:rsidRDefault="008B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561267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267" w:rsidRDefault="008B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267" w:rsidRDefault="008B5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проекта решения Думы Белоярского района «О внесении изменений в решение Думы Белоярского района от 5 декабря 2024 года № 83» в Думу Белоярского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267" w:rsidRDefault="00A0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19.12.2025г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267" w:rsidRDefault="00A0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19.12.2025г</w:t>
            </w:r>
          </w:p>
        </w:tc>
      </w:tr>
      <w:tr w:rsidR="00561267">
        <w:trPr>
          <w:trHeight w:val="1381"/>
          <w:tblCellSpacing w:w="0" w:type="dxa"/>
          <w:jc w:val="center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267" w:rsidRDefault="008B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267" w:rsidRDefault="008B5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решения Думы Белоярского района «О внесении изменений в решение Думы Белоярского района от 5 декабря 2024 года № 83»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267" w:rsidRDefault="00A0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24.12.2025г</w:t>
            </w:r>
          </w:p>
        </w:tc>
        <w:tc>
          <w:tcPr>
            <w:tcW w:w="26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267" w:rsidRDefault="00FF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24.12.2025г</w:t>
            </w:r>
          </w:p>
        </w:tc>
      </w:tr>
      <w:tr w:rsidR="00561267">
        <w:trPr>
          <w:trHeight w:val="1259"/>
          <w:tblCellSpacing w:w="0" w:type="dxa"/>
          <w:jc w:val="center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267" w:rsidRDefault="008B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267" w:rsidRDefault="008B5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Думы Белоярского района «О внесении изменений в решение Думы Белоярского района от 5 декабря 2024 года № 83»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267" w:rsidRDefault="0056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267" w:rsidRDefault="0056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267">
        <w:trPr>
          <w:trHeight w:val="409"/>
          <w:tblCellSpacing w:w="0" w:type="dxa"/>
          <w:jc w:val="center"/>
        </w:trPr>
        <w:tc>
          <w:tcPr>
            <w:tcW w:w="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1267" w:rsidRDefault="008B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1267" w:rsidRDefault="008B5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решения Думы Белоярского района «О внесении изменений в решение Думы Белоярского района от 5 декабря 2024 года № 83»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1267" w:rsidRDefault="00A0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24.12.2025г</w:t>
            </w:r>
            <w:r w:rsidR="008B5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1267" w:rsidRDefault="00FF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24.12.2025г.</w:t>
            </w:r>
          </w:p>
        </w:tc>
      </w:tr>
      <w:tr w:rsidR="00561267">
        <w:trPr>
          <w:trHeight w:val="845"/>
          <w:tblCellSpacing w:w="0" w:type="dxa"/>
          <w:jc w:val="center"/>
        </w:trPr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1267" w:rsidRDefault="00561267">
            <w:pPr>
              <w:spacing w:after="0" w:line="240" w:lineRule="auto"/>
              <w:jc w:val="center"/>
            </w:pPr>
          </w:p>
        </w:tc>
        <w:tc>
          <w:tcPr>
            <w:tcW w:w="36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1267" w:rsidRDefault="00561267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1267" w:rsidRDefault="00561267">
            <w:pPr>
              <w:spacing w:after="0" w:line="240" w:lineRule="auto"/>
              <w:jc w:val="center"/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1267" w:rsidRPr="00FF2DA8" w:rsidRDefault="00FF2DA8" w:rsidP="000D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A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Белоярского района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  <w:r w:rsidRPr="00FF2DA8">
              <w:rPr>
                <w:rFonts w:ascii="Times New Roman" w:hAnsi="Times New Roman" w:cs="Times New Roman"/>
                <w:sz w:val="24"/>
                <w:szCs w:val="24"/>
              </w:rPr>
              <w:t xml:space="preserve">2025 г № </w:t>
            </w:r>
            <w:r w:rsidR="000D7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  <w:bookmarkStart w:id="0" w:name="_GoBack"/>
            <w:bookmarkEnd w:id="0"/>
            <w:r w:rsidRPr="00FF2DA8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решение Думы Белоярского района от 5 декабря 2024 года № 83»</w:t>
            </w:r>
          </w:p>
        </w:tc>
      </w:tr>
    </w:tbl>
    <w:p w:rsidR="00561267" w:rsidRDefault="00561267"/>
    <w:sectPr w:rsidR="0056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2B0" w:rsidRDefault="008C72B0">
      <w:pPr>
        <w:spacing w:line="240" w:lineRule="auto"/>
      </w:pPr>
      <w:r>
        <w:separator/>
      </w:r>
    </w:p>
  </w:endnote>
  <w:endnote w:type="continuationSeparator" w:id="0">
    <w:p w:rsidR="008C72B0" w:rsidRDefault="008C72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2B0" w:rsidRDefault="008C72B0">
      <w:pPr>
        <w:spacing w:after="0" w:line="240" w:lineRule="auto"/>
      </w:pPr>
      <w:r>
        <w:separator/>
      </w:r>
    </w:p>
  </w:footnote>
  <w:footnote w:type="continuationSeparator" w:id="0">
    <w:p w:rsidR="008C72B0" w:rsidRDefault="008C7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67"/>
    <w:rsid w:val="000D7A2E"/>
    <w:rsid w:val="00561267"/>
    <w:rsid w:val="008B5E19"/>
    <w:rsid w:val="008C72B0"/>
    <w:rsid w:val="00A03126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AA41"/>
  <w15:docId w15:val="{67072C59-D591-455A-82D7-AE6B532B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31251E-5B5D-498A-B17C-64DD5075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Виктория Викторовна</dc:creator>
  <cp:lastModifiedBy>RePack by Diakov</cp:lastModifiedBy>
  <cp:revision>9</cp:revision>
  <dcterms:created xsi:type="dcterms:W3CDTF">2025-04-29T04:17:00Z</dcterms:created>
  <dcterms:modified xsi:type="dcterms:W3CDTF">2025-12-24T10:10:00Z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