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24"/>
          <w:szCs w:val="24"/>
          <w:lang w:val="en-US"/>
        </w:rPr>
      </w:pP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>
      <w:pPr>
        <w:jc w:val="center"/>
        <w:rPr>
          <w:b/>
        </w:rPr>
      </w:pPr>
      <w:r>
        <w:rPr>
          <w:b/>
        </w:rPr>
        <w:t>ХАНТЫ-МАНСИЙСКИЙ АВТОНОМНЫЙ ОКРУГ – ЮГРА</w:t>
      </w:r>
    </w:p>
    <w:p>
      <w:pPr>
        <w:rPr>
          <w:sz w:val="26"/>
          <w:szCs w:val="26"/>
        </w:rPr>
      </w:pP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БЕЛОЯРСКОГО РАЙОНА</w:t>
      </w:r>
    </w:p>
    <w:p>
      <w:pPr>
        <w:jc w:val="center"/>
        <w:rPr>
          <w:b/>
          <w:sz w:val="26"/>
          <w:szCs w:val="26"/>
        </w:rPr>
      </w:pPr>
    </w:p>
    <w:p>
      <w:pPr>
        <w:jc w:val="center"/>
        <w:rPr>
          <w:b/>
          <w:sz w:val="26"/>
          <w:szCs w:val="26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rPr>
          <w:sz w:val="24"/>
          <w:szCs w:val="24"/>
        </w:rPr>
      </w:pPr>
    </w:p>
    <w:p>
      <w:pPr>
        <w:pStyle w:val="8"/>
        <w:rPr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от «___» __________ 202</w:t>
      </w:r>
      <w:r>
        <w:rPr>
          <w:rFonts w:hint="default"/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№ ____</w:t>
      </w:r>
    </w:p>
    <w:p>
      <w:pPr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tabs>
          <w:tab w:val="left" w:pos="540"/>
          <w:tab w:val="left" w:pos="7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внесении изменений в постановление администрации Белоярского района</w:t>
      </w:r>
    </w:p>
    <w:p>
      <w:pPr>
        <w:tabs>
          <w:tab w:val="left" w:pos="540"/>
          <w:tab w:val="left" w:pos="720"/>
        </w:tabs>
        <w:jc w:val="center"/>
        <w:rPr>
          <w:rFonts w:hint="default"/>
          <w:b/>
          <w:sz w:val="24"/>
          <w:szCs w:val="24"/>
          <w:lang w:val="ru-RU"/>
        </w:rPr>
      </w:pPr>
      <w:r>
        <w:rPr>
          <w:b/>
          <w:sz w:val="24"/>
          <w:szCs w:val="24"/>
        </w:rPr>
        <w:t xml:space="preserve">от </w:t>
      </w:r>
      <w:r>
        <w:rPr>
          <w:rFonts w:hint="default"/>
          <w:b/>
          <w:sz w:val="24"/>
          <w:szCs w:val="24"/>
          <w:lang w:val="ru-RU"/>
        </w:rPr>
        <w:t>22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сентября</w:t>
      </w:r>
      <w:r>
        <w:rPr>
          <w:b/>
          <w:sz w:val="24"/>
          <w:szCs w:val="24"/>
        </w:rPr>
        <w:t xml:space="preserve"> 20</w:t>
      </w:r>
      <w:r>
        <w:rPr>
          <w:rFonts w:hint="default"/>
          <w:b/>
          <w:sz w:val="24"/>
          <w:szCs w:val="24"/>
          <w:lang w:val="ru-RU"/>
        </w:rPr>
        <w:t>14</w:t>
      </w:r>
      <w:r>
        <w:rPr>
          <w:b/>
          <w:sz w:val="24"/>
          <w:szCs w:val="24"/>
        </w:rPr>
        <w:t xml:space="preserve"> года № </w:t>
      </w:r>
      <w:r>
        <w:rPr>
          <w:rFonts w:hint="default"/>
          <w:b/>
          <w:sz w:val="24"/>
          <w:szCs w:val="24"/>
          <w:lang w:val="ru-RU"/>
        </w:rPr>
        <w:t>1300</w:t>
      </w:r>
    </w:p>
    <w:p>
      <w:pPr>
        <w:jc w:val="center"/>
        <w:rPr>
          <w:bCs/>
          <w:sz w:val="24"/>
          <w:szCs w:val="24"/>
        </w:rPr>
      </w:pPr>
    </w:p>
    <w:p>
      <w:pPr>
        <w:jc w:val="center"/>
        <w:rPr>
          <w:bCs/>
          <w:sz w:val="24"/>
          <w:szCs w:val="24"/>
        </w:rPr>
      </w:pPr>
    </w:p>
    <w:p>
      <w:pPr>
        <w:jc w:val="center"/>
        <w:rPr>
          <w:bCs/>
          <w:sz w:val="24"/>
          <w:szCs w:val="24"/>
        </w:rPr>
      </w:pPr>
    </w:p>
    <w:p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 о с т а н о в л я ю:</w:t>
      </w:r>
    </w:p>
    <w:p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Внести в</w:t>
      </w:r>
      <w:r>
        <w:rPr>
          <w:rFonts w:hint="default"/>
          <w:sz w:val="24"/>
          <w:szCs w:val="24"/>
          <w:lang w:val="ru-RU"/>
        </w:rPr>
        <w:t xml:space="preserve"> приложение 1 «Положение о резервах материальных ресурсов (запасов) Белоярского района для ликвидации чрезвычайных ситуаций муниципального характера и в целях гражданской обороны</w:t>
      </w:r>
      <w:r>
        <w:rPr>
          <w:rFonts w:hint="default"/>
          <w:bCs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к постановлению администрации Белоярского района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22 сентября 2014 года № 1300 «О создании резервов материальных ресурсов (запасов) Белоярского района для ликвидации чрезвычайных ситуаций муниципального характера и в целях гражданской обороны»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следующ</w:t>
      </w:r>
      <w:r>
        <w:rPr>
          <w:sz w:val="24"/>
          <w:szCs w:val="24"/>
          <w:lang w:val="ru-RU"/>
        </w:rPr>
        <w:t>ее</w:t>
      </w:r>
      <w:r>
        <w:rPr>
          <w:sz w:val="24"/>
          <w:szCs w:val="24"/>
        </w:rPr>
        <w:t xml:space="preserve"> и</w:t>
      </w:r>
      <w:r>
        <w:rPr>
          <w:sz w:val="24"/>
          <w:szCs w:val="24"/>
          <w:lang w:val="ru-RU"/>
        </w:rPr>
        <w:t>зменение</w:t>
      </w:r>
      <w:r>
        <w:rPr>
          <w:sz w:val="24"/>
          <w:szCs w:val="24"/>
        </w:rPr>
        <w:t>:</w:t>
      </w:r>
    </w:p>
    <w:p>
      <w:pPr>
        <w:autoSpaceDE w:val="0"/>
        <w:autoSpaceDN w:val="0"/>
        <w:adjustRightInd w:val="0"/>
        <w:ind w:firstLine="709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1)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абзац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второй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пункта</w:t>
      </w:r>
      <w:r>
        <w:rPr>
          <w:rFonts w:hint="default"/>
          <w:sz w:val="24"/>
          <w:szCs w:val="24"/>
          <w:lang w:val="ru-RU"/>
        </w:rPr>
        <w:t xml:space="preserve"> 2</w:t>
      </w:r>
      <w:r>
        <w:rPr>
          <w:sz w:val="24"/>
          <w:szCs w:val="24"/>
        </w:rPr>
        <w:t xml:space="preserve">  </w:t>
      </w:r>
      <w:r>
        <w:rPr>
          <w:sz w:val="24"/>
          <w:szCs w:val="24"/>
          <w:lang w:val="ru-RU"/>
        </w:rPr>
        <w:t>изложить</w:t>
      </w:r>
      <w:r>
        <w:rPr>
          <w:rFonts w:hint="default"/>
          <w:sz w:val="24"/>
          <w:szCs w:val="24"/>
          <w:lang w:val="ru-RU"/>
        </w:rPr>
        <w:t xml:space="preserve"> в следующей редакции</w:t>
      </w:r>
      <w:r>
        <w:rPr>
          <w:sz w:val="24"/>
          <w:szCs w:val="24"/>
        </w:rPr>
        <w:t>:</w:t>
      </w:r>
    </w:p>
    <w:p>
      <w:pPr>
        <w:numPr>
          <w:ilvl w:val="0"/>
          <w:numId w:val="0"/>
        </w:numPr>
        <w:autoSpaceDE w:val="0"/>
        <w:autoSpaceDN w:val="0"/>
        <w:adjustRightInd w:val="0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ab/>
      </w:r>
      <w:r>
        <w:rPr>
          <w:rFonts w:hint="default"/>
          <w:sz w:val="24"/>
          <w:szCs w:val="24"/>
          <w:lang w:val="ru-RU"/>
        </w:rPr>
        <w:t>«Резервы могут использоваться при введении режима повышенной готовности а также на иные цели, не связанные с ликвидацией чрезвычайных ситуаций, только на основании решений, принятых главой Белоярского района</w:t>
      </w:r>
      <w:bookmarkStart w:id="0" w:name="_GoBack"/>
      <w:bookmarkEnd w:id="0"/>
      <w:r>
        <w:rPr>
          <w:rFonts w:hint="default"/>
          <w:sz w:val="24"/>
          <w:szCs w:val="24"/>
          <w:lang w:val="ru-RU"/>
        </w:rPr>
        <w:t>.</w:t>
      </w:r>
      <w:r>
        <w:rPr>
          <w:sz w:val="24"/>
          <w:szCs w:val="24"/>
        </w:rPr>
        <w:t>»</w:t>
      </w:r>
      <w:r>
        <w:rPr>
          <w:rFonts w:hint="default"/>
          <w:sz w:val="24"/>
          <w:szCs w:val="24"/>
          <w:lang w:val="ru-RU"/>
        </w:rPr>
        <w:t>;</w:t>
      </w:r>
    </w:p>
    <w:p>
      <w:pPr>
        <w:ind w:firstLine="708"/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2</w:t>
      </w:r>
      <w:r>
        <w:rPr>
          <w:sz w:val="24"/>
          <w:szCs w:val="24"/>
        </w:rPr>
        <w:t>. Опубликовать настоящее постановление в газете «Белоярские вести. Официальный выпуск».</w:t>
      </w:r>
    </w:p>
    <w:p>
      <w:pPr>
        <w:ind w:firstLine="708"/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3</w:t>
      </w:r>
      <w:r>
        <w:rPr>
          <w:sz w:val="24"/>
          <w:szCs w:val="24"/>
        </w:rPr>
        <w:t>. Настоящее постановление вступает в силу после его официального опубликования.</w:t>
      </w:r>
    </w:p>
    <w:p>
      <w:pPr>
        <w:ind w:firstLine="708"/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4</w:t>
      </w:r>
      <w:r>
        <w:rPr>
          <w:sz w:val="24"/>
          <w:szCs w:val="24"/>
        </w:rPr>
        <w:t>. Контроль за выполнением постановления возложить на первого заместителя главы Белоярского района Ойнеца А.В.</w:t>
      </w:r>
    </w:p>
    <w:p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</w:p>
    <w:p>
      <w:pPr>
        <w:jc w:val="both"/>
      </w:pPr>
      <w:r>
        <w:rPr>
          <w:sz w:val="24"/>
          <w:szCs w:val="24"/>
        </w:rPr>
        <w:t>Глава Белоярского района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С.П.Маненков</w:t>
      </w:r>
    </w:p>
    <w:sectPr>
      <w:headerReference r:id="rId3" w:type="default"/>
      <w:headerReference r:id="rId4" w:type="even"/>
      <w:pgSz w:w="11906" w:h="16838"/>
      <w:pgMar w:top="1021" w:right="851" w:bottom="1021" w:left="1701" w:header="709" w:footer="709" w:gutter="0"/>
      <w:pgNumType w:start="1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notBeside" w:vAnchor="text" w:hAnchor="margin" w:xAlign="center" w:y="1"/>
      <w:rPr>
        <w:rStyle w:val="6"/>
        <w:sz w:val="24"/>
        <w:szCs w:val="24"/>
      </w:rPr>
    </w:pPr>
    <w:r>
      <w:rPr>
        <w:rStyle w:val="6"/>
        <w:sz w:val="24"/>
        <w:szCs w:val="24"/>
      </w:rPr>
      <w:fldChar w:fldCharType="begin"/>
    </w:r>
    <w:r>
      <w:rPr>
        <w:rStyle w:val="6"/>
        <w:sz w:val="24"/>
        <w:szCs w:val="24"/>
      </w:rPr>
      <w:instrText xml:space="preserve">PAGE  </w:instrText>
    </w:r>
    <w:r>
      <w:rPr>
        <w:rStyle w:val="6"/>
        <w:sz w:val="24"/>
        <w:szCs w:val="24"/>
      </w:rPr>
      <w:fldChar w:fldCharType="separate"/>
    </w:r>
    <w:r>
      <w:rPr>
        <w:rStyle w:val="6"/>
        <w:sz w:val="24"/>
        <w:szCs w:val="24"/>
      </w:rPr>
      <w:t>2</w:t>
    </w:r>
    <w:r>
      <w:rPr>
        <w:rStyle w:val="6"/>
        <w:sz w:val="24"/>
        <w:szCs w:val="24"/>
      </w:rPr>
      <w:fldChar w:fldCharType="end"/>
    </w:r>
  </w:p>
  <w:p>
    <w:pPr>
      <w:pStyle w:val="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52D"/>
    <w:rsid w:val="0001090B"/>
    <w:rsid w:val="00013AF7"/>
    <w:rsid w:val="00016942"/>
    <w:rsid w:val="0003499B"/>
    <w:rsid w:val="00034B7B"/>
    <w:rsid w:val="00053172"/>
    <w:rsid w:val="000538F4"/>
    <w:rsid w:val="000668CB"/>
    <w:rsid w:val="00067DEA"/>
    <w:rsid w:val="00073C4A"/>
    <w:rsid w:val="000807FB"/>
    <w:rsid w:val="00082818"/>
    <w:rsid w:val="00086696"/>
    <w:rsid w:val="000866DA"/>
    <w:rsid w:val="000954D8"/>
    <w:rsid w:val="000A7E5F"/>
    <w:rsid w:val="000C29F1"/>
    <w:rsid w:val="000C45D6"/>
    <w:rsid w:val="000C4DE1"/>
    <w:rsid w:val="000C5DF9"/>
    <w:rsid w:val="000D06E8"/>
    <w:rsid w:val="000D36EB"/>
    <w:rsid w:val="000E5972"/>
    <w:rsid w:val="000F0859"/>
    <w:rsid w:val="001006AE"/>
    <w:rsid w:val="00102030"/>
    <w:rsid w:val="00105C21"/>
    <w:rsid w:val="001073DD"/>
    <w:rsid w:val="00110AF9"/>
    <w:rsid w:val="00116C16"/>
    <w:rsid w:val="00121F90"/>
    <w:rsid w:val="0013073B"/>
    <w:rsid w:val="001346EB"/>
    <w:rsid w:val="0013652D"/>
    <w:rsid w:val="001379E0"/>
    <w:rsid w:val="00142533"/>
    <w:rsid w:val="00163899"/>
    <w:rsid w:val="00170636"/>
    <w:rsid w:val="00172A5E"/>
    <w:rsid w:val="00186FA9"/>
    <w:rsid w:val="001921A8"/>
    <w:rsid w:val="001940FF"/>
    <w:rsid w:val="0019726F"/>
    <w:rsid w:val="001A5D70"/>
    <w:rsid w:val="001A7BE0"/>
    <w:rsid w:val="001B01F4"/>
    <w:rsid w:val="001B2D28"/>
    <w:rsid w:val="001B7AD1"/>
    <w:rsid w:val="001C2992"/>
    <w:rsid w:val="001C7D51"/>
    <w:rsid w:val="001D6BFF"/>
    <w:rsid w:val="001E1A90"/>
    <w:rsid w:val="001E31E2"/>
    <w:rsid w:val="001E44B2"/>
    <w:rsid w:val="001E662E"/>
    <w:rsid w:val="001F1CC6"/>
    <w:rsid w:val="001F4FD5"/>
    <w:rsid w:val="001F5B95"/>
    <w:rsid w:val="00201231"/>
    <w:rsid w:val="00202479"/>
    <w:rsid w:val="00205EC1"/>
    <w:rsid w:val="002064E7"/>
    <w:rsid w:val="00211466"/>
    <w:rsid w:val="00222C6C"/>
    <w:rsid w:val="00225F42"/>
    <w:rsid w:val="002331DA"/>
    <w:rsid w:val="00234B5F"/>
    <w:rsid w:val="00235619"/>
    <w:rsid w:val="002371A4"/>
    <w:rsid w:val="00246923"/>
    <w:rsid w:val="00253761"/>
    <w:rsid w:val="0026442A"/>
    <w:rsid w:val="00264ABA"/>
    <w:rsid w:val="00266850"/>
    <w:rsid w:val="002670A0"/>
    <w:rsid w:val="0027068D"/>
    <w:rsid w:val="00271260"/>
    <w:rsid w:val="00276205"/>
    <w:rsid w:val="00280445"/>
    <w:rsid w:val="00287345"/>
    <w:rsid w:val="00293D57"/>
    <w:rsid w:val="0029655A"/>
    <w:rsid w:val="002A4F55"/>
    <w:rsid w:val="002B22A2"/>
    <w:rsid w:val="002B4373"/>
    <w:rsid w:val="002C2EE9"/>
    <w:rsid w:val="002C3D67"/>
    <w:rsid w:val="002E1381"/>
    <w:rsid w:val="002E1F58"/>
    <w:rsid w:val="002F26CA"/>
    <w:rsid w:val="00301D8B"/>
    <w:rsid w:val="00312109"/>
    <w:rsid w:val="003132C2"/>
    <w:rsid w:val="00316BD1"/>
    <w:rsid w:val="003175BF"/>
    <w:rsid w:val="0032488E"/>
    <w:rsid w:val="0033456A"/>
    <w:rsid w:val="00341DFF"/>
    <w:rsid w:val="00347BBD"/>
    <w:rsid w:val="00355C27"/>
    <w:rsid w:val="003565E2"/>
    <w:rsid w:val="00361028"/>
    <w:rsid w:val="003622A1"/>
    <w:rsid w:val="0036782F"/>
    <w:rsid w:val="0037069F"/>
    <w:rsid w:val="00383529"/>
    <w:rsid w:val="0038361B"/>
    <w:rsid w:val="00391576"/>
    <w:rsid w:val="00393A4D"/>
    <w:rsid w:val="003A7295"/>
    <w:rsid w:val="003A7FFD"/>
    <w:rsid w:val="003B5AC3"/>
    <w:rsid w:val="003C005E"/>
    <w:rsid w:val="003C4755"/>
    <w:rsid w:val="003D26FF"/>
    <w:rsid w:val="003D2CFB"/>
    <w:rsid w:val="003E0466"/>
    <w:rsid w:val="003E095A"/>
    <w:rsid w:val="003E2400"/>
    <w:rsid w:val="003E4B39"/>
    <w:rsid w:val="003F2AC5"/>
    <w:rsid w:val="003F6CB1"/>
    <w:rsid w:val="004144B8"/>
    <w:rsid w:val="00427FC4"/>
    <w:rsid w:val="004301E7"/>
    <w:rsid w:val="0043054C"/>
    <w:rsid w:val="00430D06"/>
    <w:rsid w:val="00441AEC"/>
    <w:rsid w:val="00442099"/>
    <w:rsid w:val="0044282C"/>
    <w:rsid w:val="004442EB"/>
    <w:rsid w:val="00445BC1"/>
    <w:rsid w:val="004508D1"/>
    <w:rsid w:val="0045308D"/>
    <w:rsid w:val="00454816"/>
    <w:rsid w:val="00455A23"/>
    <w:rsid w:val="00456D81"/>
    <w:rsid w:val="00463C59"/>
    <w:rsid w:val="0046471F"/>
    <w:rsid w:val="00472DA7"/>
    <w:rsid w:val="00477E41"/>
    <w:rsid w:val="00485DE2"/>
    <w:rsid w:val="0048785D"/>
    <w:rsid w:val="00492C84"/>
    <w:rsid w:val="004931C6"/>
    <w:rsid w:val="004B1086"/>
    <w:rsid w:val="004B25EF"/>
    <w:rsid w:val="004B3CAB"/>
    <w:rsid w:val="004C0660"/>
    <w:rsid w:val="004C3FE9"/>
    <w:rsid w:val="004C4D08"/>
    <w:rsid w:val="004C5C6D"/>
    <w:rsid w:val="004C78C4"/>
    <w:rsid w:val="004D05AA"/>
    <w:rsid w:val="004D1603"/>
    <w:rsid w:val="004D2F46"/>
    <w:rsid w:val="004D4F16"/>
    <w:rsid w:val="004E3F32"/>
    <w:rsid w:val="004E5321"/>
    <w:rsid w:val="004E7B10"/>
    <w:rsid w:val="004F004F"/>
    <w:rsid w:val="004F1D45"/>
    <w:rsid w:val="004F4E85"/>
    <w:rsid w:val="00501050"/>
    <w:rsid w:val="00507C38"/>
    <w:rsid w:val="00513EF6"/>
    <w:rsid w:val="00516B26"/>
    <w:rsid w:val="00523295"/>
    <w:rsid w:val="00523B61"/>
    <w:rsid w:val="005254B5"/>
    <w:rsid w:val="00525961"/>
    <w:rsid w:val="005301F9"/>
    <w:rsid w:val="00530F8E"/>
    <w:rsid w:val="00537B30"/>
    <w:rsid w:val="00543430"/>
    <w:rsid w:val="00545356"/>
    <w:rsid w:val="0055549F"/>
    <w:rsid w:val="00556B36"/>
    <w:rsid w:val="005579AE"/>
    <w:rsid w:val="00557FA5"/>
    <w:rsid w:val="00560B0A"/>
    <w:rsid w:val="0057646C"/>
    <w:rsid w:val="00582A8B"/>
    <w:rsid w:val="005953F9"/>
    <w:rsid w:val="005A39FD"/>
    <w:rsid w:val="005A569C"/>
    <w:rsid w:val="005A7C1E"/>
    <w:rsid w:val="005C3BA9"/>
    <w:rsid w:val="005C3DF1"/>
    <w:rsid w:val="005C4481"/>
    <w:rsid w:val="005D2C66"/>
    <w:rsid w:val="005D69A7"/>
    <w:rsid w:val="005E05BB"/>
    <w:rsid w:val="005E5D7C"/>
    <w:rsid w:val="005E6EC3"/>
    <w:rsid w:val="005E786E"/>
    <w:rsid w:val="005F6714"/>
    <w:rsid w:val="005F7895"/>
    <w:rsid w:val="006037DC"/>
    <w:rsid w:val="0062625E"/>
    <w:rsid w:val="00634B99"/>
    <w:rsid w:val="00636E40"/>
    <w:rsid w:val="006438EF"/>
    <w:rsid w:val="00677F4B"/>
    <w:rsid w:val="00682229"/>
    <w:rsid w:val="006918BB"/>
    <w:rsid w:val="00696B5B"/>
    <w:rsid w:val="0069778C"/>
    <w:rsid w:val="006A1055"/>
    <w:rsid w:val="006A46AD"/>
    <w:rsid w:val="006A74F2"/>
    <w:rsid w:val="006B00FD"/>
    <w:rsid w:val="006C1AA5"/>
    <w:rsid w:val="006C6710"/>
    <w:rsid w:val="006E4C73"/>
    <w:rsid w:val="006E5A0B"/>
    <w:rsid w:val="006F242A"/>
    <w:rsid w:val="006F5246"/>
    <w:rsid w:val="006F6EAB"/>
    <w:rsid w:val="00702FDE"/>
    <w:rsid w:val="0070348E"/>
    <w:rsid w:val="00712B7F"/>
    <w:rsid w:val="00712E6B"/>
    <w:rsid w:val="00715897"/>
    <w:rsid w:val="0071794D"/>
    <w:rsid w:val="00725A08"/>
    <w:rsid w:val="00731550"/>
    <w:rsid w:val="00731B1F"/>
    <w:rsid w:val="007329F5"/>
    <w:rsid w:val="00732E41"/>
    <w:rsid w:val="0074380A"/>
    <w:rsid w:val="007469E4"/>
    <w:rsid w:val="0075684D"/>
    <w:rsid w:val="007644F6"/>
    <w:rsid w:val="007868A1"/>
    <w:rsid w:val="00792855"/>
    <w:rsid w:val="007A0575"/>
    <w:rsid w:val="007A4A16"/>
    <w:rsid w:val="007B1582"/>
    <w:rsid w:val="007B7471"/>
    <w:rsid w:val="007C4509"/>
    <w:rsid w:val="007D5B5C"/>
    <w:rsid w:val="007D739F"/>
    <w:rsid w:val="007D7E0D"/>
    <w:rsid w:val="007E5E33"/>
    <w:rsid w:val="007F2322"/>
    <w:rsid w:val="007F2435"/>
    <w:rsid w:val="00804A3F"/>
    <w:rsid w:val="008062E9"/>
    <w:rsid w:val="00811808"/>
    <w:rsid w:val="00812256"/>
    <w:rsid w:val="00813860"/>
    <w:rsid w:val="00814142"/>
    <w:rsid w:val="00820A27"/>
    <w:rsid w:val="00822642"/>
    <w:rsid w:val="00823164"/>
    <w:rsid w:val="00823387"/>
    <w:rsid w:val="00824279"/>
    <w:rsid w:val="0082737D"/>
    <w:rsid w:val="00830CC8"/>
    <w:rsid w:val="00831E62"/>
    <w:rsid w:val="008331E5"/>
    <w:rsid w:val="00840F37"/>
    <w:rsid w:val="00845036"/>
    <w:rsid w:val="00845E80"/>
    <w:rsid w:val="00851482"/>
    <w:rsid w:val="008526CA"/>
    <w:rsid w:val="008528A9"/>
    <w:rsid w:val="00854AA3"/>
    <w:rsid w:val="008554EF"/>
    <w:rsid w:val="00864856"/>
    <w:rsid w:val="008654A3"/>
    <w:rsid w:val="008715AE"/>
    <w:rsid w:val="00885284"/>
    <w:rsid w:val="008865E2"/>
    <w:rsid w:val="00893996"/>
    <w:rsid w:val="00896E3E"/>
    <w:rsid w:val="008A00B1"/>
    <w:rsid w:val="008A4BD6"/>
    <w:rsid w:val="008A7020"/>
    <w:rsid w:val="008B0D49"/>
    <w:rsid w:val="008B1F02"/>
    <w:rsid w:val="008B51FA"/>
    <w:rsid w:val="008B5D4C"/>
    <w:rsid w:val="008C0D85"/>
    <w:rsid w:val="008C3349"/>
    <w:rsid w:val="008C4CFC"/>
    <w:rsid w:val="008D57D1"/>
    <w:rsid w:val="008F1D64"/>
    <w:rsid w:val="008F7868"/>
    <w:rsid w:val="009053F8"/>
    <w:rsid w:val="0090549E"/>
    <w:rsid w:val="00910F77"/>
    <w:rsid w:val="009112B6"/>
    <w:rsid w:val="00912E0A"/>
    <w:rsid w:val="00915BE7"/>
    <w:rsid w:val="00927989"/>
    <w:rsid w:val="0093110E"/>
    <w:rsid w:val="00932A27"/>
    <w:rsid w:val="0093596C"/>
    <w:rsid w:val="00937B18"/>
    <w:rsid w:val="00944489"/>
    <w:rsid w:val="00944611"/>
    <w:rsid w:val="009502C8"/>
    <w:rsid w:val="00951567"/>
    <w:rsid w:val="00953C02"/>
    <w:rsid w:val="00953D5E"/>
    <w:rsid w:val="0095549C"/>
    <w:rsid w:val="00955741"/>
    <w:rsid w:val="009557A5"/>
    <w:rsid w:val="00955ECA"/>
    <w:rsid w:val="00960200"/>
    <w:rsid w:val="00962B98"/>
    <w:rsid w:val="00965432"/>
    <w:rsid w:val="00967608"/>
    <w:rsid w:val="009748F1"/>
    <w:rsid w:val="00974E67"/>
    <w:rsid w:val="00982B30"/>
    <w:rsid w:val="00987A29"/>
    <w:rsid w:val="00991B7B"/>
    <w:rsid w:val="009953A9"/>
    <w:rsid w:val="009A2118"/>
    <w:rsid w:val="009A4778"/>
    <w:rsid w:val="009B6492"/>
    <w:rsid w:val="009C122F"/>
    <w:rsid w:val="009C7EFF"/>
    <w:rsid w:val="009D0703"/>
    <w:rsid w:val="009D118F"/>
    <w:rsid w:val="009D2328"/>
    <w:rsid w:val="009E0281"/>
    <w:rsid w:val="009E1A97"/>
    <w:rsid w:val="009F00BC"/>
    <w:rsid w:val="009F3F84"/>
    <w:rsid w:val="009F69CE"/>
    <w:rsid w:val="009F6BA2"/>
    <w:rsid w:val="00A0197B"/>
    <w:rsid w:val="00A0429D"/>
    <w:rsid w:val="00A0533A"/>
    <w:rsid w:val="00A1263E"/>
    <w:rsid w:val="00A16487"/>
    <w:rsid w:val="00A202DB"/>
    <w:rsid w:val="00A20464"/>
    <w:rsid w:val="00A22466"/>
    <w:rsid w:val="00A2333F"/>
    <w:rsid w:val="00A23CEC"/>
    <w:rsid w:val="00A277E2"/>
    <w:rsid w:val="00A40DEC"/>
    <w:rsid w:val="00A47F7B"/>
    <w:rsid w:val="00A47FB6"/>
    <w:rsid w:val="00A5561A"/>
    <w:rsid w:val="00A617E2"/>
    <w:rsid w:val="00A626F9"/>
    <w:rsid w:val="00A66EF5"/>
    <w:rsid w:val="00A81FEB"/>
    <w:rsid w:val="00A83E56"/>
    <w:rsid w:val="00A8543D"/>
    <w:rsid w:val="00A8629C"/>
    <w:rsid w:val="00A90161"/>
    <w:rsid w:val="00AA073B"/>
    <w:rsid w:val="00AA0A34"/>
    <w:rsid w:val="00AA3E6E"/>
    <w:rsid w:val="00AB6449"/>
    <w:rsid w:val="00AC5F00"/>
    <w:rsid w:val="00AC6A63"/>
    <w:rsid w:val="00AD0272"/>
    <w:rsid w:val="00AD335C"/>
    <w:rsid w:val="00AD685F"/>
    <w:rsid w:val="00AE0294"/>
    <w:rsid w:val="00AE0835"/>
    <w:rsid w:val="00AE3187"/>
    <w:rsid w:val="00AE374C"/>
    <w:rsid w:val="00AE3C40"/>
    <w:rsid w:val="00AF08F9"/>
    <w:rsid w:val="00AF0D5C"/>
    <w:rsid w:val="00AF1F84"/>
    <w:rsid w:val="00B04C8F"/>
    <w:rsid w:val="00B1404A"/>
    <w:rsid w:val="00B3121D"/>
    <w:rsid w:val="00B31D84"/>
    <w:rsid w:val="00B35460"/>
    <w:rsid w:val="00B35776"/>
    <w:rsid w:val="00B3670B"/>
    <w:rsid w:val="00B6238C"/>
    <w:rsid w:val="00B64591"/>
    <w:rsid w:val="00B6648E"/>
    <w:rsid w:val="00B76764"/>
    <w:rsid w:val="00B81456"/>
    <w:rsid w:val="00B83091"/>
    <w:rsid w:val="00B85659"/>
    <w:rsid w:val="00B87F5D"/>
    <w:rsid w:val="00B90DC4"/>
    <w:rsid w:val="00B92268"/>
    <w:rsid w:val="00B94DD1"/>
    <w:rsid w:val="00BA0CD3"/>
    <w:rsid w:val="00BA43E9"/>
    <w:rsid w:val="00BA598F"/>
    <w:rsid w:val="00BB2BF3"/>
    <w:rsid w:val="00BB7D92"/>
    <w:rsid w:val="00BD7225"/>
    <w:rsid w:val="00BF0DB2"/>
    <w:rsid w:val="00BF1BD0"/>
    <w:rsid w:val="00C00F32"/>
    <w:rsid w:val="00C01037"/>
    <w:rsid w:val="00C026CC"/>
    <w:rsid w:val="00C03E6A"/>
    <w:rsid w:val="00C044B4"/>
    <w:rsid w:val="00C0463F"/>
    <w:rsid w:val="00C04ABE"/>
    <w:rsid w:val="00C10552"/>
    <w:rsid w:val="00C11C1D"/>
    <w:rsid w:val="00C138F7"/>
    <w:rsid w:val="00C1507B"/>
    <w:rsid w:val="00C206F6"/>
    <w:rsid w:val="00C228B8"/>
    <w:rsid w:val="00C2391B"/>
    <w:rsid w:val="00C30FB3"/>
    <w:rsid w:val="00C34037"/>
    <w:rsid w:val="00C40EF7"/>
    <w:rsid w:val="00C4204D"/>
    <w:rsid w:val="00C46C6F"/>
    <w:rsid w:val="00C47452"/>
    <w:rsid w:val="00C518C5"/>
    <w:rsid w:val="00C65664"/>
    <w:rsid w:val="00C66B08"/>
    <w:rsid w:val="00C67438"/>
    <w:rsid w:val="00C6777F"/>
    <w:rsid w:val="00C77E85"/>
    <w:rsid w:val="00C87D1C"/>
    <w:rsid w:val="00C95C0E"/>
    <w:rsid w:val="00C96BF2"/>
    <w:rsid w:val="00CB3B2E"/>
    <w:rsid w:val="00CB3D1E"/>
    <w:rsid w:val="00CB606B"/>
    <w:rsid w:val="00CC02FA"/>
    <w:rsid w:val="00CC25F8"/>
    <w:rsid w:val="00CD03B2"/>
    <w:rsid w:val="00CD626A"/>
    <w:rsid w:val="00CE0755"/>
    <w:rsid w:val="00CF243F"/>
    <w:rsid w:val="00CF4CD3"/>
    <w:rsid w:val="00D00D2F"/>
    <w:rsid w:val="00D011E3"/>
    <w:rsid w:val="00D01EBB"/>
    <w:rsid w:val="00D056B3"/>
    <w:rsid w:val="00D05E7D"/>
    <w:rsid w:val="00D060CF"/>
    <w:rsid w:val="00D063D5"/>
    <w:rsid w:val="00D10926"/>
    <w:rsid w:val="00D14467"/>
    <w:rsid w:val="00D16024"/>
    <w:rsid w:val="00D21088"/>
    <w:rsid w:val="00D21B15"/>
    <w:rsid w:val="00D21EEA"/>
    <w:rsid w:val="00D238AA"/>
    <w:rsid w:val="00D35B6E"/>
    <w:rsid w:val="00D50EE4"/>
    <w:rsid w:val="00D51374"/>
    <w:rsid w:val="00D54087"/>
    <w:rsid w:val="00D57617"/>
    <w:rsid w:val="00D60C91"/>
    <w:rsid w:val="00D619E1"/>
    <w:rsid w:val="00D67FE5"/>
    <w:rsid w:val="00D731CC"/>
    <w:rsid w:val="00D7413C"/>
    <w:rsid w:val="00D84421"/>
    <w:rsid w:val="00D904AD"/>
    <w:rsid w:val="00D92CE2"/>
    <w:rsid w:val="00DA394A"/>
    <w:rsid w:val="00DA7449"/>
    <w:rsid w:val="00DA78E7"/>
    <w:rsid w:val="00DB125E"/>
    <w:rsid w:val="00DB36C4"/>
    <w:rsid w:val="00DC1B07"/>
    <w:rsid w:val="00DC2114"/>
    <w:rsid w:val="00DC2AB2"/>
    <w:rsid w:val="00DC2D3E"/>
    <w:rsid w:val="00DC41B2"/>
    <w:rsid w:val="00DC65FB"/>
    <w:rsid w:val="00DD5ACA"/>
    <w:rsid w:val="00DD72CE"/>
    <w:rsid w:val="00DD7B14"/>
    <w:rsid w:val="00DF19EE"/>
    <w:rsid w:val="00DF3239"/>
    <w:rsid w:val="00DF5D2E"/>
    <w:rsid w:val="00DF7E40"/>
    <w:rsid w:val="00E10620"/>
    <w:rsid w:val="00E11B2F"/>
    <w:rsid w:val="00E2039E"/>
    <w:rsid w:val="00E27766"/>
    <w:rsid w:val="00E36F8A"/>
    <w:rsid w:val="00E409EE"/>
    <w:rsid w:val="00E40CDE"/>
    <w:rsid w:val="00E43B2D"/>
    <w:rsid w:val="00E452A6"/>
    <w:rsid w:val="00E53049"/>
    <w:rsid w:val="00E56CD8"/>
    <w:rsid w:val="00E627F7"/>
    <w:rsid w:val="00E635A0"/>
    <w:rsid w:val="00E63C61"/>
    <w:rsid w:val="00E65FDD"/>
    <w:rsid w:val="00E767F9"/>
    <w:rsid w:val="00E81C4A"/>
    <w:rsid w:val="00E82AEA"/>
    <w:rsid w:val="00E86664"/>
    <w:rsid w:val="00E86B5A"/>
    <w:rsid w:val="00E87ADF"/>
    <w:rsid w:val="00E91037"/>
    <w:rsid w:val="00E97F2B"/>
    <w:rsid w:val="00EA100A"/>
    <w:rsid w:val="00EA2ABD"/>
    <w:rsid w:val="00EA443B"/>
    <w:rsid w:val="00EA597D"/>
    <w:rsid w:val="00EA5B5B"/>
    <w:rsid w:val="00EB0BF7"/>
    <w:rsid w:val="00EB7DAC"/>
    <w:rsid w:val="00EC0A72"/>
    <w:rsid w:val="00EC7AEB"/>
    <w:rsid w:val="00ED73D5"/>
    <w:rsid w:val="00EE5F3B"/>
    <w:rsid w:val="00EF4579"/>
    <w:rsid w:val="00F03B66"/>
    <w:rsid w:val="00F10117"/>
    <w:rsid w:val="00F165F0"/>
    <w:rsid w:val="00F20202"/>
    <w:rsid w:val="00F25DED"/>
    <w:rsid w:val="00F27B63"/>
    <w:rsid w:val="00F3194B"/>
    <w:rsid w:val="00F34DAD"/>
    <w:rsid w:val="00F37E03"/>
    <w:rsid w:val="00F42736"/>
    <w:rsid w:val="00F43774"/>
    <w:rsid w:val="00F4380F"/>
    <w:rsid w:val="00F45CA7"/>
    <w:rsid w:val="00F4698C"/>
    <w:rsid w:val="00F50A45"/>
    <w:rsid w:val="00F5169D"/>
    <w:rsid w:val="00F52672"/>
    <w:rsid w:val="00F53B7B"/>
    <w:rsid w:val="00F57F78"/>
    <w:rsid w:val="00F6004F"/>
    <w:rsid w:val="00F60142"/>
    <w:rsid w:val="00F6495D"/>
    <w:rsid w:val="00F71E96"/>
    <w:rsid w:val="00F73DA1"/>
    <w:rsid w:val="00F752ED"/>
    <w:rsid w:val="00F81703"/>
    <w:rsid w:val="00F81CAC"/>
    <w:rsid w:val="00F843DF"/>
    <w:rsid w:val="00F87EA9"/>
    <w:rsid w:val="00F93959"/>
    <w:rsid w:val="00F9672E"/>
    <w:rsid w:val="00F974D3"/>
    <w:rsid w:val="00F97F15"/>
    <w:rsid w:val="00FA2220"/>
    <w:rsid w:val="00FA6726"/>
    <w:rsid w:val="00FA676A"/>
    <w:rsid w:val="00FB2371"/>
    <w:rsid w:val="00FB2A2F"/>
    <w:rsid w:val="00FC152E"/>
    <w:rsid w:val="00FC2384"/>
    <w:rsid w:val="00FC2C23"/>
    <w:rsid w:val="00FC3486"/>
    <w:rsid w:val="00FC5591"/>
    <w:rsid w:val="00FD49A8"/>
    <w:rsid w:val="00FE27DB"/>
    <w:rsid w:val="00FE65E5"/>
    <w:rsid w:val="00FF4125"/>
    <w:rsid w:val="00FF42C1"/>
    <w:rsid w:val="00FF660F"/>
    <w:rsid w:val="06A81D59"/>
    <w:rsid w:val="15074AA3"/>
    <w:rsid w:val="15935DDC"/>
    <w:rsid w:val="19677ED0"/>
    <w:rsid w:val="1B642731"/>
    <w:rsid w:val="1E81151C"/>
    <w:rsid w:val="3CE31D71"/>
    <w:rsid w:val="4A632ED4"/>
    <w:rsid w:val="77A9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qFormat/>
    <w:uiPriority w:val="0"/>
    <w:rPr>
      <w:vertAlign w:val="superscript"/>
    </w:rPr>
  </w:style>
  <w:style w:type="character" w:styleId="5">
    <w:name w:val="Hyperlink"/>
    <w:uiPriority w:val="0"/>
    <w:rPr>
      <w:color w:val="0000FF"/>
      <w:u w:val="single"/>
    </w:rPr>
  </w:style>
  <w:style w:type="character" w:styleId="6">
    <w:name w:val="page number"/>
    <w:basedOn w:val="2"/>
    <w:qFormat/>
    <w:uiPriority w:val="0"/>
  </w:style>
  <w:style w:type="paragraph" w:styleId="7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8">
    <w:name w:val="Body Text Indent 3"/>
    <w:basedOn w:val="1"/>
    <w:qFormat/>
    <w:uiPriority w:val="0"/>
    <w:pPr>
      <w:jc w:val="center"/>
    </w:pPr>
    <w:rPr>
      <w:sz w:val="24"/>
    </w:rPr>
  </w:style>
  <w:style w:type="paragraph" w:styleId="9">
    <w:name w:val="footnote text"/>
    <w:basedOn w:val="1"/>
    <w:link w:val="16"/>
    <w:qFormat/>
    <w:uiPriority w:val="0"/>
  </w:style>
  <w:style w:type="paragraph" w:styleId="10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1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table" w:styleId="12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14">
    <w:name w:val="ConsPlusTitle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15">
    <w:name w:val="ConsPlusNonformat"/>
    <w:qFormat/>
    <w:uiPriority w:val="99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6">
    <w:name w:val="Текст сноски Знак"/>
    <w:basedOn w:val="2"/>
    <w:link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E27FB-F808-49B4-BF31-FA589D25AE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WareZ Provider</Company>
  <Pages>2</Pages>
  <Words>493</Words>
  <Characters>2811</Characters>
  <Lines>23</Lines>
  <Paragraphs>6</Paragraphs>
  <TotalTime>4</TotalTime>
  <ScaleCrop>false</ScaleCrop>
  <LinksUpToDate>false</LinksUpToDate>
  <CharactersWithSpaces>3298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2020-12-14T06:19:00Z</dcterms:created>
  <dc:creator>А.Н.Гончаров</dc:creator>
  <cp:lastModifiedBy>BraginVV</cp:lastModifiedBy>
  <cp:lastPrinted>2024-07-22T10:37:20Z</cp:lastPrinted>
  <dcterms:modified xsi:type="dcterms:W3CDTF">2024-07-22T10:37:30Z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07F5E67956F4446EB49454767BD6D637_13</vt:lpwstr>
  </property>
</Properties>
</file>