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правообладателем ранее учтенного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гараж, общей площадью 25,7 квадратных метров, </w:t>
      </w:r>
      <w:r>
        <w:rPr>
          <w:rFonts w:hint="default" w:ascii="Times New Roman" w:hAnsi="Times New Roman" w:cs="Times New Roman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115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996, расположенный по адресу: Ханты-Мансийский автономный округ - Югра, город Белоярский, кооператив «Лада»,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 733, </w:t>
      </w:r>
      <w:r>
        <w:rPr>
          <w:rFonts w:hint="default" w:ascii="Times New Roman" w:hAnsi="Times New Roman" w:cs="Times New Roman"/>
          <w:sz w:val="24"/>
          <w:szCs w:val="24"/>
        </w:rPr>
        <w:t xml:space="preserve">выявлен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гражданин Российской Федерации Чернов Виктор Николаевич,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>ицо, выявленное в качестве правообладателя ранее учтенного объекта недвижимости, либо иное заинтересованное лицо вправе представи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00C040F9"/>
    <w:rsid w:val="00D339F9"/>
    <w:rsid w:val="04E93D7A"/>
    <w:rsid w:val="13994D9F"/>
    <w:rsid w:val="15E30C2B"/>
    <w:rsid w:val="1AD47C96"/>
    <w:rsid w:val="1E1B33ED"/>
    <w:rsid w:val="24157555"/>
    <w:rsid w:val="390F1460"/>
    <w:rsid w:val="45D42AE0"/>
    <w:rsid w:val="583D21E9"/>
    <w:rsid w:val="58780653"/>
    <w:rsid w:val="61C40266"/>
    <w:rsid w:val="6231247F"/>
    <w:rsid w:val="6EF8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2024-11-29T13:29:40Z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