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C3" w:rsidRPr="00E10AED" w:rsidRDefault="00BC0F82" w:rsidP="008613C3">
      <w:pPr>
        <w:spacing w:after="0" w:line="240" w:lineRule="auto"/>
        <w:ind w:right="213" w:firstLine="142"/>
        <w:jc w:val="center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E10AED">
        <w:rPr>
          <w:rFonts w:ascii="Times New Roman" w:hAnsi="Times New Roman" w:cs="Times New Roman"/>
          <w:b/>
          <w:color w:val="FF0066"/>
          <w:sz w:val="28"/>
          <w:szCs w:val="28"/>
        </w:rPr>
        <w:t>Уважаемые родители!</w:t>
      </w:r>
    </w:p>
    <w:p w:rsidR="00BC07D2" w:rsidRPr="008711F3" w:rsidRDefault="008711F3" w:rsidP="00E04564">
      <w:pPr>
        <w:spacing w:after="0" w:line="240" w:lineRule="auto"/>
        <w:ind w:left="284" w:right="213" w:firstLine="142"/>
        <w:jc w:val="both"/>
        <w:rPr>
          <w:rFonts w:ascii="Times New Roman" w:hAnsi="Times New Roman" w:cs="Times New Roman"/>
          <w:color w:val="00006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24ABA" w:rsidRPr="008711F3">
        <w:rPr>
          <w:rFonts w:ascii="Times New Roman" w:hAnsi="Times New Roman" w:cs="Times New Roman"/>
          <w:color w:val="000066"/>
          <w:sz w:val="24"/>
          <w:szCs w:val="24"/>
        </w:rPr>
        <w:t>В настоящее время</w:t>
      </w:r>
      <w:r w:rsidR="00E82163">
        <w:rPr>
          <w:rFonts w:ascii="Times New Roman" w:hAnsi="Times New Roman" w:cs="Times New Roman"/>
          <w:color w:val="000066"/>
          <w:sz w:val="24"/>
          <w:szCs w:val="24"/>
        </w:rPr>
        <w:t>,</w:t>
      </w:r>
      <w:r w:rsidR="001132A0" w:rsidRPr="008711F3">
        <w:rPr>
          <w:rFonts w:ascii="Times New Roman" w:hAnsi="Times New Roman" w:cs="Times New Roman"/>
          <w:color w:val="000066"/>
          <w:sz w:val="24"/>
          <w:szCs w:val="24"/>
        </w:rPr>
        <w:t xml:space="preserve"> находясь </w:t>
      </w:r>
      <w:r w:rsidR="00836FD6" w:rsidRPr="008711F3">
        <w:rPr>
          <w:rFonts w:ascii="Times New Roman" w:hAnsi="Times New Roman" w:cs="Times New Roman"/>
          <w:color w:val="000066"/>
          <w:sz w:val="24"/>
          <w:szCs w:val="24"/>
        </w:rPr>
        <w:t xml:space="preserve">в своих квартирах и домах </w:t>
      </w:r>
      <w:r w:rsidR="001132A0" w:rsidRPr="008711F3">
        <w:rPr>
          <w:rFonts w:ascii="Times New Roman" w:hAnsi="Times New Roman" w:cs="Times New Roman"/>
          <w:color w:val="000066"/>
          <w:sz w:val="24"/>
          <w:szCs w:val="24"/>
        </w:rPr>
        <w:t>на самоизоляции</w:t>
      </w:r>
      <w:r w:rsidR="00E82163">
        <w:rPr>
          <w:rFonts w:ascii="Times New Roman" w:hAnsi="Times New Roman" w:cs="Times New Roman"/>
          <w:color w:val="000066"/>
          <w:sz w:val="24"/>
          <w:szCs w:val="24"/>
        </w:rPr>
        <w:t>,</w:t>
      </w:r>
      <w:r w:rsidR="00B24ABA" w:rsidRPr="008711F3">
        <w:rPr>
          <w:rFonts w:ascii="Times New Roman" w:hAnsi="Times New Roman" w:cs="Times New Roman"/>
          <w:color w:val="000066"/>
          <w:sz w:val="24"/>
          <w:szCs w:val="24"/>
        </w:rPr>
        <w:t xml:space="preserve"> н</w:t>
      </w:r>
      <w:r w:rsidR="004C63F2" w:rsidRPr="008711F3">
        <w:rPr>
          <w:rFonts w:ascii="Times New Roman" w:hAnsi="Times New Roman" w:cs="Times New Roman"/>
          <w:color w:val="000066"/>
          <w:sz w:val="24"/>
          <w:szCs w:val="24"/>
        </w:rPr>
        <w:t>е только взрослые охвачены паникой, дети и подростки легко поддается настроению окружающих их близких взрослых</w:t>
      </w:r>
      <w:r w:rsidR="00E82163">
        <w:rPr>
          <w:rFonts w:ascii="Times New Roman" w:hAnsi="Times New Roman" w:cs="Times New Roman"/>
          <w:color w:val="000066"/>
          <w:sz w:val="24"/>
          <w:szCs w:val="24"/>
        </w:rPr>
        <w:t>,</w:t>
      </w:r>
      <w:r w:rsidR="004C63F2" w:rsidRPr="008711F3">
        <w:rPr>
          <w:rFonts w:ascii="Times New Roman" w:hAnsi="Times New Roman" w:cs="Times New Roman"/>
          <w:color w:val="000066"/>
          <w:sz w:val="24"/>
          <w:szCs w:val="24"/>
        </w:rPr>
        <w:t xml:space="preserve"> и могут испытывать беспокойство, тревогу, страхи, плюс такое состояние усугубляется недостатком информации, неопределенностью, непониманием целей карантина, нарушением устоявшегося режима. Помимо тревоги, дети и подростки часто проявляют раздражительность, гневливость, капризность, упрямство, агрессию. Как же помочь справиться ребенку с этими эмоциями?</w:t>
      </w:r>
    </w:p>
    <w:p w:rsidR="008613C3" w:rsidRPr="00AE1F30" w:rsidRDefault="00EB0072" w:rsidP="00AE1F30">
      <w:pPr>
        <w:spacing w:after="0" w:line="240" w:lineRule="auto"/>
        <w:ind w:right="213" w:firstLine="142"/>
        <w:jc w:val="center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EB0072">
        <w:rPr>
          <w:rFonts w:ascii="Times New Roman" w:hAnsi="Times New Roman" w:cs="Times New Roman"/>
          <w:b/>
          <w:color w:val="FF0066"/>
          <w:sz w:val="28"/>
          <w:szCs w:val="28"/>
        </w:rPr>
        <w:t>Предлагаем несколько техник преодоления стресса</w:t>
      </w:r>
    </w:p>
    <w:p w:rsidR="00E631EB" w:rsidRDefault="00AE1F30" w:rsidP="00F8727F">
      <w:pPr>
        <w:spacing w:after="0" w:line="240" w:lineRule="auto"/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23FC4AB" wp14:editId="7368A80A">
                <wp:simplePos x="0" y="0"/>
                <wp:positionH relativeFrom="column">
                  <wp:posOffset>1163955</wp:posOffset>
                </wp:positionH>
                <wp:positionV relativeFrom="paragraph">
                  <wp:posOffset>104775</wp:posOffset>
                </wp:positionV>
                <wp:extent cx="3398520" cy="225552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520" cy="225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235C9" w:rsidRPr="00200396" w:rsidRDefault="00B5479C" w:rsidP="002003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039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Арт–</w:t>
                            </w:r>
                            <w:r w:rsidR="009F6559" w:rsidRPr="0020039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терапия</w:t>
                            </w:r>
                            <w:r w:rsidRPr="0020039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</w:p>
                          <w:p w:rsidR="009F6559" w:rsidRPr="00E631EB" w:rsidRDefault="00B5479C" w:rsidP="00B547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31EB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психологический метод воздействия творчеством.</w:t>
                            </w:r>
                            <w:r w:rsidR="004C6816" w:rsidRPr="00E631EB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В качестве материалов используется цветные карандаши, краски, мелки и др.</w:t>
                            </w:r>
                          </w:p>
                          <w:p w:rsidR="00FC4E98" w:rsidRPr="00E631EB" w:rsidRDefault="00FC4E98" w:rsidP="00B547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31EB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Пример: возьмите карандаши и</w:t>
                            </w:r>
                            <w:r w:rsidR="005D6D4F" w:rsidRPr="00E631EB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попробуйте изобразить</w:t>
                            </w:r>
                            <w:r w:rsidRPr="00E631EB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свою проблему.</w:t>
                            </w:r>
                            <w:r w:rsidR="008B2C36" w:rsidRPr="00E631EB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Далее преобразуйте рисунок в яркий и позитивный.</w:t>
                            </w:r>
                            <w:r w:rsidR="00BC31B5" w:rsidRPr="00E631EB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Это упражнение п</w:t>
                            </w:r>
                            <w:r w:rsidR="005C110F" w:rsidRPr="00E631EB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</w:t>
                            </w:r>
                            <w:r w:rsidR="00BC31B5" w:rsidRPr="00E631EB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могает понять</w:t>
                            </w:r>
                            <w:r w:rsidR="005C110F" w:rsidRPr="00E631EB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что если можно </w:t>
                            </w:r>
                            <w:r w:rsidR="00515605" w:rsidRPr="00E631EB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 бу</w:t>
                            </w:r>
                            <w:r w:rsidR="00693A64" w:rsidRPr="00E631EB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маге устранить/изменить проблему, </w:t>
                            </w:r>
                            <w:r w:rsidR="0034006A" w:rsidRPr="00E631EB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значит, это и в жизни </w:t>
                            </w:r>
                            <w:r w:rsidR="004C67F5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4C67F5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C67F5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C67F5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34006A" w:rsidRPr="00E631EB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возможно сделать.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91.65pt;margin-top:8.25pt;width:267.6pt;height:177.6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" filled="f" stroked="f">
                <v:textbox>
                  <w:txbxContent>
                    <w:p w:rsidR="00D235C9" w:rsidRPr="00200396" w:rsidRDefault="00B5479C" w:rsidP="0020039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0396"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Арт–</w:t>
                      </w:r>
                      <w:r w:rsidR="009F6559" w:rsidRPr="00200396"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терапия</w:t>
                      </w:r>
                      <w:r w:rsidRPr="00200396"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</w:p>
                    <w:p w:rsidR="009F6559" w:rsidRPr="00E631EB" w:rsidRDefault="00B5479C" w:rsidP="00B547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631EB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психологический метод воздействия творчеством.</w:t>
                      </w:r>
                      <w:r w:rsidR="004C6816" w:rsidRPr="00E631EB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В качестве материалов используется цветные карандаши, краски, мелки и др.</w:t>
                      </w:r>
                    </w:p>
                    <w:p w:rsidR="00FC4E98" w:rsidRPr="00E631EB" w:rsidRDefault="00FC4E98" w:rsidP="00B547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631EB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Пример: возьмите карандаши и</w:t>
                      </w:r>
                      <w:r w:rsidR="005D6D4F" w:rsidRPr="00E631EB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попробуйте изобразить</w:t>
                      </w:r>
                      <w:r w:rsidRPr="00E631EB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свою проблему.</w:t>
                      </w:r>
                      <w:r w:rsidR="008B2C36" w:rsidRPr="00E631EB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Далее преобразуйте рисунок в яркий и позитивный.</w:t>
                      </w:r>
                      <w:r w:rsidR="00BC31B5" w:rsidRPr="00E631EB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Это упражнение п</w:t>
                      </w:r>
                      <w:r w:rsidR="005C110F" w:rsidRPr="00E631EB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</w:t>
                      </w:r>
                      <w:r w:rsidR="00BC31B5" w:rsidRPr="00E631EB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могает понять</w:t>
                      </w:r>
                      <w:r w:rsidR="005C110F" w:rsidRPr="00E631EB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что если можно </w:t>
                      </w:r>
                      <w:r w:rsidR="00515605" w:rsidRPr="00E631EB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 бу</w:t>
                      </w:r>
                      <w:r w:rsidR="00693A64" w:rsidRPr="00E631EB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маге устранить/изменить проблему, </w:t>
                      </w:r>
                      <w:r w:rsidR="0034006A" w:rsidRPr="00E631EB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значит, это и в жизни </w:t>
                      </w:r>
                      <w:r w:rsidR="004C67F5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4C67F5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C67F5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C67F5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34006A" w:rsidRPr="00E631EB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возможно сделать.</w:t>
                      </w:r>
                    </w:p>
                  </w:txbxContent>
                </v:textbox>
              </v:shape>
            </w:pict>
          </mc:Fallback>
        </mc:AlternateContent>
      </w:r>
      <w:r w:rsidR="00856CBB"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  <w:t xml:space="preserve">         </w:t>
      </w:r>
      <w:r w:rsidR="002A3C68"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 wp14:anchorId="3C258006" wp14:editId="05AD45A4">
            <wp:extent cx="3627120" cy="2359660"/>
            <wp:effectExtent l="114300" t="76200" r="68580" b="135890"/>
            <wp:docPr id="30" name="Рисунок 30" descr="https://i.pinimg.com/736x/44/f3/4c/44f34c170f530f77d432188a3b7832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.pinimg.com/736x/44/f3/4c/44f34c170f530f77d432188a3b7832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878" cy="236015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AE1F30" w:rsidRDefault="00AE1F30" w:rsidP="00F8727F">
      <w:pPr>
        <w:spacing w:after="0" w:line="240" w:lineRule="auto"/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6A083C" wp14:editId="55CAB2BF">
                <wp:simplePos x="0" y="0"/>
                <wp:positionH relativeFrom="column">
                  <wp:posOffset>1468755</wp:posOffset>
                </wp:positionH>
                <wp:positionV relativeFrom="paragraph">
                  <wp:posOffset>200025</wp:posOffset>
                </wp:positionV>
                <wp:extent cx="2956560" cy="198882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198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749F" w:rsidRPr="00200396" w:rsidRDefault="00E10AED" w:rsidP="00E10A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FF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</w:t>
                            </w:r>
                            <w:r w:rsidR="00BA7EF5" w:rsidRPr="0020039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Музыка</w:t>
                            </w:r>
                            <w:r w:rsidR="00D6749F" w:rsidRPr="0020039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BA7EF5" w:rsidRPr="0020039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терапия</w:t>
                            </w:r>
                            <w:r w:rsidR="00D6749F" w:rsidRPr="0020039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</w:p>
                          <w:p w:rsidR="00BA7EF5" w:rsidRPr="00A71AD7" w:rsidRDefault="00D6749F" w:rsidP="00D6749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1AD7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психологический метод воздействия музыкой.</w:t>
                            </w:r>
                          </w:p>
                          <w:p w:rsidR="00A71AD7" w:rsidRPr="00A71AD7" w:rsidRDefault="00A71AD7" w:rsidP="00D6749F">
                            <w:pPr>
                              <w:spacing w:after="0" w:line="240" w:lineRule="auto"/>
                              <w:jc w:val="both"/>
                              <w:rPr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1AD7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</w:t>
                            </w:r>
                            <w:r w:rsidR="001965D1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екомендуется</w:t>
                            </w:r>
                            <w:r w:rsidRPr="00A71AD7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каждый день в течение 30 минут слушать приятную спокойную музыку, не напрягаясь, полностью расслабившись, лучше лежа.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6A083C" id="Надпись 11" o:spid="_x0000_s1027" type="#_x0000_t202" style="position:absolute;margin-left:115.65pt;margin-top:15.75pt;width:232.8pt;height:156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" filled="f" stroked="f">
                <v:fill o:detectmouseclick="t"/>
                <v:textbox>
                  <w:txbxContent>
                    <w:p w:rsidR="00D6749F" w:rsidRPr="00200396" w:rsidRDefault="00E10AED" w:rsidP="00E10A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</w:t>
                      </w:r>
                      <w:r w:rsidR="00BA7EF5" w:rsidRPr="00200396"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Музыка</w:t>
                      </w:r>
                      <w:r w:rsidR="00D6749F" w:rsidRPr="00200396"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BA7EF5" w:rsidRPr="00200396"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терапия</w:t>
                      </w:r>
                      <w:r w:rsidR="00D6749F" w:rsidRPr="00200396"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</w:p>
                    <w:p w:rsidR="00BA7EF5" w:rsidRPr="00A71AD7" w:rsidRDefault="00D6749F" w:rsidP="00D6749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1AD7"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психологический метод воздействия</w:t>
                      </w:r>
                      <w:r w:rsidRPr="00A71AD7"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музыкой.</w:t>
                      </w:r>
                    </w:p>
                    <w:p w:rsidR="00A71AD7" w:rsidRPr="00A71AD7" w:rsidRDefault="00A71AD7" w:rsidP="00D6749F">
                      <w:pPr>
                        <w:spacing w:after="0" w:line="240" w:lineRule="auto"/>
                        <w:jc w:val="both"/>
                        <w:rPr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1AD7"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</w:t>
                      </w:r>
                      <w:r w:rsidR="001965D1"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екомендуется</w:t>
                      </w:r>
                      <w:r w:rsidRPr="00A71AD7"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каждый день в течение 30 минут слушать приятную спокойную музыку, не напрягаясь, полностью расслабившись, лучше лежа.</w:t>
                      </w:r>
                    </w:p>
                  </w:txbxContent>
                </v:textbox>
              </v:shape>
            </w:pict>
          </mc:Fallback>
        </mc:AlternateContent>
      </w:r>
      <w:r w:rsidR="00CB4C79"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  <w:t xml:space="preserve">          </w:t>
      </w:r>
      <w:r w:rsidR="002A3C68"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  <w:t xml:space="preserve">                           </w:t>
      </w:r>
      <w:r w:rsidRPr="003815A7">
        <w:rPr>
          <w:noProof/>
          <w:lang w:eastAsia="ru-RU"/>
        </w:rPr>
        <w:drawing>
          <wp:inline distT="0" distB="0" distL="0" distR="0" wp14:anchorId="5C383821" wp14:editId="73CE35A8">
            <wp:extent cx="3230880" cy="2186940"/>
            <wp:effectExtent l="133350" t="76200" r="83820" b="137160"/>
            <wp:docPr id="31" name="Рисунок 31" descr="https://mypresentation.ru/documents/010df98c0e03ecc13fef57f54cfa0b23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ypresentation.ru/documents/010df98c0e03ecc13fef57f54cfa0b23/img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36"/>
                    <a:stretch/>
                  </pic:blipFill>
                  <pic:spPr bwMode="auto">
                    <a:xfrm flipH="1">
                      <a:off x="0" y="0"/>
                      <a:ext cx="3230880" cy="21869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7092E"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  <w:t xml:space="preserve">        </w:t>
      </w:r>
    </w:p>
    <w:p w:rsidR="00856CBB" w:rsidRDefault="002C0F8E" w:rsidP="00E10AED">
      <w:pPr>
        <w:spacing w:after="0" w:line="240" w:lineRule="auto"/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8ED6EE8" wp14:editId="57C4A44E">
                <wp:simplePos x="0" y="0"/>
                <wp:positionH relativeFrom="column">
                  <wp:posOffset>1228090</wp:posOffset>
                </wp:positionH>
                <wp:positionV relativeFrom="paragraph">
                  <wp:posOffset>155575</wp:posOffset>
                </wp:positionV>
                <wp:extent cx="2971800" cy="1935480"/>
                <wp:effectExtent l="0" t="0" r="0" b="762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93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7A7F" w:rsidRPr="00887F3D" w:rsidRDefault="00190D5B" w:rsidP="002003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039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Цвето </w:t>
                            </w:r>
                            <w:r w:rsidR="00812046" w:rsidRPr="0020039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20039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терапия</w:t>
                            </w:r>
                            <w:r w:rsidR="00812046" w:rsidRPr="008F233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</w:p>
                          <w:p w:rsidR="00190D5B" w:rsidRPr="008F2330" w:rsidRDefault="00812046" w:rsidP="00C3271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2330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психологический метод воздействия</w:t>
                            </w:r>
                            <w:r w:rsidR="00297A7F" w:rsidRPr="008F2330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цветом.</w:t>
                            </w:r>
                          </w:p>
                          <w:p w:rsidR="00600B22" w:rsidRPr="008F2330" w:rsidRDefault="00600B22" w:rsidP="00C3271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2330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Цвета, благотворно вдияющие на эмоциональное состояние человека:</w:t>
                            </w:r>
                            <w:r w:rsidR="006756A9" w:rsidRPr="008F2330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D27B9" w:rsidRPr="008F2330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зеленый, голубой,</w:t>
                            </w:r>
                            <w:r w:rsidR="006756A9" w:rsidRPr="008F2330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D27B9" w:rsidRPr="008F2330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оранжевый, желтый, розовый. Добавьте </w:t>
                            </w:r>
                            <w:r w:rsidR="00404445" w:rsidRPr="008F2330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эти цвета в свою жизнь,</w:t>
                            </w:r>
                            <w:r w:rsidR="002C498E" w:rsidRPr="008F2330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принес</w:t>
                            </w:r>
                            <w:r w:rsidR="006756A9" w:rsidRPr="008F2330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ите положительные краски в элементы интерьера или одежды.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ED6EE8" id="Надпись 8" o:spid="_x0000_s1028" type="#_x0000_t202" style="position:absolute;margin-left:96.7pt;margin-top:12.25pt;width:234pt;height:152.4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" filled="f" stroked="f">
                <v:fill o:detectmouseclick="t"/>
                <v:textbox>
                  <w:txbxContent>
                    <w:p w:rsidR="00297A7F" w:rsidRPr="00887F3D" w:rsidRDefault="00190D5B" w:rsidP="0020039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0396"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Цвето</w:t>
                      </w:r>
                      <w:r w:rsidRPr="00200396"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12046" w:rsidRPr="00200396"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200396"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терапия</w:t>
                      </w:r>
                      <w:r w:rsidR="00812046" w:rsidRPr="008F2330"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</w:p>
                    <w:p w:rsidR="00190D5B" w:rsidRPr="008F2330" w:rsidRDefault="00812046" w:rsidP="00C3271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2330"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психологический метод воздействия</w:t>
                      </w:r>
                      <w:r w:rsidR="00297A7F" w:rsidRPr="008F2330"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цветом.</w:t>
                      </w:r>
                    </w:p>
                    <w:p w:rsidR="00600B22" w:rsidRPr="008F2330" w:rsidRDefault="00600B22" w:rsidP="00C3271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2330"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Цвета, благотворно вдияющие на эмоциональное состояние человека:</w:t>
                      </w:r>
                      <w:r w:rsidR="006756A9" w:rsidRPr="008F2330"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D27B9" w:rsidRPr="008F2330"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зеленый, голубой,</w:t>
                      </w:r>
                      <w:r w:rsidR="006756A9" w:rsidRPr="008F2330"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D27B9" w:rsidRPr="008F2330"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оранжевый, желтый, розовый. Добавьте </w:t>
                      </w:r>
                      <w:r w:rsidR="00404445" w:rsidRPr="008F2330"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эти цвета в свою жизнь,</w:t>
                      </w:r>
                      <w:r w:rsidR="002C498E" w:rsidRPr="008F2330"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принес</w:t>
                      </w:r>
                      <w:r w:rsidR="006756A9" w:rsidRPr="008F2330"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ите положительные краски в элементы интерьера или одежды.</w:t>
                      </w:r>
                    </w:p>
                  </w:txbxContent>
                </v:textbox>
              </v:shape>
            </w:pict>
          </mc:Fallback>
        </mc:AlternateContent>
      </w:r>
      <w:r w:rsidR="00E10AED"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  <w:t xml:space="preserve">           </w:t>
      </w:r>
      <w:r w:rsidR="00E7092E">
        <w:rPr>
          <w:noProof/>
          <w:lang w:eastAsia="ru-RU"/>
        </w:rPr>
        <w:t xml:space="preserve">                 </w:t>
      </w:r>
      <w:r>
        <w:rPr>
          <w:noProof/>
          <w:lang w:eastAsia="ru-RU"/>
        </w:rPr>
        <w:drawing>
          <wp:inline distT="0" distB="0" distL="0" distR="0" wp14:anchorId="2DE01F00" wp14:editId="0A12149A">
            <wp:extent cx="3286760" cy="2004060"/>
            <wp:effectExtent l="114300" t="76200" r="66040" b="129540"/>
            <wp:docPr id="12" name="Рисунок 12" descr="https://mypresentation.ru/documents/7713b291a6e11f8e735a38c613b1ce24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ypresentation.ru/documents/7713b291a6e11f8e735a38c613b1ce24/img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60" cy="20040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E7092E" w:rsidRPr="00887F3D" w:rsidRDefault="00E7092E" w:rsidP="00E10AED">
      <w:pPr>
        <w:spacing w:after="0" w:line="240" w:lineRule="auto"/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AD0400" wp14:editId="727F6CB5">
                <wp:simplePos x="0" y="0"/>
                <wp:positionH relativeFrom="column">
                  <wp:posOffset>953770</wp:posOffset>
                </wp:positionH>
                <wp:positionV relativeFrom="paragraph">
                  <wp:posOffset>71755</wp:posOffset>
                </wp:positionV>
                <wp:extent cx="3370580" cy="2125980"/>
                <wp:effectExtent l="0" t="0" r="0" b="7620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0580" cy="212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7092E" w:rsidRPr="00200396" w:rsidRDefault="00E7092E" w:rsidP="00E709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039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Ароматерапия –</w:t>
                            </w:r>
                            <w:r w:rsidRPr="0020039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E7092E" w:rsidRPr="00D235C9" w:rsidRDefault="00E7092E" w:rsidP="00E7092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FF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35C9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психологический метод воздействия запахами. Принцип ароматерипии значител</w:t>
                            </w:r>
                            <w:r w:rsidR="00021818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ь</w:t>
                            </w:r>
                            <w:r w:rsidRPr="00D235C9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но прост. Рецепторы слизистой оболочки носа воспринимают запахи и мнгновенно передают информацию в нервную систему. </w:t>
                            </w:r>
                            <w:proofErr w:type="gramStart"/>
                            <w:r w:rsidRPr="00D235C9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Запахов, благотворно воздействующих на нервную ситему человека, много, самые действенные: цитрус, вербена, ваниль, хвоя, эвкалипт, лотос, жасмин.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9" o:spid="_x0000_s1029" type="#_x0000_t202" style="position:absolute;margin-left:75.1pt;margin-top:5.65pt;width:265.4pt;height:167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" filled="f" stroked="f">
                <v:textbox>
                  <w:txbxContent>
                    <w:p w:rsidR="00E7092E" w:rsidRPr="00200396" w:rsidRDefault="00E7092E" w:rsidP="00E709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0396"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Ароматерапия –</w:t>
                      </w:r>
                      <w:r w:rsidRPr="00200396">
                        <w:rPr>
                          <w:rFonts w:ascii="Times New Roman" w:hAnsi="Times New Roman" w:cs="Times New Roman"/>
                          <w:b/>
                          <w:noProof/>
                          <w:color w:val="00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E7092E" w:rsidRPr="00D235C9" w:rsidRDefault="00E7092E" w:rsidP="00E7092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noProof/>
                          <w:color w:val="FF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35C9"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психологический метод воздействия запахами. Принцип ароматерипии значител</w:t>
                      </w:r>
                      <w:r w:rsidR="00021818"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ь</w:t>
                      </w:r>
                      <w:r w:rsidRPr="00D235C9"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но прост. Рецепторы слизистой оболочки носа воспринимают запахи и мнгновенно передают информацию в нервную систему. </w:t>
                      </w:r>
                      <w:proofErr w:type="gramStart"/>
                      <w:r w:rsidRPr="00D235C9"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Запахов, благотворно воздействующих на нервную ситему человека, много, самые действенные: цитрус, вербена, ваниль, хвоя, эвкалипт, лотос, жасмин.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  <w:t xml:space="preserve">                     </w:t>
      </w:r>
      <w:r>
        <w:rPr>
          <w:noProof/>
          <w:lang w:eastAsia="ru-RU"/>
        </w:rPr>
        <w:drawing>
          <wp:inline distT="0" distB="0" distL="0" distR="0" wp14:anchorId="1D7A4D93" wp14:editId="77FEB094">
            <wp:extent cx="3603637" cy="2103120"/>
            <wp:effectExtent l="133350" t="76200" r="73025" b="125730"/>
            <wp:docPr id="38" name="Рисунок 38" descr="https://im0-tub-ru.yandex.net/i?id=dfa65d4e1d49fbb89dad47d3ff823e42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im0-tub-ru.yandex.net/i?id=dfa65d4e1d49fbb89dad47d3ff823e42&amp;n=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919" cy="21219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E77C11" w:rsidRDefault="002A3C68" w:rsidP="00E7092E">
      <w:pPr>
        <w:spacing w:after="0" w:line="240" w:lineRule="auto"/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32B497D" wp14:editId="0EAF371A">
                <wp:simplePos x="0" y="0"/>
                <wp:positionH relativeFrom="column">
                  <wp:posOffset>702310</wp:posOffset>
                </wp:positionH>
                <wp:positionV relativeFrom="paragraph">
                  <wp:posOffset>83185</wp:posOffset>
                </wp:positionV>
                <wp:extent cx="3009900" cy="2110740"/>
                <wp:effectExtent l="0" t="0" r="0" b="3810"/>
                <wp:wrapNone/>
                <wp:docPr id="44" name="Надпись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11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1593" w:rsidRPr="00200396" w:rsidRDefault="002A3C68" w:rsidP="004715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039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Библио–терапия-</w:t>
                            </w:r>
                          </w:p>
                          <w:p w:rsidR="002A3C68" w:rsidRPr="002A3C68" w:rsidRDefault="00F503A0" w:rsidP="0047159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03A0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F2330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психологический метод воздействия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чтением литературных произведений</w:t>
                            </w:r>
                            <w:r w:rsidR="00B24831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Чтение оч</w:t>
                            </w:r>
                            <w:r w:rsidR="00EB63F8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ень хорошо отвлекает от проблем, опыт литератупных героев помогает взглянуть на свою жизнь под другим углом, пересмотреть ценности, найти смысл жизни.</w:t>
                            </w:r>
                            <w:r w:rsidR="00112C60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Отдавайте предпочтение классическим произведениям.</w:t>
                            </w:r>
                          </w:p>
                          <w:p w:rsidR="002A3C68" w:rsidRDefault="002A3C68" w:rsidP="002A3C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A3C68" w:rsidRPr="002A3C68" w:rsidRDefault="002A3C68" w:rsidP="002A3C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2B497D" id="Надпись 44" o:spid="_x0000_s1030" type="#_x0000_t202" style="position:absolute;margin-left:55.3pt;margin-top:6.55pt;width:237pt;height:16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" filled="f" stroked="f">
                <v:fill o:detectmouseclick="t"/>
                <v:textbox>
                  <w:txbxContent>
                    <w:p w:rsidR="00471593" w:rsidRPr="00200396" w:rsidRDefault="002A3C68" w:rsidP="004715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0396"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Библио</w:t>
                      </w:r>
                      <w:r w:rsidRPr="00200396"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–терапия-</w:t>
                      </w:r>
                    </w:p>
                    <w:p w:rsidR="002A3C68" w:rsidRPr="002A3C68" w:rsidRDefault="00F503A0" w:rsidP="0047159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03A0"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F2330"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психологический метод воздействия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чтением литературных произведений</w:t>
                      </w:r>
                      <w:r w:rsidR="00B24831"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Чтение оч</w:t>
                      </w:r>
                      <w:r w:rsidR="00EB63F8"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ень хорошо отвлекает от проблем, опыт литератупных героев помогает взглянуть на свою жизнь под другим углом, пересмотреть ценности, найти смысл жизни.</w:t>
                      </w:r>
                      <w:r w:rsidR="00112C60"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Отдавайте предпочтение классическим произведениям.</w:t>
                      </w:r>
                    </w:p>
                    <w:p w:rsidR="002A3C68" w:rsidRDefault="002A3C68" w:rsidP="002A3C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A3C68" w:rsidRPr="002A3C68" w:rsidRDefault="002A3C68" w:rsidP="002A3C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 w:rsidR="00C32715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   </w:t>
      </w:r>
      <w:r w:rsidR="00887F3D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   </w:t>
      </w:r>
      <w:r w:rsidR="002E3D18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 </w:t>
      </w:r>
      <w:r w:rsidR="00C32715">
        <w:rPr>
          <w:noProof/>
          <w:lang w:eastAsia="ru-RU"/>
        </w:rPr>
        <w:drawing>
          <wp:inline distT="0" distB="0" distL="0" distR="0" wp14:anchorId="5C1BED24" wp14:editId="366573B7">
            <wp:extent cx="3322320" cy="2240280"/>
            <wp:effectExtent l="133350" t="76200" r="87630" b="140970"/>
            <wp:docPr id="42" name="Рисунок 42" descr="http://900igr.net/up/datai/255466/0002-003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900igr.net/up/datai/255466/0002-003-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22701" cy="224053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E77C11" w:rsidRPr="00590136" w:rsidRDefault="005C07A5" w:rsidP="00590136">
      <w:pPr>
        <w:spacing w:after="0" w:line="240" w:lineRule="auto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E2AF326" wp14:editId="00BEFC15">
                <wp:simplePos x="0" y="0"/>
                <wp:positionH relativeFrom="column">
                  <wp:posOffset>1339215</wp:posOffset>
                </wp:positionH>
                <wp:positionV relativeFrom="paragraph">
                  <wp:posOffset>186055</wp:posOffset>
                </wp:positionV>
                <wp:extent cx="2667000" cy="2049780"/>
                <wp:effectExtent l="0" t="0" r="0" b="762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04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36D5" w:rsidRDefault="001536D5" w:rsidP="001536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</w:p>
                          <w:p w:rsidR="00A20EC7" w:rsidRPr="004C6C37" w:rsidRDefault="00C81A8F" w:rsidP="00A20E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6C37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Хобби </w:t>
                            </w:r>
                            <w:r w:rsidR="00A20EC7" w:rsidRPr="004C6C37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</w:p>
                          <w:p w:rsidR="001536D5" w:rsidRPr="00AB4D92" w:rsidRDefault="00A20EC7" w:rsidP="008406A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4D92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формирование дополнительных интересов, увлечений.</w:t>
                            </w:r>
                            <w:r w:rsidR="00B87C34" w:rsidRPr="00AB4D92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Человек не только полезно организует досуг, но и приводит в равновесие свое внутреннее психологическое</w:t>
                            </w:r>
                            <w:r w:rsidR="0088743E" w:rsidRPr="00AB4D92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состояние, а следовательно, увлечение</w:t>
                            </w:r>
                            <w:r w:rsidR="008406A9" w:rsidRPr="00AB4D92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любимым делом является отличным способом совладения со стрессом.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2AF326" id="Надпись 29" o:spid="_x0000_s1031" type="#_x0000_t202" style="position:absolute;margin-left:105.45pt;margin-top:14.65pt;width:210pt;height:161.4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" filled="f" stroked="f">
                <v:fill o:detectmouseclick="t"/>
                <v:textbox>
                  <w:txbxContent>
                    <w:p w:rsidR="001536D5" w:rsidRDefault="001536D5" w:rsidP="001536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</w:p>
                    <w:p w:rsidR="00A20EC7" w:rsidRPr="004C6C37" w:rsidRDefault="00C81A8F" w:rsidP="00A20E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6C37"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Хобби </w:t>
                      </w:r>
                      <w:r w:rsidR="00A20EC7" w:rsidRPr="004C6C37"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</w:p>
                    <w:p w:rsidR="001536D5" w:rsidRPr="00AB4D92" w:rsidRDefault="00A20EC7" w:rsidP="008406A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noProof/>
                          <w:color w:val="00006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4D92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формирование дополнительных интересов, увлечений.</w:t>
                      </w:r>
                      <w:r w:rsidR="00B87C34" w:rsidRPr="00AB4D92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Человек не только полезно организует досуг, но и приводит в равновесие свое внутреннее психологическое</w:t>
                      </w:r>
                      <w:r w:rsidR="0088743E" w:rsidRPr="00AB4D92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состояние, а следовательно, увлечение</w:t>
                      </w:r>
                      <w:r w:rsidR="008406A9" w:rsidRPr="00AB4D92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любимым делом является отличным способом совладения со стрессом.</w:t>
                      </w:r>
                    </w:p>
                  </w:txbxContent>
                </v:textbox>
              </v:shape>
            </w:pict>
          </mc:Fallback>
        </mc:AlternateContent>
      </w:r>
      <w:r w:rsidR="003815A7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            </w:t>
      </w:r>
      <w:r w:rsidR="00590136">
        <w:rPr>
          <w:noProof/>
          <w:lang w:eastAsia="ru-RU"/>
        </w:rPr>
        <w:t xml:space="preserve">                 </w:t>
      </w:r>
      <w:r w:rsidR="003815A7">
        <w:rPr>
          <w:noProof/>
          <w:lang w:eastAsia="ru-RU"/>
        </w:rPr>
        <w:drawing>
          <wp:inline distT="0" distB="0" distL="0" distR="0" wp14:anchorId="2ED954FC" wp14:editId="629E0FA0">
            <wp:extent cx="3413760" cy="2200862"/>
            <wp:effectExtent l="133350" t="76200" r="72390" b="142875"/>
            <wp:docPr id="28" name="Рисунок 28" descr="https://krot.info/uploads/posts/2020-01/1579630094_5-p-uchebnie-foni-dlya-detei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krot.info/uploads/posts/2020-01/1579630094_5-p-uchebnie-foni-dlya-detei-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170" cy="220563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CE626C" w:rsidRPr="0059273D" w:rsidRDefault="00BE332C" w:rsidP="0059273D">
      <w:pPr>
        <w:spacing w:after="0" w:line="240" w:lineRule="auto"/>
        <w:jc w:val="both"/>
        <w:rPr>
          <w:rStyle w:val="color15"/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E3DF83E" wp14:editId="2A695371">
                <wp:simplePos x="0" y="0"/>
                <wp:positionH relativeFrom="column">
                  <wp:posOffset>1255395</wp:posOffset>
                </wp:positionH>
                <wp:positionV relativeFrom="paragraph">
                  <wp:posOffset>167005</wp:posOffset>
                </wp:positionV>
                <wp:extent cx="3162300" cy="1958340"/>
                <wp:effectExtent l="0" t="0" r="0" b="3810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95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332C" w:rsidRPr="004C6C37" w:rsidRDefault="00BE332C" w:rsidP="00BE33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Pr="004C6C37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Физическая активность </w:t>
                            </w:r>
                            <w:r w:rsidR="00AD4514" w:rsidRPr="004C6C37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66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</w:p>
                          <w:p w:rsidR="00AD4514" w:rsidRPr="00E80A7A" w:rsidRDefault="00AD4514" w:rsidP="00AD451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A7A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это какое-либо движение с телом</w:t>
                            </w:r>
                            <w:r w:rsidR="00833A89" w:rsidRPr="00E80A7A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которое требует расхода энергии,</w:t>
                            </w:r>
                            <w:r w:rsidR="00C2040B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в</w:t>
                            </w:r>
                            <w:r w:rsidR="00526AC3" w:rsidRPr="00E80A7A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ключая активность во время  работы, игр, выполнения домашней работы и др.</w:t>
                            </w:r>
                            <w:r w:rsidR="00E80A7A" w:rsidRPr="00E80A7A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Регулярная физическая активность умеренной интенсивности, например ходьба, занятия на велотенажере несет значительные преимущества для здоровья и </w:t>
                            </w:r>
                            <w:r w:rsidR="00E80A7A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способствуе</w:t>
                            </w:r>
                            <w:r w:rsidR="009C061B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 профилактике стессовых  состояни</w:t>
                            </w:r>
                            <w:r w:rsidR="00E80A7A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5" o:spid="_x0000_s1032" type="#_x0000_t202" style="position:absolute;left:0;text-align:left;margin-left:98.85pt;margin-top:13.15pt;width:249pt;height:154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" filled="f" stroked="f">
                <v:textbox>
                  <w:txbxContent>
                    <w:p w:rsidR="00BE332C" w:rsidRPr="004C6C37" w:rsidRDefault="00BE332C" w:rsidP="00BE33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Pr="004C6C37"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Физическая активность </w:t>
                      </w:r>
                      <w:r w:rsidR="00AD4514" w:rsidRPr="004C6C37">
                        <w:rPr>
                          <w:rFonts w:ascii="Times New Roman" w:hAnsi="Times New Roman" w:cs="Times New Roman"/>
                          <w:b/>
                          <w:noProof/>
                          <w:color w:val="FF0066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</w:p>
                    <w:p w:rsidR="00AD4514" w:rsidRPr="00E80A7A" w:rsidRDefault="00AD4514" w:rsidP="00AD451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0A7A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это какое-либо движение с телом</w:t>
                      </w:r>
                      <w:r w:rsidR="00833A89" w:rsidRPr="00E80A7A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которое требует расхода энергии,</w:t>
                      </w:r>
                      <w:r w:rsidR="00C2040B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2040B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</w:t>
                      </w:r>
                      <w:bookmarkStart w:id="1" w:name="_GoBack"/>
                      <w:bookmarkEnd w:id="1"/>
                      <w:r w:rsidR="00526AC3" w:rsidRPr="00E80A7A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ключая активность во время  работы, игр, выполнения домашней работы и др.</w:t>
                      </w:r>
                      <w:r w:rsidR="00E80A7A" w:rsidRPr="00E80A7A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Регулярная физическая активность умеренной интенсивности, например ходьба, занятия на велотенажере несет значительные преимущества для здоровья и </w:t>
                      </w:r>
                      <w:r w:rsidR="00E80A7A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способствуе</w:t>
                      </w:r>
                      <w:r w:rsidR="009C061B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 профилактике стессовых  состояни</w:t>
                      </w:r>
                      <w:r w:rsidR="00E80A7A">
                        <w:rPr>
                          <w:rFonts w:ascii="Times New Roman" w:hAnsi="Times New Roman" w:cs="Times New Roman"/>
                          <w:noProof/>
                          <w:color w:val="0000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й.</w:t>
                      </w:r>
                    </w:p>
                  </w:txbxContent>
                </v:textbox>
              </v:shape>
            </w:pict>
          </mc:Fallback>
        </mc:AlternateContent>
      </w:r>
      <w:r w:rsidR="00590136">
        <w:rPr>
          <w:noProof/>
          <w:lang w:eastAsia="ru-RU"/>
        </w:rPr>
        <w:t xml:space="preserve">                       </w:t>
      </w:r>
      <w:r w:rsidR="005C18BA">
        <w:rPr>
          <w:noProof/>
          <w:lang w:eastAsia="ru-RU"/>
        </w:rPr>
        <w:t xml:space="preserve">          </w:t>
      </w:r>
      <w:r w:rsidR="00680ED4">
        <w:rPr>
          <w:noProof/>
          <w:lang w:eastAsia="ru-RU"/>
        </w:rPr>
        <w:drawing>
          <wp:inline distT="0" distB="0" distL="0" distR="0" wp14:anchorId="25B2E5B4" wp14:editId="5B22E116">
            <wp:extent cx="3413760" cy="2150745"/>
            <wp:effectExtent l="133350" t="76200" r="72390" b="135255"/>
            <wp:docPr id="32" name="Рисунок 32" descr="https://im0-tub-ru.yandex.net/i?id=2c3051eb558d80d3cee854e371f0deef&amp;n=33&amp;w=266&amp;h=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m0-tub-ru.yandex.net/i?id=2c3051eb558d80d3cee854e371f0deef&amp;n=33&amp;w=266&amp;h=18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612396" cy="22758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7C09A1" w:rsidRPr="009C579F" w:rsidRDefault="00CE0635" w:rsidP="007141C3">
      <w:pPr>
        <w:pStyle w:val="font8"/>
        <w:spacing w:before="0" w:beforeAutospacing="0" w:after="0" w:afterAutospacing="0"/>
        <w:ind w:firstLine="720"/>
        <w:jc w:val="right"/>
        <w:textAlignment w:val="baseline"/>
        <w:rPr>
          <w:rStyle w:val="color15"/>
          <w:rFonts w:eastAsia="Bookman Old Style"/>
          <w:color w:val="990033"/>
          <w:bdr w:val="none" w:sz="0" w:space="0" w:color="auto" w:frame="1"/>
        </w:rPr>
      </w:pPr>
      <w:r w:rsidRPr="009C579F">
        <w:rPr>
          <w:rStyle w:val="color15"/>
          <w:rFonts w:eastAsia="Bookman Old Style"/>
          <w:color w:val="990033"/>
          <w:bdr w:val="none" w:sz="0" w:space="0" w:color="auto" w:frame="1"/>
        </w:rPr>
        <w:t xml:space="preserve">По </w:t>
      </w:r>
      <w:r w:rsidR="003B1281" w:rsidRPr="009C579F">
        <w:rPr>
          <w:rStyle w:val="color15"/>
          <w:rFonts w:eastAsia="Bookman Old Style"/>
          <w:color w:val="990033"/>
          <w:bdr w:val="none" w:sz="0" w:space="0" w:color="auto" w:frame="1"/>
        </w:rPr>
        <w:t>материалам СМИ</w:t>
      </w:r>
    </w:p>
    <w:p w:rsidR="00174DB5" w:rsidRDefault="00174DB5" w:rsidP="00174DB5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Единый федеральный телефон доверия для детей, подростков и их родителей:</w:t>
      </w:r>
    </w:p>
    <w:p w:rsidR="00174DB5" w:rsidRDefault="00174DB5" w:rsidP="00174DB5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8-800-2000-122</w:t>
      </w:r>
    </w:p>
    <w:p w:rsidR="00174DB5" w:rsidRDefault="00174DB5" w:rsidP="00174DB5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Телефон работает в круглосуточном режиме.</w:t>
      </w:r>
    </w:p>
    <w:p w:rsidR="00174DB5" w:rsidRDefault="00174DB5" w:rsidP="00174DB5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Бесплатно с любого телефона.</w:t>
      </w:r>
    </w:p>
    <w:p w:rsidR="00174DB5" w:rsidRDefault="00174DB5" w:rsidP="00174DB5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>
        <w:rPr>
          <w:snapToGrid w:val="0"/>
          <w:color w:val="000080"/>
          <w:sz w:val="22"/>
          <w:szCs w:val="22"/>
        </w:rPr>
        <w:t xml:space="preserve">Детский телефон доверия  в  ХМАО–Югре </w:t>
      </w:r>
    </w:p>
    <w:p w:rsidR="00174DB5" w:rsidRDefault="00174DB5" w:rsidP="00174DB5">
      <w:pPr>
        <w:pStyle w:val="3"/>
        <w:tabs>
          <w:tab w:val="left" w:pos="5040"/>
        </w:tabs>
        <w:spacing w:before="60"/>
        <w:ind w:left="360" w:right="-40"/>
        <w:contextualSpacing/>
        <w:rPr>
          <w:snapToGrid w:val="0"/>
          <w:color w:val="000080"/>
          <w:sz w:val="22"/>
          <w:szCs w:val="22"/>
        </w:rPr>
      </w:pPr>
      <w:r>
        <w:rPr>
          <w:snapToGrid w:val="0"/>
          <w:color w:val="000080"/>
          <w:sz w:val="22"/>
          <w:szCs w:val="22"/>
        </w:rPr>
        <w:t>(служба экстренной психологической помощи) с единым номером «112»</w:t>
      </w:r>
    </w:p>
    <w:p w:rsidR="008976A0" w:rsidRPr="00047ACE" w:rsidRDefault="008976A0" w:rsidP="00174DB5">
      <w:pPr>
        <w:pStyle w:val="3"/>
        <w:tabs>
          <w:tab w:val="left" w:pos="5040"/>
        </w:tabs>
        <w:spacing w:before="60"/>
        <w:ind w:left="360" w:right="-40"/>
        <w:contextualSpacing/>
        <w:rPr>
          <w:i w:val="0"/>
          <w:snapToGrid w:val="0"/>
          <w:sz w:val="20"/>
        </w:rPr>
      </w:pPr>
      <w:r w:rsidRPr="00047ACE">
        <w:rPr>
          <w:i w:val="0"/>
          <w:snapToGrid w:val="0"/>
          <w:sz w:val="20"/>
        </w:rPr>
        <w:t xml:space="preserve">Комиссия по делам несовершеннолетних и защите их прав </w:t>
      </w:r>
    </w:p>
    <w:p w:rsidR="008976A0" w:rsidRPr="00047ACE" w:rsidRDefault="008976A0" w:rsidP="003B1281">
      <w:pPr>
        <w:pStyle w:val="3"/>
        <w:tabs>
          <w:tab w:val="left" w:pos="5040"/>
        </w:tabs>
        <w:ind w:left="360" w:right="-40"/>
        <w:contextualSpacing/>
        <w:rPr>
          <w:i w:val="0"/>
          <w:snapToGrid w:val="0"/>
          <w:sz w:val="20"/>
          <w:lang w:val="ru-RU"/>
        </w:rPr>
      </w:pPr>
      <w:r w:rsidRPr="00047ACE">
        <w:rPr>
          <w:i w:val="0"/>
          <w:snapToGrid w:val="0"/>
          <w:sz w:val="20"/>
          <w:lang w:val="ru-RU"/>
        </w:rPr>
        <w:t>Белоярского района</w:t>
      </w:r>
    </w:p>
    <w:p w:rsidR="008976A0" w:rsidRPr="00047ACE" w:rsidRDefault="008976A0" w:rsidP="00522D28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0"/>
          <w:szCs w:val="20"/>
        </w:rPr>
      </w:pPr>
      <w:r w:rsidRPr="00047ACE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Наш адрес: </w:t>
      </w:r>
      <w:r w:rsidRPr="00047ACE">
        <w:rPr>
          <w:rFonts w:ascii="Times New Roman" w:hAnsi="Times New Roman"/>
          <w:color w:val="000000"/>
          <w:sz w:val="20"/>
          <w:szCs w:val="20"/>
        </w:rPr>
        <w:t xml:space="preserve">г. Белоярский, </w:t>
      </w:r>
    </w:p>
    <w:p w:rsidR="008976A0" w:rsidRPr="00047ACE" w:rsidRDefault="008976A0" w:rsidP="00522D2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047ACE">
        <w:rPr>
          <w:rFonts w:ascii="Times New Roman" w:hAnsi="Times New Roman" w:cs="Times New Roman"/>
          <w:sz w:val="20"/>
          <w:szCs w:val="20"/>
        </w:rPr>
        <w:t xml:space="preserve">ХМАО - Югра, Тюменская область, Центральная ул., д. 16 </w:t>
      </w:r>
    </w:p>
    <w:p w:rsidR="005B2D4E" w:rsidRPr="00047ACE" w:rsidRDefault="00A540C4" w:rsidP="00A540C4">
      <w:pPr>
        <w:pStyle w:val="msoaddress"/>
        <w:widowControl w:val="0"/>
        <w:spacing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047ACE">
        <w:rPr>
          <w:rFonts w:ascii="Times New Roman" w:hAnsi="Times New Roman" w:cs="Times New Roman"/>
          <w:sz w:val="20"/>
          <w:szCs w:val="20"/>
        </w:rPr>
        <w:t xml:space="preserve">Тел. (34670) 6-21-56; 6-21-57 </w:t>
      </w:r>
    </w:p>
    <w:p w:rsidR="00533408" w:rsidRPr="00C41622" w:rsidRDefault="006A138A" w:rsidP="009C579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522D28" w:rsidRPr="00047ACE">
          <w:rPr>
            <w:rStyle w:val="a7"/>
            <w:rFonts w:ascii="Times New Roman" w:hAnsi="Times New Roman" w:cs="Times New Roman"/>
            <w:b/>
            <w:sz w:val="20"/>
            <w:szCs w:val="20"/>
          </w:rPr>
          <w:t>https://vk.com/id490257786</w:t>
        </w:r>
      </w:hyperlink>
      <w:r w:rsidR="00522D28" w:rsidRPr="00047ACE">
        <w:rPr>
          <w:rFonts w:ascii="Times New Roman" w:hAnsi="Times New Roman" w:cs="Times New Roman"/>
          <w:b/>
          <w:sz w:val="20"/>
          <w:szCs w:val="20"/>
        </w:rPr>
        <w:t xml:space="preserve">  -</w:t>
      </w:r>
      <w:r w:rsidR="00522D28" w:rsidRPr="00047ACE">
        <w:rPr>
          <w:sz w:val="20"/>
          <w:szCs w:val="20"/>
        </w:rPr>
        <w:t xml:space="preserve"> </w:t>
      </w:r>
      <w:r w:rsidR="00522D28" w:rsidRPr="00047ACE">
        <w:rPr>
          <w:rFonts w:ascii="Times New Roman" w:hAnsi="Times New Roman" w:cs="Times New Roman"/>
          <w:sz w:val="20"/>
          <w:szCs w:val="20"/>
        </w:rPr>
        <w:t>страница в ВК</w:t>
      </w:r>
    </w:p>
    <w:p w:rsidR="00DB69CA" w:rsidRPr="00002AAF" w:rsidRDefault="00533408" w:rsidP="00002AAF">
      <w:pPr>
        <w:jc w:val="center"/>
        <w:rPr>
          <w:rFonts w:ascii="Times New Roman" w:eastAsia="Bookman Old Style" w:hAnsi="Times New Roman" w:cs="Times New Roman"/>
          <w:b/>
          <w:color w:val="000000"/>
          <w:sz w:val="56"/>
          <w:szCs w:val="56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lastRenderedPageBreak/>
        <w:t xml:space="preserve">                                                 </w:t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</w:t>
      </w:r>
      <w:r w:rsidR="001108ED">
        <w:rPr>
          <w:rFonts w:ascii="Times New Roman" w:eastAsia="Bookman Old Style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421F9C2" wp14:editId="06776F7B">
            <wp:extent cx="748146" cy="748146"/>
            <wp:effectExtent l="0" t="0" r="0" b="0"/>
            <wp:docPr id="3" name="Рисунок 3" descr="C:\Users\VolinecOM\Desktop\!_Лого_коми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olinecOM\Desktop\!_Лого_комиссия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78" cy="74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</w:t>
      </w:r>
      <w:r w:rsidR="009C579F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14</w:t>
      </w:r>
      <w:r w:rsidR="00002AAF" w:rsidRPr="00E54588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+</w:t>
      </w:r>
    </w:p>
    <w:p w:rsidR="005F3949" w:rsidRPr="00E00C80" w:rsidRDefault="001108ED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2060"/>
          <w:sz w:val="24"/>
        </w:rPr>
        <w:t>К</w:t>
      </w:r>
      <w:r w:rsidR="005F3949" w:rsidRPr="00D91E51">
        <w:rPr>
          <w:rFonts w:ascii="Times New Roman" w:hAnsi="Times New Roman"/>
          <w:b/>
          <w:i/>
          <w:color w:val="002060"/>
          <w:sz w:val="24"/>
        </w:rPr>
        <w:t>омиссия по делам несовершеннолетних и защите их прав Белоярского района</w:t>
      </w:r>
    </w:p>
    <w:p w:rsidR="00137C68" w:rsidRDefault="00D91E51">
      <w:pPr>
        <w:rPr>
          <w:rStyle w:val="20"/>
          <w:rFonts w:ascii="Times New Roman" w:hAnsi="Times New Roman" w:cs="Times New Roman"/>
          <w:sz w:val="20"/>
          <w:szCs w:val="20"/>
        </w:rPr>
      </w:pPr>
      <w:r w:rsidRPr="00D91E51">
        <w:rPr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EFC79A8" wp14:editId="26D3EFCF">
                <wp:simplePos x="0" y="0"/>
                <wp:positionH relativeFrom="column">
                  <wp:posOffset>-6936</wp:posOffset>
                </wp:positionH>
                <wp:positionV relativeFrom="paragraph">
                  <wp:posOffset>167673</wp:posOffset>
                </wp:positionV>
                <wp:extent cx="1828800" cy="866899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66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40D3" w:rsidRPr="00EB5B6A" w:rsidRDefault="002B40D3" w:rsidP="008F2C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Счастливое детс</w:t>
                            </w:r>
                            <w:r w:rsidR="00E2306D"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т</w:t>
                            </w: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во - безопасное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FC79A8" id="Поле 2" o:spid="_x0000_s1033" type="#_x0000_t202" style="position:absolute;margin-left:-.55pt;margin-top:13.2pt;width:2in;height:68.25pt;z-index:251635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" filled="f" stroked="f">
                <v:textbox>
                  <w:txbxContent>
                    <w:p w:rsidR="002B40D3" w:rsidRPr="00EB5B6A" w:rsidRDefault="002B40D3" w:rsidP="008F2C4C">
                      <w:pPr>
                        <w:spacing w:after="0" w:line="240" w:lineRule="auto"/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Счастливое детс</w:t>
                      </w:r>
                      <w:r w:rsidR="00E2306D"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т</w:t>
                      </w: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во - безопасное</w:t>
                      </w:r>
                    </w:p>
                  </w:txbxContent>
                </v:textbox>
              </v:shape>
            </w:pict>
          </mc:Fallback>
        </mc:AlternateContent>
      </w:r>
    </w:p>
    <w:p w:rsidR="00BA7EF5" w:rsidRDefault="00BA7EF5" w:rsidP="00374071">
      <w:pPr>
        <w:spacing w:line="240" w:lineRule="auto"/>
        <w:rPr>
          <w:rStyle w:val="20"/>
          <w:rFonts w:ascii="Times New Roman" w:hAnsi="Times New Roman" w:cs="Times New Roman"/>
          <w:sz w:val="20"/>
          <w:szCs w:val="20"/>
        </w:rPr>
      </w:pPr>
    </w:p>
    <w:p w:rsidR="00374071" w:rsidRDefault="0093330B" w:rsidP="00374071">
      <w:pPr>
        <w:spacing w:line="240" w:lineRule="auto"/>
        <w:rPr>
          <w:rFonts w:ascii="Times New Roman" w:hAnsi="Times New Roman" w:cs="Times New Roman"/>
          <w:b/>
          <w:bCs/>
          <w:color w:val="632423" w:themeColor="accent2" w:themeShade="80"/>
          <w:sz w:val="72"/>
          <w:szCs w:val="7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30B8EA9" wp14:editId="3D6CB453">
                <wp:simplePos x="0" y="0"/>
                <wp:positionH relativeFrom="column">
                  <wp:posOffset>2241550</wp:posOffset>
                </wp:positionH>
                <wp:positionV relativeFrom="paragraph">
                  <wp:posOffset>616585</wp:posOffset>
                </wp:positionV>
                <wp:extent cx="2583180" cy="2994660"/>
                <wp:effectExtent l="476250" t="0" r="45720" b="34290"/>
                <wp:wrapNone/>
                <wp:docPr id="51" name="Выноска-облако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2994660"/>
                        </a:xfrm>
                        <a:prstGeom prst="cloudCallout">
                          <a:avLst>
                            <a:gd name="adj1" fmla="val -65345"/>
                            <a:gd name="adj2" fmla="val -47121"/>
                          </a:avLst>
                        </a:prstGeom>
                        <a:gradFill flip="none" rotWithShape="1">
                          <a:gsLst>
                            <a:gs pos="0">
                              <a:srgbClr val="CCCC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CCC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CCCFF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19B1" w:rsidRPr="0093330B" w:rsidRDefault="004619B1" w:rsidP="00BF3B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330B">
                              <w:rPr>
                                <w:rFonts w:ascii="Times New Roman" w:hAnsi="Times New Roman" w:cs="Times New Roman"/>
                                <w:b/>
                                <w:color w:val="FF00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Как</w:t>
                            </w:r>
                            <w:r w:rsidRPr="0093330B">
                              <w:rPr>
                                <w:rFonts w:ascii="Times New Roman" w:hAnsi="Times New Roman" w:cs="Times New Roman"/>
                                <w:b/>
                                <w:color w:val="FF00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0066">
                                      <w14:lumMod w14:val="40000"/>
                                      <w14:lumOff w14:val="6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93330B">
                              <w:rPr>
                                <w:rFonts w:ascii="Times New Roman" w:hAnsi="Times New Roman" w:cs="Times New Roman"/>
                                <w:b/>
                                <w:color w:val="FF00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преодолеть стресс</w:t>
                            </w:r>
                            <w:r w:rsidR="0093330B" w:rsidRPr="0093330B">
                              <w:rPr>
                                <w:rFonts w:ascii="Times New Roman" w:hAnsi="Times New Roman" w:cs="Times New Roman"/>
                                <w:b/>
                                <w:color w:val="FF00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30B8EA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51" o:spid="_x0000_s1034" type="#_x0000_t106" style="position:absolute;margin-left:176.5pt;margin-top:48.55pt;width:203.4pt;height:235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" adj="-3315,622" fillcolor="#747497" strokecolor="#dbe5f1 [660]" strokeweight="2pt">
                <v:fill color2="#c8c8ff" rotate="t" focusposition="1,1" focussize="" colors="0 #747497;.5 #a8a8da;1 #c8c8ff" focus="100%" type="gradientRadial"/>
                <v:textbox>
                  <w:txbxContent>
                    <w:p w:rsidR="004619B1" w:rsidRPr="0093330B" w:rsidRDefault="004619B1" w:rsidP="00BF3B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330B">
                        <w:rPr>
                          <w:rFonts w:ascii="Times New Roman" w:hAnsi="Times New Roman" w:cs="Times New Roman"/>
                          <w:b/>
                          <w:color w:val="FF00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Как</w:t>
                      </w:r>
                      <w:r w:rsidRPr="0093330B">
                        <w:rPr>
                          <w:rFonts w:ascii="Times New Roman" w:hAnsi="Times New Roman" w:cs="Times New Roman"/>
                          <w:b/>
                          <w:color w:val="FF00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0066">
                                <w14:lumMod w14:val="40000"/>
                                <w14:lumOff w14:val="6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93330B">
                        <w:rPr>
                          <w:rFonts w:ascii="Times New Roman" w:hAnsi="Times New Roman" w:cs="Times New Roman"/>
                          <w:b/>
                          <w:color w:val="FF00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преодолеть стресс</w:t>
                      </w:r>
                      <w:r w:rsidR="0093330B" w:rsidRPr="0093330B">
                        <w:rPr>
                          <w:rFonts w:ascii="Times New Roman" w:hAnsi="Times New Roman" w:cs="Times New Roman"/>
                          <w:b/>
                          <w:color w:val="FF00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B07E72" w:rsidRPr="00BF3B59" w:rsidRDefault="008A57C5" w:rsidP="00BF3B59">
      <w:pPr>
        <w:spacing w:line="240" w:lineRule="auto"/>
        <w:rPr>
          <w:rFonts w:ascii="Times New Roman" w:hAnsi="Times New Roman" w:cs="Times New Roman"/>
          <w:b/>
          <w:bCs/>
          <w:color w:val="632423" w:themeColor="accent2" w:themeShade="80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 wp14:anchorId="79862120" wp14:editId="29B1CCA6">
            <wp:extent cx="2379367" cy="2818130"/>
            <wp:effectExtent l="95250" t="114300" r="116205" b="39370"/>
            <wp:docPr id="49" name="Рисунок 49" descr="http://old.edu54.ru/sites/default/files/upload/2011/05/1226526676_shkoln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old.edu54.ru/sites/default/files/upload/2011/05/1226526676_shkolni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0" t="2567" r="48367" b="-2567"/>
                    <a:stretch/>
                  </pic:blipFill>
                  <pic:spPr bwMode="auto">
                    <a:xfrm>
                      <a:off x="0" y="0"/>
                      <a:ext cx="2399776" cy="284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7E72" w:rsidRPr="00BF3B59" w:rsidRDefault="00B202A8" w:rsidP="00BF3B59">
      <w:pPr>
        <w:pStyle w:val="a3"/>
        <w:spacing w:after="0"/>
        <w:ind w:left="0" w:firstLine="708"/>
        <w:jc w:val="center"/>
        <w:rPr>
          <w:rStyle w:val="20"/>
          <w:rFonts w:ascii="Times New Roman" w:eastAsiaTheme="minorHAnsi" w:hAnsi="Times New Roman" w:cs="Times New Roman"/>
          <w:b/>
          <w:color w:val="0F243E" w:themeColor="text2" w:themeShade="80"/>
          <w:sz w:val="28"/>
          <w:szCs w:val="28"/>
          <w:lang w:eastAsia="en-US" w:bidi="ar-SA"/>
        </w:rPr>
      </w:pPr>
      <w:r w:rsidRPr="00BF3B5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Памятка </w:t>
      </w:r>
      <w:r w:rsidR="00507ABF" w:rsidRPr="00BF3B5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для </w:t>
      </w:r>
      <w:r w:rsidR="001977DF" w:rsidRPr="00BF3B5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детей</w:t>
      </w:r>
      <w:r w:rsidR="001977D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и их</w:t>
      </w:r>
      <w:r w:rsidR="001977DF" w:rsidRPr="00BF3B5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507ABF" w:rsidRPr="00BF3B5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родителей </w:t>
      </w:r>
      <w:bookmarkStart w:id="0" w:name="_GoBack"/>
      <w:bookmarkEnd w:id="0"/>
      <w:r w:rsidR="00C014A2" w:rsidRPr="00BF3B59">
        <w:rPr>
          <w:rStyle w:val="20"/>
          <w:rFonts w:ascii="Times New Roman" w:hAnsi="Times New Roman" w:cs="Times New Roman"/>
          <w:color w:val="000099"/>
          <w:sz w:val="28"/>
          <w:szCs w:val="28"/>
        </w:rPr>
        <w:t xml:space="preserve">          </w:t>
      </w:r>
    </w:p>
    <w:p w:rsidR="00BF3B59" w:rsidRDefault="00BF3B59" w:rsidP="007A231E">
      <w:pPr>
        <w:spacing w:after="0"/>
        <w:jc w:val="center"/>
        <w:rPr>
          <w:rStyle w:val="20"/>
          <w:rFonts w:ascii="Times New Roman" w:hAnsi="Times New Roman" w:cs="Times New Roman"/>
          <w:color w:val="000099"/>
          <w:sz w:val="28"/>
          <w:szCs w:val="28"/>
        </w:rPr>
      </w:pPr>
    </w:p>
    <w:p w:rsidR="00BF3B59" w:rsidRDefault="00520DB9" w:rsidP="007A231E">
      <w:pPr>
        <w:spacing w:after="0"/>
        <w:jc w:val="center"/>
        <w:rPr>
          <w:rStyle w:val="20"/>
          <w:rFonts w:ascii="Times New Roman" w:hAnsi="Times New Roman" w:cs="Times New Roman"/>
          <w:color w:val="000099"/>
          <w:sz w:val="28"/>
          <w:szCs w:val="28"/>
        </w:rPr>
      </w:pPr>
      <w:r w:rsidRPr="00C014A2">
        <w:rPr>
          <w:rStyle w:val="20"/>
          <w:rFonts w:ascii="Times New Roman" w:hAnsi="Times New Roman" w:cs="Times New Roman"/>
          <w:color w:val="000099"/>
          <w:sz w:val="28"/>
          <w:szCs w:val="28"/>
        </w:rPr>
        <w:t>г. Белоярский</w:t>
      </w:r>
      <w:r w:rsidR="00340D8F" w:rsidRPr="00C014A2">
        <w:rPr>
          <w:rStyle w:val="20"/>
          <w:rFonts w:ascii="Times New Roman" w:hAnsi="Times New Roman" w:cs="Times New Roman"/>
          <w:color w:val="000099"/>
          <w:sz w:val="28"/>
          <w:szCs w:val="28"/>
        </w:rPr>
        <w:t xml:space="preserve">  </w:t>
      </w:r>
    </w:p>
    <w:p w:rsidR="002A501C" w:rsidRPr="00C014A2" w:rsidRDefault="00340D8F" w:rsidP="007A231E">
      <w:pPr>
        <w:spacing w:after="0"/>
        <w:jc w:val="center"/>
        <w:rPr>
          <w:rFonts w:ascii="Times New Roman" w:eastAsia="Bookman Old Style" w:hAnsi="Times New Roman" w:cs="Times New Roman"/>
          <w:color w:val="000099"/>
          <w:sz w:val="28"/>
          <w:szCs w:val="28"/>
          <w:lang w:eastAsia="ru-RU" w:bidi="ru-RU"/>
        </w:rPr>
      </w:pPr>
      <w:r w:rsidRPr="00C014A2">
        <w:rPr>
          <w:rStyle w:val="20"/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CE0635">
        <w:rPr>
          <w:rStyle w:val="20"/>
          <w:rFonts w:ascii="Times New Roman" w:hAnsi="Times New Roman" w:cs="Times New Roman"/>
          <w:color w:val="000099"/>
          <w:sz w:val="28"/>
          <w:szCs w:val="28"/>
        </w:rPr>
        <w:t>2020</w:t>
      </w:r>
    </w:p>
    <w:sectPr w:rsidR="002A501C" w:rsidRPr="00C014A2" w:rsidSect="00C32715">
      <w:headerReference w:type="default" r:id="rId19"/>
      <w:pgSz w:w="16838" w:h="11906" w:orient="landscape"/>
      <w:pgMar w:top="426" w:right="678" w:bottom="142" w:left="567" w:header="142" w:footer="708" w:gutter="0"/>
      <w:pgBorders w:offsetFrom="page">
        <w:top w:val="single" w:sz="12" w:space="24" w:color="660066"/>
        <w:left w:val="single" w:sz="12" w:space="24" w:color="660066"/>
        <w:bottom w:val="single" w:sz="12" w:space="24" w:color="660066"/>
        <w:right w:val="single" w:sz="12" w:space="24" w:color="660066"/>
      </w:pgBorders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38A" w:rsidRDefault="006A138A" w:rsidP="0021738A">
      <w:pPr>
        <w:spacing w:after="0" w:line="240" w:lineRule="auto"/>
      </w:pPr>
      <w:r>
        <w:separator/>
      </w:r>
    </w:p>
  </w:endnote>
  <w:endnote w:type="continuationSeparator" w:id="0">
    <w:p w:rsidR="006A138A" w:rsidRDefault="006A138A" w:rsidP="0021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38A" w:rsidRDefault="006A138A" w:rsidP="0021738A">
      <w:pPr>
        <w:spacing w:after="0" w:line="240" w:lineRule="auto"/>
      </w:pPr>
      <w:r>
        <w:separator/>
      </w:r>
    </w:p>
  </w:footnote>
  <w:footnote w:type="continuationSeparator" w:id="0">
    <w:p w:rsidR="006A138A" w:rsidRDefault="006A138A" w:rsidP="0021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8594352"/>
      <w:docPartObj>
        <w:docPartGallery w:val="Watermarks"/>
        <w:docPartUnique/>
      </w:docPartObj>
    </w:sdtPr>
    <w:sdtEndPr/>
    <w:sdtContent>
      <w:p w:rsidR="0021738A" w:rsidRDefault="006A138A" w:rsidP="00CB4C79">
        <w:pPr>
          <w:pStyle w:val="ab"/>
          <w:tabs>
            <w:tab w:val="clear" w:pos="4677"/>
            <w:tab w:val="clear" w:pos="9355"/>
            <w:tab w:val="left" w:pos="1308"/>
          </w:tabs>
        </w:pPr>
      </w:p>
    </w:sdtContent>
  </w:sdt>
  <w:p w:rsidR="00CB4C79" w:rsidRDefault="00374071" w:rsidP="00CB4C79">
    <w:pPr>
      <w:pStyle w:val="ab"/>
      <w:tabs>
        <w:tab w:val="clear" w:pos="4677"/>
        <w:tab w:val="clear" w:pos="9355"/>
        <w:tab w:val="left" w:pos="1308"/>
      </w:tabs>
    </w:pPr>
    <w:r>
      <w:rPr>
        <w:noProof/>
        <w:lang w:eastAsia="ru-RU"/>
      </w:rPr>
      <w:drawing>
        <wp:anchor distT="0" distB="0" distL="114300" distR="114300" simplePos="0" relativeHeight="251656192" behindDoc="1" locked="0" layoutInCell="1" allowOverlap="1" wp14:anchorId="23D3D861" wp14:editId="1120D396">
          <wp:simplePos x="0" y="0"/>
          <wp:positionH relativeFrom="column">
            <wp:posOffset>-62865</wp:posOffset>
          </wp:positionH>
          <wp:positionV relativeFrom="paragraph">
            <wp:posOffset>66675</wp:posOffset>
          </wp:positionV>
          <wp:extent cx="10149840" cy="6926580"/>
          <wp:effectExtent l="0" t="0" r="3810" b="7620"/>
          <wp:wrapNone/>
          <wp:docPr id="43" name="Рисунок 43" descr="https://myslide.ru/documents_4/455ef418463f7878ff639a4486a48faf/img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yslide.ru/documents_4/455ef418463f7878ff639a4486a48faf/img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9840" cy="692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366609"/>
    <w:multiLevelType w:val="hybridMultilevel"/>
    <w:tmpl w:val="7FF07C8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AEB21D2"/>
    <w:multiLevelType w:val="hybridMultilevel"/>
    <w:tmpl w:val="A56240B6"/>
    <w:lvl w:ilvl="0" w:tplc="FC2245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DC2B77"/>
    <w:multiLevelType w:val="hybridMultilevel"/>
    <w:tmpl w:val="4572A25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05501"/>
    <w:multiLevelType w:val="hybridMultilevel"/>
    <w:tmpl w:val="57780260"/>
    <w:lvl w:ilvl="0" w:tplc="64CC3AC0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/>
        <w:color w:val="66006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986660C"/>
    <w:multiLevelType w:val="hybridMultilevel"/>
    <w:tmpl w:val="BE7C44D2"/>
    <w:lvl w:ilvl="0" w:tplc="493A919E">
      <w:start w:val="40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EE"/>
    <w:rsid w:val="000018BA"/>
    <w:rsid w:val="00002AAF"/>
    <w:rsid w:val="000047BA"/>
    <w:rsid w:val="0001271F"/>
    <w:rsid w:val="00014C0F"/>
    <w:rsid w:val="00021818"/>
    <w:rsid w:val="000276C4"/>
    <w:rsid w:val="000328A8"/>
    <w:rsid w:val="00034110"/>
    <w:rsid w:val="00047ACE"/>
    <w:rsid w:val="000513DF"/>
    <w:rsid w:val="0005391D"/>
    <w:rsid w:val="0005507B"/>
    <w:rsid w:val="00094C37"/>
    <w:rsid w:val="000A154A"/>
    <w:rsid w:val="000B02A3"/>
    <w:rsid w:val="000B089A"/>
    <w:rsid w:val="000E5C09"/>
    <w:rsid w:val="000E7FC3"/>
    <w:rsid w:val="000F055E"/>
    <w:rsid w:val="001108ED"/>
    <w:rsid w:val="00111C4A"/>
    <w:rsid w:val="00112C60"/>
    <w:rsid w:val="001132A0"/>
    <w:rsid w:val="00114AB5"/>
    <w:rsid w:val="00115959"/>
    <w:rsid w:val="00137C68"/>
    <w:rsid w:val="001418C2"/>
    <w:rsid w:val="001536D5"/>
    <w:rsid w:val="00174DB5"/>
    <w:rsid w:val="00190D5B"/>
    <w:rsid w:val="001965D1"/>
    <w:rsid w:val="001977DF"/>
    <w:rsid w:val="001B2394"/>
    <w:rsid w:val="001B5410"/>
    <w:rsid w:val="001B71DE"/>
    <w:rsid w:val="001C29CC"/>
    <w:rsid w:val="001D7876"/>
    <w:rsid w:val="001F2429"/>
    <w:rsid w:val="001F7D6C"/>
    <w:rsid w:val="00200396"/>
    <w:rsid w:val="002078B7"/>
    <w:rsid w:val="00212297"/>
    <w:rsid w:val="002132FB"/>
    <w:rsid w:val="002137AB"/>
    <w:rsid w:val="0021738A"/>
    <w:rsid w:val="00220284"/>
    <w:rsid w:val="00230F71"/>
    <w:rsid w:val="00251A0F"/>
    <w:rsid w:val="00251F26"/>
    <w:rsid w:val="00252048"/>
    <w:rsid w:val="00252E38"/>
    <w:rsid w:val="002568D4"/>
    <w:rsid w:val="00264BCB"/>
    <w:rsid w:val="002849A7"/>
    <w:rsid w:val="00295B2B"/>
    <w:rsid w:val="00297A7F"/>
    <w:rsid w:val="002A3C68"/>
    <w:rsid w:val="002A501C"/>
    <w:rsid w:val="002B40D3"/>
    <w:rsid w:val="002B6917"/>
    <w:rsid w:val="002B7BC9"/>
    <w:rsid w:val="002C0F8E"/>
    <w:rsid w:val="002C11C8"/>
    <w:rsid w:val="002C498E"/>
    <w:rsid w:val="002C5F63"/>
    <w:rsid w:val="002D337A"/>
    <w:rsid w:val="002D7565"/>
    <w:rsid w:val="002E3D18"/>
    <w:rsid w:val="002E4361"/>
    <w:rsid w:val="002E5909"/>
    <w:rsid w:val="002E5AF1"/>
    <w:rsid w:val="002F1BBB"/>
    <w:rsid w:val="002F4D1F"/>
    <w:rsid w:val="002F50D2"/>
    <w:rsid w:val="00322846"/>
    <w:rsid w:val="00324D91"/>
    <w:rsid w:val="0034006A"/>
    <w:rsid w:val="00340D8F"/>
    <w:rsid w:val="003520C6"/>
    <w:rsid w:val="00374071"/>
    <w:rsid w:val="0037707D"/>
    <w:rsid w:val="003776E1"/>
    <w:rsid w:val="003815A7"/>
    <w:rsid w:val="0038367C"/>
    <w:rsid w:val="00385E45"/>
    <w:rsid w:val="0039294C"/>
    <w:rsid w:val="003A14B1"/>
    <w:rsid w:val="003A635A"/>
    <w:rsid w:val="003B1281"/>
    <w:rsid w:val="003B3358"/>
    <w:rsid w:val="003D0B0F"/>
    <w:rsid w:val="003D6B5C"/>
    <w:rsid w:val="003E0EB5"/>
    <w:rsid w:val="003F26E2"/>
    <w:rsid w:val="003F79C2"/>
    <w:rsid w:val="00404445"/>
    <w:rsid w:val="00405BCE"/>
    <w:rsid w:val="00406007"/>
    <w:rsid w:val="00411191"/>
    <w:rsid w:val="00413BB0"/>
    <w:rsid w:val="00417A10"/>
    <w:rsid w:val="00420CFA"/>
    <w:rsid w:val="0043154D"/>
    <w:rsid w:val="00433F04"/>
    <w:rsid w:val="00434C60"/>
    <w:rsid w:val="004619B1"/>
    <w:rsid w:val="004619D8"/>
    <w:rsid w:val="0046764F"/>
    <w:rsid w:val="00471593"/>
    <w:rsid w:val="00480C05"/>
    <w:rsid w:val="00480E9C"/>
    <w:rsid w:val="00482EAC"/>
    <w:rsid w:val="00492D6D"/>
    <w:rsid w:val="004A23EC"/>
    <w:rsid w:val="004A61A7"/>
    <w:rsid w:val="004A6EC2"/>
    <w:rsid w:val="004A72BE"/>
    <w:rsid w:val="004C63F2"/>
    <w:rsid w:val="004C67F5"/>
    <w:rsid w:val="004C6816"/>
    <w:rsid w:val="004C6C37"/>
    <w:rsid w:val="004E1799"/>
    <w:rsid w:val="004F63B8"/>
    <w:rsid w:val="00500AB0"/>
    <w:rsid w:val="00504949"/>
    <w:rsid w:val="00507ABF"/>
    <w:rsid w:val="00515605"/>
    <w:rsid w:val="00520258"/>
    <w:rsid w:val="00520DB9"/>
    <w:rsid w:val="00522D28"/>
    <w:rsid w:val="00526AC3"/>
    <w:rsid w:val="00533408"/>
    <w:rsid w:val="005565AF"/>
    <w:rsid w:val="00573BF5"/>
    <w:rsid w:val="00575CA4"/>
    <w:rsid w:val="0057674E"/>
    <w:rsid w:val="00585F28"/>
    <w:rsid w:val="00587C08"/>
    <w:rsid w:val="00590136"/>
    <w:rsid w:val="00591F8D"/>
    <w:rsid w:val="0059273D"/>
    <w:rsid w:val="005969BA"/>
    <w:rsid w:val="005A3952"/>
    <w:rsid w:val="005B2D4E"/>
    <w:rsid w:val="005B5A70"/>
    <w:rsid w:val="005C07A5"/>
    <w:rsid w:val="005C110F"/>
    <w:rsid w:val="005C18BA"/>
    <w:rsid w:val="005C6E77"/>
    <w:rsid w:val="005D6D4F"/>
    <w:rsid w:val="005D705C"/>
    <w:rsid w:val="005F3949"/>
    <w:rsid w:val="00600B22"/>
    <w:rsid w:val="00605820"/>
    <w:rsid w:val="00611DDF"/>
    <w:rsid w:val="0061405B"/>
    <w:rsid w:val="00620963"/>
    <w:rsid w:val="0062653B"/>
    <w:rsid w:val="00632BF5"/>
    <w:rsid w:val="00640325"/>
    <w:rsid w:val="006418DF"/>
    <w:rsid w:val="00642DEF"/>
    <w:rsid w:val="00643483"/>
    <w:rsid w:val="00674DDE"/>
    <w:rsid w:val="006756A9"/>
    <w:rsid w:val="00680E87"/>
    <w:rsid w:val="00680ED4"/>
    <w:rsid w:val="006820D6"/>
    <w:rsid w:val="00684961"/>
    <w:rsid w:val="006934F2"/>
    <w:rsid w:val="00693A64"/>
    <w:rsid w:val="006A138A"/>
    <w:rsid w:val="006C4FBC"/>
    <w:rsid w:val="006F0EB0"/>
    <w:rsid w:val="006F5BD1"/>
    <w:rsid w:val="00700AF7"/>
    <w:rsid w:val="00710D2F"/>
    <w:rsid w:val="007141C3"/>
    <w:rsid w:val="00717FB9"/>
    <w:rsid w:val="007224F2"/>
    <w:rsid w:val="0073726C"/>
    <w:rsid w:val="007422D9"/>
    <w:rsid w:val="007468BD"/>
    <w:rsid w:val="0075153D"/>
    <w:rsid w:val="007724EE"/>
    <w:rsid w:val="007741A2"/>
    <w:rsid w:val="00797E1C"/>
    <w:rsid w:val="007A231E"/>
    <w:rsid w:val="007A4420"/>
    <w:rsid w:val="007B5113"/>
    <w:rsid w:val="007C09A1"/>
    <w:rsid w:val="007C7464"/>
    <w:rsid w:val="007D6C35"/>
    <w:rsid w:val="007F5A8B"/>
    <w:rsid w:val="00812046"/>
    <w:rsid w:val="008143DC"/>
    <w:rsid w:val="00833A89"/>
    <w:rsid w:val="008348BF"/>
    <w:rsid w:val="00836FD6"/>
    <w:rsid w:val="008406A9"/>
    <w:rsid w:val="00856CBB"/>
    <w:rsid w:val="008613C3"/>
    <w:rsid w:val="00866035"/>
    <w:rsid w:val="008711F3"/>
    <w:rsid w:val="0088150E"/>
    <w:rsid w:val="0088743E"/>
    <w:rsid w:val="00887F3D"/>
    <w:rsid w:val="008976A0"/>
    <w:rsid w:val="008A44BD"/>
    <w:rsid w:val="008A57C5"/>
    <w:rsid w:val="008B2C36"/>
    <w:rsid w:val="008B52B5"/>
    <w:rsid w:val="008D0270"/>
    <w:rsid w:val="008D64B7"/>
    <w:rsid w:val="008E4EAB"/>
    <w:rsid w:val="008F2330"/>
    <w:rsid w:val="008F2C4C"/>
    <w:rsid w:val="0090190C"/>
    <w:rsid w:val="00913568"/>
    <w:rsid w:val="009149C7"/>
    <w:rsid w:val="0092342C"/>
    <w:rsid w:val="0093330B"/>
    <w:rsid w:val="00937954"/>
    <w:rsid w:val="00961CFB"/>
    <w:rsid w:val="0097298E"/>
    <w:rsid w:val="009768BE"/>
    <w:rsid w:val="00977BDD"/>
    <w:rsid w:val="009808D5"/>
    <w:rsid w:val="00982EF7"/>
    <w:rsid w:val="009905D5"/>
    <w:rsid w:val="009943E6"/>
    <w:rsid w:val="009A4A14"/>
    <w:rsid w:val="009C061B"/>
    <w:rsid w:val="009C579F"/>
    <w:rsid w:val="009D681F"/>
    <w:rsid w:val="009F4DB5"/>
    <w:rsid w:val="009F56ED"/>
    <w:rsid w:val="009F6559"/>
    <w:rsid w:val="00A065D0"/>
    <w:rsid w:val="00A20EC7"/>
    <w:rsid w:val="00A35D35"/>
    <w:rsid w:val="00A36D82"/>
    <w:rsid w:val="00A43BDA"/>
    <w:rsid w:val="00A540C4"/>
    <w:rsid w:val="00A6182D"/>
    <w:rsid w:val="00A71AD7"/>
    <w:rsid w:val="00A740B7"/>
    <w:rsid w:val="00A84C09"/>
    <w:rsid w:val="00A851C8"/>
    <w:rsid w:val="00A85607"/>
    <w:rsid w:val="00A85F25"/>
    <w:rsid w:val="00A86A27"/>
    <w:rsid w:val="00A91582"/>
    <w:rsid w:val="00AA06AD"/>
    <w:rsid w:val="00AB401F"/>
    <w:rsid w:val="00AB4D92"/>
    <w:rsid w:val="00AB7307"/>
    <w:rsid w:val="00AC24D9"/>
    <w:rsid w:val="00AC3FAD"/>
    <w:rsid w:val="00AC4966"/>
    <w:rsid w:val="00AD4514"/>
    <w:rsid w:val="00AD6A5B"/>
    <w:rsid w:val="00AE1C70"/>
    <w:rsid w:val="00AE1F30"/>
    <w:rsid w:val="00AE6AF3"/>
    <w:rsid w:val="00AF3892"/>
    <w:rsid w:val="00AF5446"/>
    <w:rsid w:val="00B07E72"/>
    <w:rsid w:val="00B202A8"/>
    <w:rsid w:val="00B24831"/>
    <w:rsid w:val="00B24ABA"/>
    <w:rsid w:val="00B3281D"/>
    <w:rsid w:val="00B3321D"/>
    <w:rsid w:val="00B36C92"/>
    <w:rsid w:val="00B47A0B"/>
    <w:rsid w:val="00B52BCF"/>
    <w:rsid w:val="00B54321"/>
    <w:rsid w:val="00B5479C"/>
    <w:rsid w:val="00B56DB0"/>
    <w:rsid w:val="00B63D68"/>
    <w:rsid w:val="00B822FC"/>
    <w:rsid w:val="00B87C34"/>
    <w:rsid w:val="00BA7EF5"/>
    <w:rsid w:val="00BB422B"/>
    <w:rsid w:val="00BC07D2"/>
    <w:rsid w:val="00BC0F82"/>
    <w:rsid w:val="00BC30DE"/>
    <w:rsid w:val="00BC31B5"/>
    <w:rsid w:val="00BC5CC4"/>
    <w:rsid w:val="00BC5CE1"/>
    <w:rsid w:val="00BD27B9"/>
    <w:rsid w:val="00BD75C9"/>
    <w:rsid w:val="00BE1A17"/>
    <w:rsid w:val="00BE2C61"/>
    <w:rsid w:val="00BE332C"/>
    <w:rsid w:val="00BE5BFE"/>
    <w:rsid w:val="00BE70EC"/>
    <w:rsid w:val="00BF3B59"/>
    <w:rsid w:val="00BF491C"/>
    <w:rsid w:val="00BF4D66"/>
    <w:rsid w:val="00C014A2"/>
    <w:rsid w:val="00C2040B"/>
    <w:rsid w:val="00C21A2D"/>
    <w:rsid w:val="00C27643"/>
    <w:rsid w:val="00C32715"/>
    <w:rsid w:val="00C34009"/>
    <w:rsid w:val="00C41622"/>
    <w:rsid w:val="00C45F1E"/>
    <w:rsid w:val="00C52D36"/>
    <w:rsid w:val="00C57CED"/>
    <w:rsid w:val="00C7280A"/>
    <w:rsid w:val="00C81A8F"/>
    <w:rsid w:val="00C93392"/>
    <w:rsid w:val="00CA1515"/>
    <w:rsid w:val="00CB032C"/>
    <w:rsid w:val="00CB4C79"/>
    <w:rsid w:val="00CE0635"/>
    <w:rsid w:val="00CE47C4"/>
    <w:rsid w:val="00CE4895"/>
    <w:rsid w:val="00CE626C"/>
    <w:rsid w:val="00CF0D40"/>
    <w:rsid w:val="00CF2C31"/>
    <w:rsid w:val="00CF3285"/>
    <w:rsid w:val="00D07A4A"/>
    <w:rsid w:val="00D175AD"/>
    <w:rsid w:val="00D235C9"/>
    <w:rsid w:val="00D35559"/>
    <w:rsid w:val="00D43D72"/>
    <w:rsid w:val="00D460F6"/>
    <w:rsid w:val="00D64077"/>
    <w:rsid w:val="00D6749F"/>
    <w:rsid w:val="00D86C21"/>
    <w:rsid w:val="00D91E51"/>
    <w:rsid w:val="00DA5078"/>
    <w:rsid w:val="00DA53C4"/>
    <w:rsid w:val="00DA7BC7"/>
    <w:rsid w:val="00DB3587"/>
    <w:rsid w:val="00DB365D"/>
    <w:rsid w:val="00DB69CA"/>
    <w:rsid w:val="00DD49D1"/>
    <w:rsid w:val="00DE2D01"/>
    <w:rsid w:val="00DF35D8"/>
    <w:rsid w:val="00E00CEC"/>
    <w:rsid w:val="00E017CF"/>
    <w:rsid w:val="00E04564"/>
    <w:rsid w:val="00E108AE"/>
    <w:rsid w:val="00E10AED"/>
    <w:rsid w:val="00E20B22"/>
    <w:rsid w:val="00E2306D"/>
    <w:rsid w:val="00E2612B"/>
    <w:rsid w:val="00E31BA6"/>
    <w:rsid w:val="00E61283"/>
    <w:rsid w:val="00E631EB"/>
    <w:rsid w:val="00E7092E"/>
    <w:rsid w:val="00E743D5"/>
    <w:rsid w:val="00E75179"/>
    <w:rsid w:val="00E77C11"/>
    <w:rsid w:val="00E80A7A"/>
    <w:rsid w:val="00E80E7F"/>
    <w:rsid w:val="00E815FB"/>
    <w:rsid w:val="00E82163"/>
    <w:rsid w:val="00E94E7B"/>
    <w:rsid w:val="00EA053C"/>
    <w:rsid w:val="00EA4D54"/>
    <w:rsid w:val="00EA4FF9"/>
    <w:rsid w:val="00EB0072"/>
    <w:rsid w:val="00EB1484"/>
    <w:rsid w:val="00EB535E"/>
    <w:rsid w:val="00EB5B6A"/>
    <w:rsid w:val="00EB63F8"/>
    <w:rsid w:val="00F30B86"/>
    <w:rsid w:val="00F43B51"/>
    <w:rsid w:val="00F46BFD"/>
    <w:rsid w:val="00F503A0"/>
    <w:rsid w:val="00F537F2"/>
    <w:rsid w:val="00F61701"/>
    <w:rsid w:val="00F61A85"/>
    <w:rsid w:val="00F65D4D"/>
    <w:rsid w:val="00F76032"/>
    <w:rsid w:val="00F80A21"/>
    <w:rsid w:val="00F84EAA"/>
    <w:rsid w:val="00F8727F"/>
    <w:rsid w:val="00F930F4"/>
    <w:rsid w:val="00FA04D7"/>
    <w:rsid w:val="00FC4E98"/>
    <w:rsid w:val="00FC5D99"/>
    <w:rsid w:val="00FD4FD4"/>
    <w:rsid w:val="00F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paragraph" w:styleId="a6">
    <w:name w:val="Normal (Web)"/>
    <w:basedOn w:val="a"/>
    <w:uiPriority w:val="99"/>
    <w:semiHidden/>
    <w:unhideWhenUsed/>
    <w:rsid w:val="0026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64BCB"/>
    <w:rPr>
      <w:color w:val="0000FF"/>
      <w:u w:val="single"/>
    </w:rPr>
  </w:style>
  <w:style w:type="character" w:customStyle="1" w:styleId="c1">
    <w:name w:val="c1"/>
    <w:basedOn w:val="a0"/>
    <w:rsid w:val="00674DDE"/>
  </w:style>
  <w:style w:type="paragraph" w:customStyle="1" w:styleId="font8">
    <w:name w:val="font_8"/>
    <w:basedOn w:val="a"/>
    <w:rsid w:val="0053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533408"/>
  </w:style>
  <w:style w:type="paragraph" w:styleId="a8">
    <w:name w:val="Title"/>
    <w:basedOn w:val="a"/>
    <w:next w:val="a"/>
    <w:link w:val="a9"/>
    <w:uiPriority w:val="10"/>
    <w:qFormat/>
    <w:rsid w:val="00BC07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BC0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a">
    <w:name w:val="Strong"/>
    <w:basedOn w:val="a0"/>
    <w:uiPriority w:val="22"/>
    <w:qFormat/>
    <w:rsid w:val="00BC07D2"/>
    <w:rPr>
      <w:b/>
      <w:bCs/>
    </w:rPr>
  </w:style>
  <w:style w:type="paragraph" w:styleId="ab">
    <w:name w:val="header"/>
    <w:basedOn w:val="a"/>
    <w:link w:val="ac"/>
    <w:uiPriority w:val="99"/>
    <w:unhideWhenUsed/>
    <w:rsid w:val="00217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1738A"/>
  </w:style>
  <w:style w:type="paragraph" w:styleId="ad">
    <w:name w:val="footer"/>
    <w:basedOn w:val="a"/>
    <w:link w:val="ae"/>
    <w:uiPriority w:val="99"/>
    <w:unhideWhenUsed/>
    <w:rsid w:val="00217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7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paragraph" w:styleId="a6">
    <w:name w:val="Normal (Web)"/>
    <w:basedOn w:val="a"/>
    <w:uiPriority w:val="99"/>
    <w:semiHidden/>
    <w:unhideWhenUsed/>
    <w:rsid w:val="0026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64BCB"/>
    <w:rPr>
      <w:color w:val="0000FF"/>
      <w:u w:val="single"/>
    </w:rPr>
  </w:style>
  <w:style w:type="character" w:customStyle="1" w:styleId="c1">
    <w:name w:val="c1"/>
    <w:basedOn w:val="a0"/>
    <w:rsid w:val="00674DDE"/>
  </w:style>
  <w:style w:type="paragraph" w:customStyle="1" w:styleId="font8">
    <w:name w:val="font_8"/>
    <w:basedOn w:val="a"/>
    <w:rsid w:val="0053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533408"/>
  </w:style>
  <w:style w:type="paragraph" w:styleId="a8">
    <w:name w:val="Title"/>
    <w:basedOn w:val="a"/>
    <w:next w:val="a"/>
    <w:link w:val="a9"/>
    <w:uiPriority w:val="10"/>
    <w:qFormat/>
    <w:rsid w:val="00BC07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BC0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a">
    <w:name w:val="Strong"/>
    <w:basedOn w:val="a0"/>
    <w:uiPriority w:val="22"/>
    <w:qFormat/>
    <w:rsid w:val="00BC07D2"/>
    <w:rPr>
      <w:b/>
      <w:bCs/>
    </w:rPr>
  </w:style>
  <w:style w:type="paragraph" w:styleId="ab">
    <w:name w:val="header"/>
    <w:basedOn w:val="a"/>
    <w:link w:val="ac"/>
    <w:uiPriority w:val="99"/>
    <w:unhideWhenUsed/>
    <w:rsid w:val="00217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1738A"/>
  </w:style>
  <w:style w:type="paragraph" w:styleId="ad">
    <w:name w:val="footer"/>
    <w:basedOn w:val="a"/>
    <w:link w:val="ae"/>
    <w:uiPriority w:val="99"/>
    <w:unhideWhenUsed/>
    <w:rsid w:val="00217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7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0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3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hyperlink" Target="https://vk.com/id49025778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2041F-8ECD-4BD2-BA80-6ABCD711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VolinecOM</dc:creator>
  <cp:lastModifiedBy>VolinecOM</cp:lastModifiedBy>
  <cp:revision>7</cp:revision>
  <cp:lastPrinted>2019-07-11T09:18:00Z</cp:lastPrinted>
  <dcterms:created xsi:type="dcterms:W3CDTF">2020-04-17T04:26:00Z</dcterms:created>
  <dcterms:modified xsi:type="dcterms:W3CDTF">2020-04-17T06:36:00Z</dcterms:modified>
</cp:coreProperties>
</file>