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32B5" w:rsidRPr="00301B61" w:rsidRDefault="003132B5" w:rsidP="003132B5">
      <w:pPr>
        <w:jc w:val="center"/>
        <w:rPr>
          <w:color w:val="000000"/>
          <w:sz w:val="28"/>
          <w:szCs w:val="28"/>
        </w:rPr>
      </w:pPr>
      <w:r w:rsidRPr="00301B61">
        <w:rPr>
          <w:color w:val="000000"/>
          <w:sz w:val="28"/>
          <w:szCs w:val="28"/>
        </w:rPr>
        <w:t>Уведомление</w:t>
      </w:r>
      <w:r w:rsidRPr="00301B61">
        <w:rPr>
          <w:color w:val="000000"/>
          <w:sz w:val="28"/>
          <w:szCs w:val="28"/>
        </w:rPr>
        <w:br/>
        <w:t xml:space="preserve"> о проведении публичных консультаций по проекту</w:t>
      </w:r>
      <w:r w:rsidRPr="00301B61">
        <w:rPr>
          <w:color w:val="000000"/>
          <w:sz w:val="28"/>
          <w:szCs w:val="28"/>
        </w:rPr>
        <w:br/>
        <w:t xml:space="preserve">нормативного правового акта </w:t>
      </w:r>
    </w:p>
    <w:p w:rsidR="003132B5" w:rsidRPr="00301B61" w:rsidRDefault="003132B5" w:rsidP="003132B5">
      <w:pPr>
        <w:jc w:val="center"/>
        <w:rPr>
          <w:color w:val="000000"/>
          <w:sz w:val="28"/>
          <w:szCs w:val="28"/>
        </w:rPr>
      </w:pPr>
    </w:p>
    <w:p w:rsidR="003132B5" w:rsidRPr="00301B61" w:rsidRDefault="003132B5" w:rsidP="00F13D81">
      <w:pPr>
        <w:tabs>
          <w:tab w:val="left" w:pos="2880"/>
        </w:tabs>
        <w:autoSpaceDE w:val="0"/>
        <w:autoSpaceDN w:val="0"/>
        <w:ind w:firstLine="567"/>
        <w:jc w:val="both"/>
        <w:rPr>
          <w:i/>
          <w:iCs/>
          <w:color w:val="000000"/>
          <w:sz w:val="28"/>
          <w:szCs w:val="28"/>
        </w:rPr>
      </w:pPr>
      <w:proofErr w:type="gramStart"/>
      <w:r w:rsidRPr="00F13D81">
        <w:rPr>
          <w:color w:val="000000"/>
          <w:sz w:val="28"/>
          <w:szCs w:val="28"/>
        </w:rPr>
        <w:t xml:space="preserve">Настоящим  </w:t>
      </w:r>
      <w:r w:rsidR="00C630E3" w:rsidRPr="00F13D81">
        <w:rPr>
          <w:sz w:val="28"/>
          <w:szCs w:val="28"/>
        </w:rPr>
        <w:t>отдел развития предпринимательства и потребительского рынка администрации Белоярского района уведомляет о проведении публичных консультаций в целях оценки регулирующего воздействия проекта постановления администрации Белоярского района «О Порядке предоставления субсидий за счет средств бюджета Белоярского района юридическим лицам (за исключением государственных (муниципальных) учреждений), индивидуальным предпринимателям в целях возмещения затрат в связи с оказанием услуг по обеспечению жителей труднодоступных и отдаленных населенных</w:t>
      </w:r>
      <w:proofErr w:type="gramEnd"/>
      <w:r w:rsidR="00C630E3" w:rsidRPr="00F13D81">
        <w:rPr>
          <w:sz w:val="28"/>
          <w:szCs w:val="28"/>
        </w:rPr>
        <w:t xml:space="preserve"> пунктов Белоярского района продовольственными и непродовольственными товарами» (далее - проект нормативного правового акта)</w:t>
      </w:r>
      <w:proofErr w:type="gramStart"/>
      <w:r w:rsidR="00C630E3" w:rsidRPr="00F13D81">
        <w:rPr>
          <w:sz w:val="28"/>
          <w:szCs w:val="28"/>
        </w:rPr>
        <w:t>.</w:t>
      </w:r>
      <w:proofErr w:type="gramEnd"/>
      <w:r w:rsidR="00F13D81">
        <w:rPr>
          <w:sz w:val="28"/>
          <w:szCs w:val="28"/>
        </w:rPr>
        <w:t xml:space="preserve"> И</w:t>
      </w:r>
      <w:r w:rsidRPr="00301B61">
        <w:rPr>
          <w:color w:val="000000"/>
          <w:sz w:val="28"/>
          <w:szCs w:val="28"/>
        </w:rPr>
        <w:t>звещает о начале обсуждения предлагаемого правового регулирования и сборе предложений заинтересованных лиц по проекту</w:t>
      </w:r>
    </w:p>
    <w:p w:rsidR="003132B5" w:rsidRPr="00301B61" w:rsidRDefault="003132B5" w:rsidP="003132B5">
      <w:pPr>
        <w:autoSpaceDE w:val="0"/>
        <w:autoSpaceDN w:val="0"/>
        <w:jc w:val="both"/>
        <w:rPr>
          <w:i/>
          <w:iCs/>
          <w:color w:val="000000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5817"/>
        <w:gridCol w:w="2800"/>
      </w:tblGrid>
      <w:tr w:rsidR="003132B5" w:rsidRPr="00301B61" w:rsidTr="001A6F5A">
        <w:trPr>
          <w:trHeight w:val="340"/>
        </w:trPr>
        <w:tc>
          <w:tcPr>
            <w:tcW w:w="562" w:type="dxa"/>
            <w:shd w:val="clear" w:color="auto" w:fill="auto"/>
          </w:tcPr>
          <w:p w:rsidR="003132B5" w:rsidRPr="00301B61" w:rsidRDefault="003132B5" w:rsidP="001A6F5A">
            <w:pPr>
              <w:tabs>
                <w:tab w:val="right" w:pos="9923"/>
              </w:tabs>
              <w:autoSpaceDE w:val="0"/>
              <w:autoSpaceDN w:val="0"/>
              <w:jc w:val="center"/>
              <w:rPr>
                <w:color w:val="000000"/>
                <w:sz w:val="28"/>
                <w:szCs w:val="28"/>
              </w:rPr>
            </w:pPr>
            <w:r w:rsidRPr="00301B61"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5817" w:type="dxa"/>
          </w:tcPr>
          <w:p w:rsidR="003132B5" w:rsidRPr="00301B61" w:rsidRDefault="003132B5" w:rsidP="001A6F5A">
            <w:pPr>
              <w:tabs>
                <w:tab w:val="right" w:pos="9923"/>
              </w:tabs>
              <w:autoSpaceDE w:val="0"/>
              <w:autoSpaceDN w:val="0"/>
              <w:jc w:val="both"/>
              <w:rPr>
                <w:color w:val="000000"/>
                <w:sz w:val="28"/>
                <w:szCs w:val="28"/>
              </w:rPr>
            </w:pPr>
            <w:r w:rsidRPr="00301B61">
              <w:rPr>
                <w:color w:val="000000"/>
                <w:sz w:val="28"/>
                <w:szCs w:val="28"/>
              </w:rPr>
              <w:t>Цели предлагаемого правового регулирования</w:t>
            </w:r>
          </w:p>
        </w:tc>
        <w:tc>
          <w:tcPr>
            <w:tcW w:w="2800" w:type="dxa"/>
            <w:shd w:val="clear" w:color="auto" w:fill="auto"/>
          </w:tcPr>
          <w:p w:rsidR="003132B5" w:rsidRPr="00301B61" w:rsidRDefault="003132B5" w:rsidP="001A6F5A">
            <w:pPr>
              <w:tabs>
                <w:tab w:val="right" w:pos="9923"/>
              </w:tabs>
              <w:autoSpaceDE w:val="0"/>
              <w:autoSpaceDN w:val="0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3132B5" w:rsidRPr="00301B61" w:rsidTr="001A6F5A">
        <w:trPr>
          <w:trHeight w:val="340"/>
        </w:trPr>
        <w:tc>
          <w:tcPr>
            <w:tcW w:w="562" w:type="dxa"/>
            <w:shd w:val="clear" w:color="auto" w:fill="auto"/>
          </w:tcPr>
          <w:p w:rsidR="003132B5" w:rsidRPr="00301B61" w:rsidRDefault="003132B5" w:rsidP="001A6F5A">
            <w:pPr>
              <w:tabs>
                <w:tab w:val="right" w:pos="9923"/>
              </w:tabs>
              <w:autoSpaceDE w:val="0"/>
              <w:autoSpaceDN w:val="0"/>
              <w:jc w:val="center"/>
              <w:rPr>
                <w:color w:val="000000"/>
                <w:sz w:val="28"/>
                <w:szCs w:val="28"/>
              </w:rPr>
            </w:pPr>
            <w:r w:rsidRPr="00301B61">
              <w:rPr>
                <w:color w:val="000000"/>
                <w:sz w:val="28"/>
                <w:szCs w:val="28"/>
              </w:rPr>
              <w:t>2.</w:t>
            </w:r>
          </w:p>
        </w:tc>
        <w:tc>
          <w:tcPr>
            <w:tcW w:w="5817" w:type="dxa"/>
          </w:tcPr>
          <w:p w:rsidR="003132B5" w:rsidRPr="00301B61" w:rsidRDefault="003132B5" w:rsidP="001A6F5A">
            <w:pPr>
              <w:tabs>
                <w:tab w:val="right" w:pos="9923"/>
              </w:tabs>
              <w:autoSpaceDE w:val="0"/>
              <w:autoSpaceDN w:val="0"/>
              <w:jc w:val="both"/>
              <w:rPr>
                <w:color w:val="000000"/>
                <w:sz w:val="28"/>
                <w:szCs w:val="28"/>
              </w:rPr>
            </w:pPr>
            <w:r w:rsidRPr="00301B61">
              <w:rPr>
                <w:color w:val="000000"/>
                <w:sz w:val="28"/>
                <w:szCs w:val="28"/>
              </w:rPr>
              <w:t>Оценка количества субъектов предпринимательской и инвестиционной деятельности, иных заинтересованных лиц, включая органы государственной власти, интересы которых будут затронуты предлагаемым правовым регулированием, оценка количества таких субъектов</w:t>
            </w:r>
          </w:p>
        </w:tc>
        <w:tc>
          <w:tcPr>
            <w:tcW w:w="2800" w:type="dxa"/>
            <w:shd w:val="clear" w:color="auto" w:fill="auto"/>
          </w:tcPr>
          <w:p w:rsidR="003132B5" w:rsidRPr="00301B61" w:rsidRDefault="003132B5" w:rsidP="001A6F5A">
            <w:pPr>
              <w:tabs>
                <w:tab w:val="right" w:pos="9923"/>
              </w:tabs>
              <w:autoSpaceDE w:val="0"/>
              <w:autoSpaceDN w:val="0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3132B5" w:rsidRPr="00301B61" w:rsidTr="001A6F5A">
        <w:trPr>
          <w:trHeight w:val="340"/>
        </w:trPr>
        <w:tc>
          <w:tcPr>
            <w:tcW w:w="562" w:type="dxa"/>
            <w:shd w:val="clear" w:color="auto" w:fill="auto"/>
          </w:tcPr>
          <w:p w:rsidR="003132B5" w:rsidRPr="00301B61" w:rsidRDefault="003132B5" w:rsidP="001A6F5A">
            <w:pPr>
              <w:tabs>
                <w:tab w:val="right" w:pos="9923"/>
              </w:tabs>
              <w:autoSpaceDE w:val="0"/>
              <w:autoSpaceDN w:val="0"/>
              <w:jc w:val="center"/>
              <w:rPr>
                <w:color w:val="000000"/>
                <w:sz w:val="28"/>
                <w:szCs w:val="28"/>
              </w:rPr>
            </w:pPr>
            <w:r w:rsidRPr="00301B61">
              <w:rPr>
                <w:color w:val="000000"/>
                <w:sz w:val="28"/>
                <w:szCs w:val="28"/>
              </w:rPr>
              <w:t>3.</w:t>
            </w:r>
          </w:p>
        </w:tc>
        <w:tc>
          <w:tcPr>
            <w:tcW w:w="5817" w:type="dxa"/>
          </w:tcPr>
          <w:p w:rsidR="003132B5" w:rsidRPr="00301B61" w:rsidRDefault="003132B5" w:rsidP="001A6F5A">
            <w:pPr>
              <w:tabs>
                <w:tab w:val="right" w:pos="9923"/>
              </w:tabs>
              <w:autoSpaceDE w:val="0"/>
              <w:autoSpaceDN w:val="0"/>
              <w:jc w:val="both"/>
              <w:rPr>
                <w:color w:val="000000"/>
                <w:sz w:val="28"/>
                <w:szCs w:val="28"/>
              </w:rPr>
            </w:pPr>
            <w:r w:rsidRPr="00301B61">
              <w:rPr>
                <w:color w:val="000000"/>
                <w:sz w:val="28"/>
                <w:szCs w:val="28"/>
              </w:rPr>
              <w:t>Описание новых обязанностей (ограничений) для субъектов предпринимательской и инвестиционной деятельности, либо изменение содержания существующих обязанностей и ограничений</w:t>
            </w:r>
          </w:p>
        </w:tc>
        <w:tc>
          <w:tcPr>
            <w:tcW w:w="2800" w:type="dxa"/>
            <w:shd w:val="clear" w:color="auto" w:fill="auto"/>
          </w:tcPr>
          <w:p w:rsidR="003132B5" w:rsidRPr="00301B61" w:rsidRDefault="003132B5" w:rsidP="001A6F5A">
            <w:pPr>
              <w:tabs>
                <w:tab w:val="right" w:pos="9923"/>
              </w:tabs>
              <w:autoSpaceDE w:val="0"/>
              <w:autoSpaceDN w:val="0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3132B5" w:rsidRPr="00301B61" w:rsidTr="001A6F5A">
        <w:tc>
          <w:tcPr>
            <w:tcW w:w="562" w:type="dxa"/>
            <w:shd w:val="clear" w:color="auto" w:fill="auto"/>
          </w:tcPr>
          <w:p w:rsidR="003132B5" w:rsidRPr="00301B61" w:rsidRDefault="003132B5" w:rsidP="001A6F5A">
            <w:pPr>
              <w:tabs>
                <w:tab w:val="right" w:pos="9923"/>
              </w:tabs>
              <w:autoSpaceDE w:val="0"/>
              <w:autoSpaceDN w:val="0"/>
              <w:jc w:val="center"/>
              <w:rPr>
                <w:color w:val="000000"/>
                <w:sz w:val="28"/>
                <w:szCs w:val="28"/>
              </w:rPr>
            </w:pPr>
            <w:r w:rsidRPr="00301B61">
              <w:rPr>
                <w:color w:val="000000"/>
                <w:sz w:val="28"/>
                <w:szCs w:val="28"/>
              </w:rPr>
              <w:t>4.</w:t>
            </w:r>
          </w:p>
        </w:tc>
        <w:tc>
          <w:tcPr>
            <w:tcW w:w="5817" w:type="dxa"/>
          </w:tcPr>
          <w:p w:rsidR="003132B5" w:rsidRPr="00301B61" w:rsidRDefault="003132B5" w:rsidP="001A6F5A">
            <w:pPr>
              <w:tabs>
                <w:tab w:val="right" w:pos="9923"/>
              </w:tabs>
              <w:autoSpaceDE w:val="0"/>
              <w:autoSpaceDN w:val="0"/>
              <w:jc w:val="both"/>
              <w:rPr>
                <w:color w:val="000000"/>
                <w:sz w:val="28"/>
                <w:szCs w:val="28"/>
              </w:rPr>
            </w:pPr>
            <w:r w:rsidRPr="00301B61">
              <w:rPr>
                <w:color w:val="000000"/>
                <w:sz w:val="28"/>
                <w:szCs w:val="28"/>
              </w:rPr>
              <w:t>Оценка расходов (доходов) субъектов предпринимательской и инвестиционной деятельности, связанных с предлагаемым правовым регулированием</w:t>
            </w:r>
          </w:p>
        </w:tc>
        <w:tc>
          <w:tcPr>
            <w:tcW w:w="2800" w:type="dxa"/>
            <w:shd w:val="clear" w:color="auto" w:fill="auto"/>
          </w:tcPr>
          <w:p w:rsidR="003132B5" w:rsidRPr="00301B61" w:rsidRDefault="003132B5" w:rsidP="001A6F5A">
            <w:pPr>
              <w:tabs>
                <w:tab w:val="right" w:pos="9923"/>
              </w:tabs>
              <w:autoSpaceDE w:val="0"/>
              <w:autoSpaceDN w:val="0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3132B5" w:rsidRPr="00301B61" w:rsidTr="001A6F5A">
        <w:trPr>
          <w:trHeight w:val="580"/>
        </w:trPr>
        <w:tc>
          <w:tcPr>
            <w:tcW w:w="562" w:type="dxa"/>
            <w:shd w:val="clear" w:color="auto" w:fill="auto"/>
          </w:tcPr>
          <w:p w:rsidR="003132B5" w:rsidRPr="00301B61" w:rsidRDefault="003132B5" w:rsidP="001A6F5A">
            <w:pPr>
              <w:autoSpaceDE w:val="0"/>
              <w:autoSpaceDN w:val="0"/>
              <w:spacing w:after="120"/>
              <w:jc w:val="center"/>
              <w:rPr>
                <w:color w:val="000000"/>
                <w:sz w:val="28"/>
                <w:szCs w:val="28"/>
              </w:rPr>
            </w:pPr>
            <w:r w:rsidRPr="00301B61">
              <w:rPr>
                <w:color w:val="000000"/>
                <w:sz w:val="28"/>
                <w:szCs w:val="28"/>
              </w:rPr>
              <w:t>5.</w:t>
            </w:r>
          </w:p>
        </w:tc>
        <w:tc>
          <w:tcPr>
            <w:tcW w:w="5817" w:type="dxa"/>
          </w:tcPr>
          <w:p w:rsidR="003132B5" w:rsidRPr="00301B61" w:rsidRDefault="003132B5" w:rsidP="001A6F5A">
            <w:pPr>
              <w:tabs>
                <w:tab w:val="right" w:pos="9923"/>
              </w:tabs>
              <w:autoSpaceDE w:val="0"/>
              <w:autoSpaceDN w:val="0"/>
              <w:jc w:val="both"/>
              <w:rPr>
                <w:color w:val="000000"/>
                <w:sz w:val="28"/>
                <w:szCs w:val="28"/>
              </w:rPr>
            </w:pPr>
            <w:r w:rsidRPr="00301B61">
              <w:rPr>
                <w:color w:val="000000"/>
                <w:sz w:val="28"/>
                <w:szCs w:val="28"/>
              </w:rPr>
              <w:t>Планируемый срок вступления в силу предлагаемого правового регулирования</w:t>
            </w:r>
          </w:p>
        </w:tc>
        <w:tc>
          <w:tcPr>
            <w:tcW w:w="2800" w:type="dxa"/>
            <w:shd w:val="clear" w:color="auto" w:fill="auto"/>
          </w:tcPr>
          <w:p w:rsidR="003132B5" w:rsidRPr="00301B61" w:rsidRDefault="003132B5" w:rsidP="001A6F5A">
            <w:pPr>
              <w:tabs>
                <w:tab w:val="right" w:pos="9923"/>
              </w:tabs>
              <w:autoSpaceDE w:val="0"/>
              <w:autoSpaceDN w:val="0"/>
              <w:jc w:val="both"/>
              <w:rPr>
                <w:color w:val="000000"/>
                <w:sz w:val="28"/>
                <w:szCs w:val="28"/>
              </w:rPr>
            </w:pPr>
          </w:p>
        </w:tc>
      </w:tr>
    </w:tbl>
    <w:p w:rsidR="003132B5" w:rsidRPr="00301B61" w:rsidRDefault="003132B5" w:rsidP="003132B5">
      <w:pPr>
        <w:tabs>
          <w:tab w:val="right" w:pos="9923"/>
        </w:tabs>
        <w:autoSpaceDE w:val="0"/>
        <w:autoSpaceDN w:val="0"/>
        <w:spacing w:before="120"/>
        <w:ind w:firstLine="567"/>
        <w:jc w:val="both"/>
        <w:rPr>
          <w:color w:val="000000"/>
          <w:sz w:val="28"/>
          <w:szCs w:val="28"/>
        </w:rPr>
      </w:pPr>
      <w:r w:rsidRPr="00301B61">
        <w:rPr>
          <w:color w:val="000000"/>
          <w:sz w:val="28"/>
          <w:szCs w:val="28"/>
        </w:rPr>
        <w:t>Предложения принимаются на портале проектов нормативных правовых актов по ссылке:_</w:t>
      </w:r>
      <w:r w:rsidR="00C630E3" w:rsidRPr="00C630E3">
        <w:t xml:space="preserve"> </w:t>
      </w:r>
      <w:r w:rsidR="00C630E3" w:rsidRPr="00C630E3">
        <w:rPr>
          <w:color w:val="000000"/>
          <w:sz w:val="28"/>
          <w:szCs w:val="28"/>
        </w:rPr>
        <w:t xml:space="preserve">https://regulation.admhmao.ru/  </w:t>
      </w:r>
      <w:r w:rsidRPr="00301B61">
        <w:rPr>
          <w:color w:val="000000"/>
          <w:sz w:val="28"/>
          <w:szCs w:val="28"/>
        </w:rPr>
        <w:t>,</w:t>
      </w:r>
    </w:p>
    <w:p w:rsidR="003132B5" w:rsidRPr="00301B61" w:rsidRDefault="003132B5" w:rsidP="00C630E3">
      <w:pPr>
        <w:pBdr>
          <w:bottom w:val="single" w:sz="12" w:space="1" w:color="auto"/>
        </w:pBdr>
        <w:autoSpaceDE w:val="0"/>
        <w:autoSpaceDN w:val="0"/>
        <w:ind w:right="-2"/>
        <w:rPr>
          <w:color w:val="000000"/>
          <w:sz w:val="28"/>
          <w:szCs w:val="28"/>
        </w:rPr>
      </w:pPr>
      <w:r w:rsidRPr="00301B61">
        <w:rPr>
          <w:color w:val="000000"/>
          <w:sz w:val="28"/>
          <w:szCs w:val="28"/>
        </w:rPr>
        <w:t>а также по</w:t>
      </w:r>
      <w:r w:rsidR="00C630E3">
        <w:rPr>
          <w:color w:val="000000"/>
          <w:sz w:val="28"/>
          <w:szCs w:val="28"/>
        </w:rPr>
        <w:t xml:space="preserve"> адресу электронной почты: </w:t>
      </w:r>
      <w:proofErr w:type="spellStart"/>
      <w:r w:rsidR="00C630E3">
        <w:rPr>
          <w:color w:val="000000"/>
          <w:sz w:val="28"/>
          <w:szCs w:val="28"/>
          <w:lang w:val="en-US"/>
        </w:rPr>
        <w:t>GolubkovaEV</w:t>
      </w:r>
      <w:proofErr w:type="spellEnd"/>
      <w:r w:rsidR="00C630E3" w:rsidRPr="00C630E3">
        <w:rPr>
          <w:color w:val="000000"/>
          <w:sz w:val="28"/>
          <w:szCs w:val="28"/>
        </w:rPr>
        <w:t>@</w:t>
      </w:r>
      <w:proofErr w:type="spellStart"/>
      <w:r w:rsidR="00C630E3">
        <w:rPr>
          <w:color w:val="000000"/>
          <w:sz w:val="28"/>
          <w:szCs w:val="28"/>
          <w:lang w:val="en-US"/>
        </w:rPr>
        <w:t>admbel</w:t>
      </w:r>
      <w:proofErr w:type="spellEnd"/>
      <w:r w:rsidR="00C630E3" w:rsidRPr="00C630E3">
        <w:rPr>
          <w:color w:val="000000"/>
          <w:sz w:val="28"/>
          <w:szCs w:val="28"/>
        </w:rPr>
        <w:t>.</w:t>
      </w:r>
      <w:proofErr w:type="spellStart"/>
      <w:r w:rsidR="00C630E3">
        <w:rPr>
          <w:color w:val="000000"/>
          <w:sz w:val="28"/>
          <w:szCs w:val="28"/>
          <w:lang w:val="en-US"/>
        </w:rPr>
        <w:t>ru</w:t>
      </w:r>
      <w:proofErr w:type="spellEnd"/>
      <w:r w:rsidRPr="00301B61">
        <w:rPr>
          <w:color w:val="000000"/>
          <w:sz w:val="28"/>
          <w:szCs w:val="28"/>
        </w:rPr>
        <w:t xml:space="preserve">, либо по адресу </w:t>
      </w:r>
      <w:r w:rsidR="00C630E3" w:rsidRPr="00C630E3">
        <w:rPr>
          <w:color w:val="000000"/>
          <w:sz w:val="28"/>
          <w:szCs w:val="28"/>
        </w:rPr>
        <w:t>628162, ул. Центральная, д.9, 1 этаж, г. Белоярский, Тюменская область.</w:t>
      </w:r>
    </w:p>
    <w:p w:rsidR="003132B5" w:rsidRPr="00301B61" w:rsidRDefault="003132B5" w:rsidP="003132B5">
      <w:pPr>
        <w:autoSpaceDE w:val="0"/>
        <w:autoSpaceDN w:val="0"/>
        <w:ind w:right="-2" w:firstLine="708"/>
        <w:jc w:val="both"/>
        <w:rPr>
          <w:color w:val="000000"/>
          <w:sz w:val="28"/>
          <w:szCs w:val="28"/>
        </w:rPr>
      </w:pPr>
      <w:r w:rsidRPr="00301B61">
        <w:rPr>
          <w:color w:val="000000"/>
          <w:sz w:val="28"/>
          <w:szCs w:val="28"/>
        </w:rPr>
        <w:t>Контактное лицо по вопросам проведения публичных консультаций:_</w:t>
      </w:r>
      <w:r w:rsidR="00C630E3" w:rsidRPr="00C630E3">
        <w:t xml:space="preserve"> </w:t>
      </w:r>
      <w:r w:rsidR="00C630E3" w:rsidRPr="00C630E3">
        <w:rPr>
          <w:color w:val="000000"/>
          <w:sz w:val="28"/>
          <w:szCs w:val="28"/>
        </w:rPr>
        <w:t xml:space="preserve">отдела </w:t>
      </w:r>
      <w:proofErr w:type="gramStart"/>
      <w:r w:rsidR="00C630E3" w:rsidRPr="00C630E3">
        <w:rPr>
          <w:color w:val="000000"/>
          <w:sz w:val="28"/>
          <w:szCs w:val="28"/>
        </w:rPr>
        <w:t xml:space="preserve">развития предпринимательства Управления природопользования </w:t>
      </w:r>
      <w:r w:rsidR="00C630E3" w:rsidRPr="00C630E3">
        <w:rPr>
          <w:color w:val="000000"/>
          <w:sz w:val="28"/>
          <w:szCs w:val="28"/>
        </w:rPr>
        <w:lastRenderedPageBreak/>
        <w:t>сельского хозяйства</w:t>
      </w:r>
      <w:proofErr w:type="gramEnd"/>
      <w:r w:rsidR="00C630E3" w:rsidRPr="00C630E3">
        <w:rPr>
          <w:color w:val="000000"/>
          <w:sz w:val="28"/>
          <w:szCs w:val="28"/>
        </w:rPr>
        <w:t xml:space="preserve"> и потребительского рынка  администрации Белоярского района Голубкова Е.В., тел. 8 (34670) 62-137.</w:t>
      </w:r>
    </w:p>
    <w:p w:rsidR="003132B5" w:rsidRPr="00301B61" w:rsidRDefault="003132B5" w:rsidP="003132B5">
      <w:pPr>
        <w:autoSpaceDE w:val="0"/>
        <w:autoSpaceDN w:val="0"/>
        <w:ind w:right="-2"/>
        <w:rPr>
          <w:i/>
          <w:color w:val="000000"/>
          <w:sz w:val="28"/>
          <w:szCs w:val="28"/>
        </w:rPr>
      </w:pPr>
      <w:r w:rsidRPr="00301B61">
        <w:rPr>
          <w:i/>
          <w:color w:val="000000"/>
          <w:sz w:val="28"/>
          <w:szCs w:val="28"/>
        </w:rPr>
        <w:t xml:space="preserve">      </w:t>
      </w:r>
      <w:r w:rsidR="005D6A7B">
        <w:rPr>
          <w:i/>
          <w:color w:val="000000"/>
          <w:sz w:val="28"/>
          <w:szCs w:val="28"/>
        </w:rPr>
        <w:t xml:space="preserve">                               </w:t>
      </w:r>
    </w:p>
    <w:p w:rsidR="003132B5" w:rsidRPr="00301B61" w:rsidRDefault="00C630E3" w:rsidP="003132B5">
      <w:pPr>
        <w:autoSpaceDE w:val="0"/>
        <w:autoSpaceDN w:val="0"/>
        <w:spacing w:before="120"/>
        <w:ind w:left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Сроки приема предложений: с </w:t>
      </w:r>
      <w:r w:rsidRPr="00C630E3">
        <w:rPr>
          <w:color w:val="000000"/>
          <w:sz w:val="28"/>
          <w:szCs w:val="28"/>
        </w:rPr>
        <w:t xml:space="preserve">21 </w:t>
      </w:r>
      <w:r>
        <w:rPr>
          <w:color w:val="000000"/>
          <w:sz w:val="28"/>
          <w:szCs w:val="28"/>
        </w:rPr>
        <w:t>апреля 2021</w:t>
      </w:r>
      <w:r w:rsidR="003132B5" w:rsidRPr="00301B61">
        <w:rPr>
          <w:color w:val="000000"/>
          <w:sz w:val="28"/>
          <w:szCs w:val="28"/>
        </w:rPr>
        <w:t xml:space="preserve">г.  по </w:t>
      </w:r>
      <w:r w:rsidR="00F13D81">
        <w:rPr>
          <w:color w:val="000000"/>
          <w:sz w:val="28"/>
          <w:szCs w:val="28"/>
        </w:rPr>
        <w:t xml:space="preserve"> 5 мая</w:t>
      </w:r>
      <w:r>
        <w:rPr>
          <w:color w:val="000000"/>
          <w:sz w:val="28"/>
          <w:szCs w:val="28"/>
        </w:rPr>
        <w:t xml:space="preserve"> 2021</w:t>
      </w:r>
      <w:r w:rsidR="003132B5" w:rsidRPr="00301B61">
        <w:rPr>
          <w:color w:val="000000"/>
          <w:sz w:val="28"/>
          <w:szCs w:val="28"/>
        </w:rPr>
        <w:t>г.</w:t>
      </w:r>
    </w:p>
    <w:p w:rsidR="003132B5" w:rsidRPr="00301B61" w:rsidRDefault="003132B5" w:rsidP="003132B5">
      <w:pPr>
        <w:autoSpaceDE w:val="0"/>
        <w:autoSpaceDN w:val="0"/>
        <w:ind w:right="-2"/>
        <w:jc w:val="center"/>
        <w:rPr>
          <w:i/>
          <w:iCs/>
          <w:color w:val="000000"/>
          <w:sz w:val="28"/>
          <w:szCs w:val="28"/>
        </w:rPr>
      </w:pPr>
      <w:r w:rsidRPr="00301B61">
        <w:rPr>
          <w:i/>
          <w:iCs/>
          <w:color w:val="000000"/>
          <w:sz w:val="28"/>
          <w:szCs w:val="28"/>
        </w:rPr>
        <w:t xml:space="preserve">                  </w:t>
      </w:r>
    </w:p>
    <w:p w:rsidR="003132B5" w:rsidRPr="00301B61" w:rsidRDefault="003132B5" w:rsidP="003132B5">
      <w:pPr>
        <w:autoSpaceDE w:val="0"/>
        <w:autoSpaceDN w:val="0"/>
        <w:ind w:firstLine="567"/>
        <w:jc w:val="both"/>
        <w:rPr>
          <w:color w:val="000000"/>
          <w:sz w:val="28"/>
          <w:szCs w:val="28"/>
        </w:rPr>
      </w:pPr>
      <w:r w:rsidRPr="00301B61">
        <w:rPr>
          <w:color w:val="000000"/>
          <w:sz w:val="28"/>
          <w:szCs w:val="28"/>
          <w:lang w:val="en-US"/>
        </w:rPr>
        <w:t>I</w:t>
      </w:r>
      <w:r w:rsidRPr="00301B61">
        <w:rPr>
          <w:color w:val="000000"/>
          <w:sz w:val="28"/>
          <w:szCs w:val="28"/>
        </w:rPr>
        <w:t xml:space="preserve">D-номер проекта, размещенного на портале проектов нормативных правовых актов: </w:t>
      </w:r>
      <w:bookmarkStart w:id="0" w:name="_GoBack"/>
      <w:bookmarkEnd w:id="0"/>
      <w:r w:rsidRPr="00301B61">
        <w:rPr>
          <w:color w:val="000000"/>
          <w:sz w:val="28"/>
          <w:szCs w:val="28"/>
        </w:rPr>
        <w:t>__________________________________________________</w:t>
      </w:r>
    </w:p>
    <w:p w:rsidR="003132B5" w:rsidRPr="00301B61" w:rsidRDefault="003132B5" w:rsidP="003132B5">
      <w:pPr>
        <w:autoSpaceDE w:val="0"/>
        <w:autoSpaceDN w:val="0"/>
        <w:spacing w:line="360" w:lineRule="auto"/>
        <w:jc w:val="both"/>
        <w:rPr>
          <w:color w:val="000000"/>
          <w:sz w:val="28"/>
          <w:szCs w:val="28"/>
        </w:rPr>
      </w:pPr>
    </w:p>
    <w:p w:rsidR="003132B5" w:rsidRPr="00301B61" w:rsidRDefault="003132B5" w:rsidP="003132B5">
      <w:pPr>
        <w:autoSpaceDE w:val="0"/>
        <w:autoSpaceDN w:val="0"/>
        <w:spacing w:line="360" w:lineRule="auto"/>
        <w:ind w:firstLine="567"/>
        <w:jc w:val="both"/>
        <w:rPr>
          <w:color w:val="000000"/>
          <w:sz w:val="28"/>
          <w:szCs w:val="28"/>
        </w:rPr>
      </w:pPr>
      <w:r w:rsidRPr="00301B61">
        <w:rPr>
          <w:color w:val="000000"/>
          <w:sz w:val="28"/>
          <w:szCs w:val="28"/>
        </w:rPr>
        <w:t xml:space="preserve">Поступившие предложения будут рассмотрены не позднее </w:t>
      </w:r>
      <w:r w:rsidR="005D6A7B">
        <w:rPr>
          <w:color w:val="000000"/>
          <w:sz w:val="28"/>
          <w:szCs w:val="28"/>
        </w:rPr>
        <w:t>30 апреля 2021</w:t>
      </w:r>
      <w:r w:rsidRPr="00301B61">
        <w:rPr>
          <w:color w:val="000000"/>
          <w:sz w:val="28"/>
          <w:szCs w:val="28"/>
        </w:rPr>
        <w:t>г. свод предложений будет размещен на портале проектов нормативных правовых актов,</w:t>
      </w:r>
      <w:r w:rsidRPr="00301B61">
        <w:rPr>
          <w:i/>
          <w:color w:val="000000"/>
          <w:sz w:val="28"/>
          <w:szCs w:val="28"/>
        </w:rPr>
        <w:t xml:space="preserve"> </w:t>
      </w:r>
      <w:r w:rsidRPr="00301B61">
        <w:rPr>
          <w:color w:val="000000"/>
          <w:sz w:val="28"/>
          <w:szCs w:val="28"/>
        </w:rPr>
        <w:t>а участники публичных консультаций письменно проинформированы о результатах рассмотрения их мнений.</w:t>
      </w:r>
    </w:p>
    <w:p w:rsidR="003132B5" w:rsidRPr="00301B61" w:rsidRDefault="003132B5" w:rsidP="003132B5">
      <w:pPr>
        <w:tabs>
          <w:tab w:val="right" w:pos="9923"/>
        </w:tabs>
        <w:autoSpaceDE w:val="0"/>
        <w:autoSpaceDN w:val="0"/>
        <w:ind w:firstLine="567"/>
        <w:jc w:val="both"/>
        <w:rPr>
          <w:color w:val="000000"/>
          <w:sz w:val="28"/>
          <w:szCs w:val="28"/>
        </w:rPr>
      </w:pPr>
    </w:p>
    <w:p w:rsidR="003132B5" w:rsidRPr="00301B61" w:rsidRDefault="003132B5" w:rsidP="003132B5">
      <w:pPr>
        <w:autoSpaceDE w:val="0"/>
        <w:autoSpaceDN w:val="0"/>
        <w:spacing w:after="120"/>
        <w:ind w:firstLine="567"/>
        <w:rPr>
          <w:color w:val="000000"/>
          <w:sz w:val="28"/>
          <w:szCs w:val="28"/>
        </w:rPr>
      </w:pPr>
      <w:r w:rsidRPr="00301B61">
        <w:rPr>
          <w:color w:val="000000"/>
          <w:sz w:val="28"/>
          <w:szCs w:val="28"/>
        </w:rPr>
        <w:t>К уведомлению прилагаются: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8538"/>
      </w:tblGrid>
      <w:tr w:rsidR="003132B5" w:rsidRPr="00301B61" w:rsidTr="001A6F5A">
        <w:tc>
          <w:tcPr>
            <w:tcW w:w="534" w:type="dxa"/>
            <w:shd w:val="clear" w:color="auto" w:fill="auto"/>
          </w:tcPr>
          <w:p w:rsidR="003132B5" w:rsidRPr="00301B61" w:rsidRDefault="003132B5" w:rsidP="001A6F5A">
            <w:pPr>
              <w:autoSpaceDE w:val="0"/>
              <w:autoSpaceDN w:val="0"/>
              <w:spacing w:after="120"/>
              <w:jc w:val="center"/>
              <w:rPr>
                <w:color w:val="000000"/>
                <w:sz w:val="28"/>
                <w:szCs w:val="28"/>
              </w:rPr>
            </w:pPr>
            <w:r w:rsidRPr="00301B61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8538" w:type="dxa"/>
            <w:shd w:val="clear" w:color="auto" w:fill="auto"/>
          </w:tcPr>
          <w:p w:rsidR="003132B5" w:rsidRPr="00301B61" w:rsidRDefault="003132B5" w:rsidP="001A6F5A">
            <w:pPr>
              <w:autoSpaceDE w:val="0"/>
              <w:autoSpaceDN w:val="0"/>
              <w:spacing w:after="120"/>
              <w:jc w:val="both"/>
              <w:rPr>
                <w:color w:val="000000"/>
                <w:sz w:val="28"/>
                <w:szCs w:val="28"/>
              </w:rPr>
            </w:pPr>
            <w:r w:rsidRPr="00301B61">
              <w:rPr>
                <w:color w:val="000000"/>
                <w:sz w:val="28"/>
                <w:szCs w:val="28"/>
              </w:rPr>
              <w:t>Перечень вопросов для участников публичных консультаций</w:t>
            </w:r>
          </w:p>
        </w:tc>
      </w:tr>
      <w:tr w:rsidR="003132B5" w:rsidRPr="00301B61" w:rsidTr="001A6F5A">
        <w:tc>
          <w:tcPr>
            <w:tcW w:w="534" w:type="dxa"/>
            <w:shd w:val="clear" w:color="auto" w:fill="auto"/>
          </w:tcPr>
          <w:p w:rsidR="003132B5" w:rsidRPr="00301B61" w:rsidRDefault="003132B5" w:rsidP="001A6F5A">
            <w:pPr>
              <w:autoSpaceDE w:val="0"/>
              <w:autoSpaceDN w:val="0"/>
              <w:spacing w:after="120"/>
              <w:jc w:val="center"/>
              <w:rPr>
                <w:color w:val="000000"/>
                <w:sz w:val="28"/>
                <w:szCs w:val="28"/>
              </w:rPr>
            </w:pPr>
            <w:r w:rsidRPr="00301B61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8538" w:type="dxa"/>
            <w:shd w:val="clear" w:color="auto" w:fill="auto"/>
          </w:tcPr>
          <w:p w:rsidR="003132B5" w:rsidRPr="00301B61" w:rsidRDefault="003132B5" w:rsidP="001A6F5A">
            <w:pPr>
              <w:autoSpaceDE w:val="0"/>
              <w:autoSpaceDN w:val="0"/>
              <w:spacing w:after="120"/>
              <w:jc w:val="both"/>
              <w:rPr>
                <w:color w:val="000000"/>
                <w:sz w:val="28"/>
                <w:szCs w:val="28"/>
              </w:rPr>
            </w:pPr>
            <w:r w:rsidRPr="00301B61">
              <w:rPr>
                <w:color w:val="000000"/>
                <w:sz w:val="28"/>
                <w:szCs w:val="28"/>
              </w:rPr>
              <w:t>Иные материалы, которые, по мнению регулирующего органа, позволяют оценить необходимость введения предлагаемого правового регулирования</w:t>
            </w:r>
          </w:p>
        </w:tc>
      </w:tr>
    </w:tbl>
    <w:p w:rsidR="00571233" w:rsidRDefault="00571233" w:rsidP="003132B5"/>
    <w:sectPr w:rsidR="005712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722E"/>
    <w:rsid w:val="00191524"/>
    <w:rsid w:val="002D722E"/>
    <w:rsid w:val="003132B5"/>
    <w:rsid w:val="00571233"/>
    <w:rsid w:val="005D6A7B"/>
    <w:rsid w:val="00C630E3"/>
    <w:rsid w:val="00DF6EDF"/>
    <w:rsid w:val="00F13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2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2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421</Words>
  <Characters>2405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Постникова Ксения Сергеевна</dc:creator>
  <cp:keywords/>
  <dc:description/>
  <cp:lastModifiedBy>Голубкова Елена Валентиновна</cp:lastModifiedBy>
  <cp:revision>5</cp:revision>
  <dcterms:created xsi:type="dcterms:W3CDTF">2021-04-21T04:40:00Z</dcterms:created>
  <dcterms:modified xsi:type="dcterms:W3CDTF">2021-04-21T10:17:00Z</dcterms:modified>
</cp:coreProperties>
</file>