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Резерв управленческих кадров для замещения целевых управленческих должностей муниципальных учреждений и муниципальных предприятий Белоярского района</w:t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tbl>
      <w:tblPr>
        <w:tblStyle w:val="48"/>
        <w:tblW w:w="15329" w:type="dxa"/>
        <w:jc w:val="center"/>
        <w:tblLook w:val="04A0" w:firstRow="1" w:lastRow="0" w:firstColumn="1" w:lastColumn="0" w:noHBand="0" w:noVBand="1"/>
      </w:tblPr>
      <w:tblGrid>
        <w:gridCol w:w="4815"/>
        <w:gridCol w:w="10514"/>
      </w:tblGrid>
      <w:tr>
        <w:tblPrEx/>
        <w:trPr>
          <w:jc w:val="center"/>
        </w:trPr>
        <w:tc>
          <w:tcPr>
            <w:tcW w:w="48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Наименование должности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W w:w="105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Требования, предъявляемые к кандидату для включения в резерв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837"/>
        </w:trPr>
        <w:tc>
          <w:tcPr>
            <w:tcW w:w="481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 муниципального автономного общеобразовательного учреждения Белоярского района «Средняя общеобразовательная школа № 1 г. Белоярский»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14" w:type="dxa"/>
            <w:vMerge w:val="restart"/>
            <w:textDirection w:val="lrTb"/>
            <w:noWrap w:val="false"/>
          </w:tcPr>
          <w:p>
            <w:pPr>
              <w:pStyle w:val="1_636"/>
              <w:jc w:val="both"/>
              <w:rPr>
                <w:sz w:val="20"/>
                <w:szCs w:val="20"/>
              </w:rPr>
            </w:pPr>
            <w:r>
              <w:rPr>
                <w:rStyle w:val="1_635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Профессиональное образование</w:t>
            </w:r>
            <w:r>
              <w:rPr>
                <w:rStyle w:val="1_635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_6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магистратура в рамках укрупнен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ной группы специальностей и направлений подготовки «образование и педагогические науки» и дополнительное профессиональное образование (программа профессиональной переподготовки) по одному из направлений: «экономика», «менеджмент», «управление персоналом»,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«государственное и муниципальное управление»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_6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или высшее образование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бакалавриат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рамках укрупненной группы специальностей и направлений подготовки «образование и педагогические науки» и высшее образование (магистратура) в рамках укрупненной группы специальностей и направлений подготовки «экономика и управление»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_6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высшее образование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бакалавриат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рамках укрупненной группы специальностей и направлений подготовки «экономика и управление» и высшее образование (магистратура) в рамках укрупненной группы специальностей и направлений подготовки «обр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азование и педагогические науки»;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_6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высшее образование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магистратура и дополнительное профессиональное образование (программа профессиональной переподготовки)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сфере образования и педагогических наук и дополнительное профессиональное образование (программа профессиональной переподготовки) по одному из направлений: «экономика», «менеджмент», «управление персоналом», «государственное и муниципальное управление».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_635"/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 xml:space="preserve">Стаж работы</w:t>
            </w:r>
            <w:r>
              <w:rPr>
                <w:rStyle w:val="1_635"/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5 лет на педагогических или руководящих должностях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образовательных организациях</w:t>
            </w:r>
            <w:r>
              <w:rPr>
                <w:rStyle w:val="1_635"/>
                <w:rFonts w:ascii="Times New Roman" w:hAnsi="Times New Roman" w:cs="Times New Roman"/>
                <w:sz w:val="20"/>
                <w:szCs w:val="20"/>
              </w:rPr>
            </w:r>
            <w:r>
              <w:rPr>
                <w:rStyle w:val="1_635"/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</w:pPr>
            <w:r>
              <w:rPr>
                <w:rStyle w:val="1_635"/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r>
            <w:r>
              <w:rPr>
                <w:rStyle w:val="1_635"/>
                <w:rFonts w:ascii="Times New Roman" w:hAnsi="Times New Roman" w:eastAsia="Times New Roman" w:cs="Times New Roman"/>
                <w:sz w:val="20"/>
                <w:szCs w:val="20"/>
                <w:u w:val="single"/>
              </w:rPr>
            </w:r>
            <w:r>
              <w:rPr>
                <w:rStyle w:val="1_635"/>
                <w:rFonts w:ascii="Times New Roman" w:hAnsi="Times New Roman" w:eastAsia="Times New Roman" w:cs="Times New Roman"/>
                <w:sz w:val="20"/>
                <w:szCs w:val="20"/>
                <w:u w:val="single"/>
              </w:rPr>
            </w:r>
          </w:p>
        </w:tc>
      </w:tr>
      <w:tr>
        <w:tblPrEx/>
        <w:trPr>
          <w:jc w:val="center"/>
          <w:trHeight w:val="987"/>
        </w:trPr>
        <w:tc>
          <w:tcPr>
            <w:tcW w:w="481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Директор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автономного общеобразовательного учреждения Белоярского района «Средн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яя общеобразовательная школа № 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 Белоярский»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1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Style w:val="1_635"/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Style w:val="1_635"/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952"/>
        </w:trPr>
        <w:tc>
          <w:tcPr>
            <w:tcW w:w="481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Директор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автономного общеобразовательного учреждения Белоярского района «Средняя общеобразовательная школа № 3 г. Белоярский»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1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Style w:val="1_635"/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Style w:val="1_635"/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912"/>
        </w:trPr>
        <w:tc>
          <w:tcPr>
            <w:tcW w:w="481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Директор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автономного общеобразовательного учреждения Белоярского района «Средняя общеобразовательная школа № 4 г. Белоярский»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1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Style w:val="1_635"/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Style w:val="1_635"/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791"/>
        </w:trPr>
        <w:tc>
          <w:tcPr>
            <w:tcW w:w="4815" w:type="dxa"/>
            <w:textDirection w:val="lrTb"/>
            <w:noWrap w:val="false"/>
          </w:tcPr>
          <w:p>
            <w:pPr>
              <w:pStyle w:val="1_634"/>
              <w:ind w:firstLine="0"/>
              <w:jc w:val="both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муниципального автономного учреждения в сфере образования  Белоярского района «Белоярский методический центр»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0514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1160"/>
        </w:trPr>
        <w:tc>
          <w:tcPr>
            <w:tcW w:w="4815" w:type="dxa"/>
            <w:vMerge w:val="restart"/>
            <w:textDirection w:val="lrTb"/>
            <w:noWrap w:val="false"/>
          </w:tcPr>
          <w:p>
            <w:pPr>
              <w:pStyle w:val="1_634"/>
              <w:ind w:firstLine="0"/>
              <w:jc w:val="both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муниципального  автономного   учреждения  в   сфере образования  Белоярского района   «Центр     психолого-педагогической,     медицинской    и      социальной     помощи                  г. Белоярский»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0514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1034"/>
        </w:trPr>
        <w:tc>
          <w:tcPr>
            <w:tcW w:w="4815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автономного общеобразовательного учреждения Белоярского района «Средняя общеобразов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ательная школа с.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Ванзеват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</w:t>
            </w:r>
            <w:bookmarkStart w:id="0" w:name="undefined"/>
            <w:r>
              <w:rPr>
                <w:sz w:val="20"/>
                <w:szCs w:val="20"/>
              </w:rPr>
            </w:r>
            <w:bookmarkEnd w:id="0"/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514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708"/>
        </w:trPr>
        <w:tc>
          <w:tcPr>
            <w:tcW w:w="481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 муниципального автономного учреждения культуры Белоярского района «Этнокультурный центр»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051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_635"/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 xml:space="preserve">Профессиональное образование</w:t>
            </w:r>
            <w:r>
              <w:rPr>
                <w:rStyle w:val="1_635"/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ысшее профессиональное образование (экономическое, юридическое, культуры и искусства, педагогическое, техническое)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таж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руководящих должностях не менее 5 лет.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</w:pPr>
            <w:r>
              <w:rPr>
                <w:rStyle w:val="1_635"/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r>
            <w:r>
              <w:rPr>
                <w:rStyle w:val="1_635"/>
                <w:rFonts w:ascii="Times New Roman" w:hAnsi="Times New Roman" w:eastAsia="Times New Roman" w:cs="Times New Roman"/>
                <w:sz w:val="20"/>
                <w:szCs w:val="20"/>
                <w:u w:val="single"/>
              </w:rPr>
            </w:r>
            <w:r>
              <w:rPr>
                <w:rStyle w:val="1_635"/>
                <w:rFonts w:ascii="Times New Roman" w:hAnsi="Times New Roman" w:eastAsia="Times New Roman" w:cs="Times New Roman"/>
                <w:sz w:val="20"/>
                <w:szCs w:val="20"/>
                <w:u w:val="single"/>
              </w:rPr>
            </w:r>
          </w:p>
        </w:tc>
      </w:tr>
      <w:tr>
        <w:tblPrEx/>
        <w:trPr>
          <w:trHeight w:val="708"/>
        </w:trPr>
        <w:tc>
          <w:tcPr>
            <w:tcW w:w="481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автономного учреждения Белоярского района «Белоярский информационный центр «Квадрат»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0514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1124"/>
        </w:trPr>
        <w:tc>
          <w:tcPr>
            <w:tcW w:w="481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Директор 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униципального казенного учреждения Белоярского района «Центр учета и отчетности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051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Style w:val="1_635"/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 xml:space="preserve">Профессиональное образование</w:t>
            </w:r>
            <w:r>
              <w:rPr>
                <w:rStyle w:val="1_635"/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</w:rPr>
              <w:t xml:space="preserve">ысшее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</w:rPr>
              <w:t xml:space="preserve"> профессиональное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</w:rPr>
              <w:t xml:space="preserve"> образовани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</w:rPr>
              <w:t xml:space="preserve">е в области экономики по направлению (профилю), специализации — бухгалтерский учет и/или аудит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</w:rPr>
              <w:t xml:space="preserve"> или Высшее образование (непрофильное) — магистратура или специалитет и дополнительное профессиональное образование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</w:rPr>
              <w:t xml:space="preserve"> по соо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</w:rPr>
              <w:t xml:space="preserve">тветствующей профилю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</w:rPr>
              <w:t xml:space="preserve">учреждения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</w:rPr>
              <w:t xml:space="preserve"> отрасли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</w:rPr>
              <w:t xml:space="preserve"> плюс 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</w:rPr>
              <w:t xml:space="preserve">рограммы повышения квалификации не реже одного раза в три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  <w:t xml:space="preserve">таж работы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</w:rPr>
              <w:t xml:space="preserve">е менее 5 лет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</w:rPr>
              <w:t xml:space="preserve"> на руководящих должностях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</w:rPr>
              <w:t xml:space="preserve">, связанной с ведением бухгалтерского учета, составлением бухгалтерской (финансовой) отчетности либо с аудито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</w:rPr>
              <w:t xml:space="preserve">рской деятельностью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 New Roman CYR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36" w:customStyle="1">
    <w:name w:val="Прижатый влево"/>
    <w:basedOn w:val="842"/>
    <w:next w:val="842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 CYR" w:hAnsi="Times New Roman CYR" w:eastAsia="Times New Roman" w:cs="Times New Roman CYR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635" w:customStyle="1">
    <w:name w:val="extended-text__short"/>
  </w:style>
  <w:style w:type="paragraph" w:styleId="1_634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BelovolovaUI</cp:lastModifiedBy>
  <cp:revision>1</cp:revision>
  <dcterms:modified xsi:type="dcterms:W3CDTF">2026-03-20T10:49:53Z</dcterms:modified>
</cp:coreProperties>
</file>