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CF" w:rsidRDefault="00B256A9" w:rsidP="00DE2AE5">
      <w:pPr>
        <w:pStyle w:val="ConsTitle"/>
        <w:widowControl/>
        <w:ind w:right="0" w:firstLine="567"/>
        <w:jc w:val="both"/>
        <w:rPr>
          <w:rFonts w:ascii="Times New Roman" w:hAnsi="Times New Roman" w:cs="Times New Roman"/>
          <w:bCs w:val="0"/>
          <w:sz w:val="24"/>
          <w:szCs w:val="24"/>
        </w:rPr>
      </w:pPr>
      <w:r w:rsidRPr="00B256A9">
        <w:rPr>
          <w:rFonts w:ascii="Times New Roman" w:hAnsi="Times New Roman" w:cs="Times New Roman"/>
          <w:bCs w:val="0"/>
          <w:sz w:val="24"/>
          <w:szCs w:val="24"/>
        </w:rPr>
        <w:t>Проверка использования средств бюджета Белоярского района администрацией сельского поселения Полноват и соблюдения законодательства Российской Федерации и иных нормативных правовых актов, регулирующих бюджетные правоотношения.</w:t>
      </w:r>
    </w:p>
    <w:p w:rsidR="00B256A9" w:rsidRPr="009340CF" w:rsidRDefault="00B256A9" w:rsidP="00DE2AE5">
      <w:pPr>
        <w:pStyle w:val="ConsTitle"/>
        <w:widowControl/>
        <w:ind w:right="0" w:firstLine="567"/>
        <w:jc w:val="both"/>
        <w:rPr>
          <w:rFonts w:ascii="Times New Roman" w:hAnsi="Times New Roman" w:cs="Times New Roman"/>
          <w:b w:val="0"/>
          <w:bCs w:val="0"/>
          <w:color w:val="0070C0"/>
          <w:sz w:val="24"/>
          <w:szCs w:val="24"/>
        </w:rPr>
      </w:pPr>
    </w:p>
    <w:p w:rsidR="00B256A9" w:rsidRDefault="00B256A9" w:rsidP="00B256A9">
      <w:pPr>
        <w:ind w:firstLine="567"/>
        <w:jc w:val="both"/>
      </w:pPr>
      <w:proofErr w:type="gramStart"/>
      <w:r w:rsidRPr="00B256A9">
        <w:t>Основание для проведения контрольного мероприятия: пункт 3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 утвержденного распоряжением Комитета по финансам и налоговой политике администрации Белоярского района от 18 декабря 2017 года № 47-р «Об утверждении плана контрольной деятельности отдела внутреннего муниципального финансового контроля Комитета по финансам и налоговой политике</w:t>
      </w:r>
      <w:proofErr w:type="gramEnd"/>
      <w:r w:rsidRPr="00B256A9">
        <w:t xml:space="preserve"> администрации Белоярского района на 2018 год», приказ Комитета по финансам и налоговой политике администрации Белоярского района от</w:t>
      </w:r>
      <w:r>
        <w:t xml:space="preserve"> </w:t>
      </w:r>
      <w:r w:rsidRPr="00B256A9">
        <w:t>14 февраля 2018 года № 10-о «О проведении контрольного мероприятия».</w:t>
      </w:r>
    </w:p>
    <w:p w:rsidR="00B256A9" w:rsidRPr="00B256A9" w:rsidRDefault="00B256A9" w:rsidP="003B195B">
      <w:pPr>
        <w:tabs>
          <w:tab w:val="left" w:pos="1134"/>
        </w:tabs>
        <w:ind w:firstLine="567"/>
        <w:jc w:val="both"/>
      </w:pPr>
      <w:r w:rsidRPr="00B256A9">
        <w:t xml:space="preserve">Проверяемый период деятельности: с 01 января 2016 года по 31 декабря 2017 года. </w:t>
      </w:r>
    </w:p>
    <w:p w:rsidR="003B195B" w:rsidRPr="00B256A9" w:rsidRDefault="00B256A9" w:rsidP="003B195B">
      <w:pPr>
        <w:tabs>
          <w:tab w:val="left" w:pos="1134"/>
        </w:tabs>
        <w:ind w:firstLine="567"/>
        <w:jc w:val="both"/>
      </w:pPr>
      <w:r w:rsidRPr="00B256A9">
        <w:t>Срок проведения проверки: с 16 февраля 2018 года по 21 марта 2018 года.</w:t>
      </w:r>
    </w:p>
    <w:p w:rsidR="00DE2AE5" w:rsidRPr="00B256A9" w:rsidRDefault="00B3402E" w:rsidP="00DE2AE5">
      <w:pPr>
        <w:ind w:firstLine="567"/>
        <w:jc w:val="both"/>
      </w:pPr>
      <w:r w:rsidRPr="00B256A9">
        <w:t>В ходе проведения контрольного мероприятия</w:t>
      </w:r>
      <w:r w:rsidR="007E0FC4" w:rsidRPr="00B256A9">
        <w:t xml:space="preserve"> установлено следующее:</w:t>
      </w:r>
    </w:p>
    <w:p w:rsidR="00B256A9" w:rsidRPr="00B256A9" w:rsidRDefault="003B195B" w:rsidP="00B256A9">
      <w:pPr>
        <w:tabs>
          <w:tab w:val="num" w:pos="0"/>
        </w:tabs>
        <w:ind w:firstLine="567"/>
        <w:jc w:val="both"/>
      </w:pPr>
      <w:r w:rsidRPr="00B256A9">
        <w:t xml:space="preserve">Объем </w:t>
      </w:r>
      <w:r w:rsidR="00B256A9" w:rsidRPr="00B256A9">
        <w:t>проверенных средств составил 41 889 374 (Сорок один миллион восемьсот восемьдесят девять тысяч триста семьдесят четыре) рубля 53 копейки, в  том числе: 18 855 879 рублей 16 копеек за  2016 год, 23 033 495 рублей 37 копеек за 2017 год.</w:t>
      </w:r>
    </w:p>
    <w:p w:rsidR="00B256A9" w:rsidRPr="00B256A9" w:rsidRDefault="00B256A9" w:rsidP="00B256A9">
      <w:pPr>
        <w:tabs>
          <w:tab w:val="num" w:pos="0"/>
        </w:tabs>
        <w:ind w:firstLine="567"/>
        <w:jc w:val="both"/>
      </w:pPr>
      <w:r w:rsidRPr="00B256A9">
        <w:t>Объем выявленных нарушений составил 7 000 (Семь тысяч) рублей 00 копеек.</w:t>
      </w:r>
    </w:p>
    <w:p w:rsidR="00B256A9" w:rsidRPr="00B256A9" w:rsidRDefault="00B256A9" w:rsidP="00B256A9">
      <w:pPr>
        <w:tabs>
          <w:tab w:val="num" w:pos="0"/>
        </w:tabs>
        <w:ind w:firstLine="567"/>
        <w:jc w:val="both"/>
      </w:pPr>
      <w:r w:rsidRPr="00B256A9">
        <w:t xml:space="preserve">Количество выявленных нарушений </w:t>
      </w:r>
      <w:r>
        <w:t>–</w:t>
      </w:r>
      <w:r w:rsidRPr="00B256A9">
        <w:t xml:space="preserve"> 11</w:t>
      </w:r>
      <w:r>
        <w:t>:</w:t>
      </w:r>
    </w:p>
    <w:p w:rsidR="0030149F" w:rsidRPr="00872C52" w:rsidRDefault="0030149F" w:rsidP="004B6E46">
      <w:pPr>
        <w:pStyle w:val="ConsPlusNonformat"/>
        <w:ind w:firstLine="567"/>
        <w:jc w:val="both"/>
        <w:rPr>
          <w:rFonts w:ascii="Times New Roman" w:hAnsi="Times New Roman" w:cs="Times New Roman"/>
          <w:sz w:val="24"/>
          <w:szCs w:val="24"/>
        </w:rPr>
      </w:pPr>
      <w:r w:rsidRPr="00872C52">
        <w:rPr>
          <w:rFonts w:ascii="Times New Roman" w:hAnsi="Times New Roman" w:cs="Times New Roman"/>
          <w:sz w:val="24"/>
          <w:szCs w:val="24"/>
        </w:rPr>
        <w:t>- статья 13</w:t>
      </w:r>
      <w:r w:rsidR="00A303CF" w:rsidRPr="00872C52">
        <w:rPr>
          <w:rFonts w:ascii="Times New Roman" w:hAnsi="Times New Roman" w:cs="Times New Roman"/>
          <w:sz w:val="24"/>
          <w:szCs w:val="24"/>
        </w:rPr>
        <w:t>6, 236</w:t>
      </w:r>
      <w:r w:rsidRPr="00872C52">
        <w:rPr>
          <w:rFonts w:ascii="Times New Roman" w:hAnsi="Times New Roman" w:cs="Times New Roman"/>
          <w:sz w:val="24"/>
          <w:szCs w:val="24"/>
        </w:rPr>
        <w:t xml:space="preserve"> Трудового </w:t>
      </w:r>
      <w:r w:rsidR="00A303CF" w:rsidRPr="00872C52">
        <w:rPr>
          <w:rFonts w:ascii="Times New Roman" w:hAnsi="Times New Roman" w:cs="Times New Roman"/>
          <w:sz w:val="24"/>
          <w:szCs w:val="24"/>
        </w:rPr>
        <w:t>К</w:t>
      </w:r>
      <w:r w:rsidRPr="00872C52">
        <w:rPr>
          <w:rFonts w:ascii="Times New Roman" w:hAnsi="Times New Roman" w:cs="Times New Roman"/>
          <w:sz w:val="24"/>
          <w:szCs w:val="24"/>
        </w:rPr>
        <w:t>одекса Российской Федерации</w:t>
      </w:r>
      <w:r w:rsidR="00A303CF" w:rsidRPr="00872C52">
        <w:rPr>
          <w:rFonts w:ascii="Times New Roman" w:hAnsi="Times New Roman" w:cs="Times New Roman"/>
          <w:sz w:val="24"/>
          <w:szCs w:val="24"/>
        </w:rPr>
        <w:t>;</w:t>
      </w:r>
    </w:p>
    <w:p w:rsidR="005C4DB5" w:rsidRPr="00872C52" w:rsidRDefault="005C4DB5" w:rsidP="005C4DB5">
      <w:pPr>
        <w:autoSpaceDE w:val="0"/>
        <w:autoSpaceDN w:val="0"/>
        <w:adjustRightInd w:val="0"/>
        <w:ind w:firstLine="567"/>
        <w:jc w:val="both"/>
        <w:rPr>
          <w:rFonts w:eastAsiaTheme="minorHAnsi"/>
        </w:rPr>
      </w:pPr>
      <w:r w:rsidRPr="00872C52">
        <w:rPr>
          <w:rFonts w:eastAsiaTheme="minorHAnsi"/>
        </w:rPr>
        <w:t xml:space="preserve">- пункт </w:t>
      </w:r>
      <w:r w:rsidR="00872C52" w:rsidRPr="00872C52">
        <w:rPr>
          <w:rFonts w:eastAsiaTheme="minorHAnsi"/>
        </w:rPr>
        <w:t>11</w:t>
      </w:r>
      <w:r w:rsidRPr="00872C52">
        <w:rPr>
          <w:rFonts w:eastAsiaTheme="minorHAnsi"/>
        </w:rPr>
        <w:t xml:space="preserve"> постановления Правительства РФ от 13 октября 2008 года № 749 «Об особенностях направления работников в служебные командировки»;</w:t>
      </w:r>
    </w:p>
    <w:p w:rsidR="00FC648C" w:rsidRPr="00EA6DE4" w:rsidRDefault="00FC648C" w:rsidP="00DE2AE5">
      <w:pPr>
        <w:pStyle w:val="ConsPlusNonformat"/>
        <w:ind w:firstLine="567"/>
        <w:jc w:val="both"/>
        <w:rPr>
          <w:rFonts w:ascii="Times New Roman" w:hAnsi="Times New Roman" w:cs="Times New Roman"/>
          <w:sz w:val="24"/>
          <w:szCs w:val="24"/>
        </w:rPr>
      </w:pPr>
      <w:r w:rsidRPr="00EA6DE4">
        <w:rPr>
          <w:rFonts w:ascii="Times New Roman" w:hAnsi="Times New Roman" w:cs="Times New Roman"/>
          <w:sz w:val="24"/>
          <w:szCs w:val="24"/>
        </w:rPr>
        <w:t xml:space="preserve">- </w:t>
      </w:r>
      <w:r w:rsidR="00076496" w:rsidRPr="00EA6DE4">
        <w:rPr>
          <w:rFonts w:ascii="Times New Roman" w:hAnsi="Times New Roman" w:cs="Times New Roman"/>
          <w:sz w:val="24"/>
          <w:szCs w:val="24"/>
        </w:rPr>
        <w:t>приказ Мин</w:t>
      </w:r>
      <w:r w:rsidR="005C4DB5" w:rsidRPr="00EA6DE4">
        <w:rPr>
          <w:rFonts w:ascii="Times New Roman" w:hAnsi="Times New Roman" w:cs="Times New Roman"/>
          <w:sz w:val="24"/>
          <w:szCs w:val="24"/>
        </w:rPr>
        <w:t xml:space="preserve">истерства </w:t>
      </w:r>
      <w:r w:rsidR="00076496" w:rsidRPr="00EA6DE4">
        <w:rPr>
          <w:rFonts w:ascii="Times New Roman" w:hAnsi="Times New Roman" w:cs="Times New Roman"/>
          <w:sz w:val="24"/>
          <w:szCs w:val="24"/>
        </w:rPr>
        <w:t>фина</w:t>
      </w:r>
      <w:r w:rsidR="005C4DB5" w:rsidRPr="00EA6DE4">
        <w:rPr>
          <w:rFonts w:ascii="Times New Roman" w:hAnsi="Times New Roman" w:cs="Times New Roman"/>
          <w:sz w:val="24"/>
          <w:szCs w:val="24"/>
        </w:rPr>
        <w:t>нсов</w:t>
      </w:r>
      <w:r w:rsidR="00076496" w:rsidRPr="00EA6DE4">
        <w:rPr>
          <w:rFonts w:ascii="Times New Roman" w:hAnsi="Times New Roman" w:cs="Times New Roman"/>
          <w:sz w:val="24"/>
          <w:szCs w:val="24"/>
        </w:rPr>
        <w:t xml:space="preserve"> Росси</w:t>
      </w:r>
      <w:r w:rsidR="005C4DB5" w:rsidRPr="00EA6DE4">
        <w:rPr>
          <w:rFonts w:ascii="Times New Roman" w:hAnsi="Times New Roman" w:cs="Times New Roman"/>
          <w:sz w:val="24"/>
          <w:szCs w:val="24"/>
        </w:rPr>
        <w:t>йской федерации</w:t>
      </w:r>
      <w:r w:rsidR="00076496" w:rsidRPr="00EA6DE4">
        <w:rPr>
          <w:rFonts w:ascii="Times New Roman" w:hAnsi="Times New Roman" w:cs="Times New Roman"/>
          <w:sz w:val="24"/>
          <w:szCs w:val="24"/>
        </w:rPr>
        <w:t xml:space="preserve"> от 30 марта 2015 года </w:t>
      </w:r>
      <w:r w:rsidR="005C4DB5" w:rsidRPr="00EA6DE4">
        <w:rPr>
          <w:rFonts w:ascii="Times New Roman" w:hAnsi="Times New Roman" w:cs="Times New Roman"/>
          <w:sz w:val="24"/>
          <w:szCs w:val="24"/>
        </w:rPr>
        <w:t xml:space="preserve">                 </w:t>
      </w:r>
      <w:r w:rsidR="00076496" w:rsidRPr="00EA6DE4">
        <w:rPr>
          <w:rFonts w:ascii="Times New Roman" w:hAnsi="Times New Roman" w:cs="Times New Roman"/>
          <w:sz w:val="24"/>
          <w:szCs w:val="24"/>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D80FAA" w:rsidRDefault="00C35D1F" w:rsidP="00AE4855">
      <w:pPr>
        <w:autoSpaceDE w:val="0"/>
        <w:autoSpaceDN w:val="0"/>
        <w:adjustRightInd w:val="0"/>
        <w:ind w:firstLine="567"/>
        <w:jc w:val="both"/>
      </w:pPr>
      <w:proofErr w:type="gramStart"/>
      <w:r w:rsidRPr="00D80FAA">
        <w:rPr>
          <w:rFonts w:eastAsiaTheme="minorHAnsi"/>
        </w:rPr>
        <w:t>-</w:t>
      </w:r>
      <w:r w:rsidR="005A658F" w:rsidRPr="00D80FAA">
        <w:t xml:space="preserve"> пункты </w:t>
      </w:r>
      <w:r w:rsidR="005B7510" w:rsidRPr="00D80FAA">
        <w:t>16</w:t>
      </w:r>
      <w:r w:rsidR="00D80FAA" w:rsidRPr="00D80FAA">
        <w:t>9</w:t>
      </w:r>
      <w:r w:rsidR="005B7510" w:rsidRPr="00D80FAA">
        <w:t>,</w:t>
      </w:r>
      <w:r w:rsidR="00D80FAA" w:rsidRPr="00D80FAA">
        <w:t xml:space="preserve"> 170</w:t>
      </w:r>
      <w:r w:rsidR="0030149F" w:rsidRPr="00872C52">
        <w:t xml:space="preserve">, </w:t>
      </w:r>
      <w:r w:rsidR="00872C52" w:rsidRPr="00872C52">
        <w:t>302.1</w:t>
      </w:r>
      <w:r w:rsidR="0030149F" w:rsidRPr="00872C52">
        <w:t xml:space="preserve"> </w:t>
      </w:r>
      <w:r w:rsidR="005A658F" w:rsidRPr="00D80FAA">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w:t>
      </w:r>
      <w:proofErr w:type="gramEnd"/>
      <w:r w:rsidR="005A658F" w:rsidRPr="00D80FAA">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8966BC" w:rsidRPr="00D80FAA">
        <w:t>;</w:t>
      </w:r>
    </w:p>
    <w:p w:rsidR="00E1553A" w:rsidRPr="00C57BBB" w:rsidRDefault="00E1553A" w:rsidP="002562E0">
      <w:pPr>
        <w:autoSpaceDE w:val="0"/>
        <w:autoSpaceDN w:val="0"/>
        <w:adjustRightInd w:val="0"/>
        <w:ind w:firstLine="567"/>
        <w:jc w:val="both"/>
      </w:pPr>
      <w:r w:rsidRPr="00C57BBB">
        <w:t>- пункт</w:t>
      </w:r>
      <w:r w:rsidR="009D549E" w:rsidRPr="00C57BBB">
        <w:t>ы</w:t>
      </w:r>
      <w:r w:rsidRPr="00C57BBB">
        <w:t xml:space="preserve"> </w:t>
      </w:r>
      <w:r w:rsidR="003B0281" w:rsidRPr="00C57BBB">
        <w:t>1</w:t>
      </w:r>
      <w:r w:rsidR="00C57BBB" w:rsidRPr="00C57BBB">
        <w:t>35, 141.1, 146 приказа Министерства финансов Российской Федерации от 6 декабря 2010 года № 162н «Об утверждении Плана счетов бюджетного учета и Инструкции по его применению»;</w:t>
      </w:r>
    </w:p>
    <w:p w:rsidR="005B7651" w:rsidRPr="008B1687" w:rsidRDefault="0031448F" w:rsidP="008966BC">
      <w:pPr>
        <w:autoSpaceDE w:val="0"/>
        <w:autoSpaceDN w:val="0"/>
        <w:adjustRightInd w:val="0"/>
        <w:ind w:firstLine="567"/>
        <w:jc w:val="both"/>
      </w:pPr>
      <w:r w:rsidRPr="008B1687">
        <w:t xml:space="preserve">- </w:t>
      </w:r>
      <w:r w:rsidR="008B1687" w:rsidRPr="008B1687">
        <w:t>пункт 4.29 решения Совета депутатов от 29 сентября  2006 года № 17 «О гарантиях  и компенсациях для лиц, проживающих в сель</w:t>
      </w:r>
      <w:bookmarkStart w:id="0" w:name="_GoBack"/>
      <w:bookmarkEnd w:id="0"/>
      <w:r w:rsidR="008B1687" w:rsidRPr="008B1687">
        <w:t>ском поселении Полноват, работающих в органах местного самоуправления сельского поселения Полноват, муниципальных учреждениях сельского поселения Полноват»</w:t>
      </w:r>
      <w:r w:rsidR="00CB28FD" w:rsidRPr="008B1687">
        <w:t>;</w:t>
      </w:r>
    </w:p>
    <w:p w:rsidR="00CB28FD" w:rsidRPr="00EA6DE4" w:rsidRDefault="00CB28FD" w:rsidP="0031448F">
      <w:pPr>
        <w:autoSpaceDE w:val="0"/>
        <w:autoSpaceDN w:val="0"/>
        <w:adjustRightInd w:val="0"/>
        <w:ind w:firstLine="567"/>
        <w:jc w:val="both"/>
      </w:pPr>
      <w:proofErr w:type="gramStart"/>
      <w:r w:rsidRPr="00EA6DE4">
        <w:t xml:space="preserve">- </w:t>
      </w:r>
      <w:r w:rsidR="00EA6DE4" w:rsidRPr="00EA6DE4">
        <w:t xml:space="preserve">пункты 15, 16 Порядка командирования лиц, замещающих муниципальные должности сельского поселения Полноват, лиц, замещающих должности муниципальной службы в администрации сельского поселения Полноват, лиц, не замещающих должности </w:t>
      </w:r>
      <w:r w:rsidR="00EA6DE4" w:rsidRPr="00EA6DE4">
        <w:lastRenderedPageBreak/>
        <w:t>муниципальной службы, и исполняющих обязанности по техническому обеспечению деятельности администрации сельского поселения Полноват, рабочих, работающих в администрации сельского поселения Полноват</w:t>
      </w:r>
      <w:r w:rsidR="00177B7A">
        <w:t>,</w:t>
      </w:r>
      <w:r w:rsidR="00177B7A" w:rsidRPr="00177B7A">
        <w:t xml:space="preserve"> утвержденн</w:t>
      </w:r>
      <w:r w:rsidR="00177B7A">
        <w:t>ого</w:t>
      </w:r>
      <w:r w:rsidR="00177B7A" w:rsidRPr="00177B7A">
        <w:t xml:space="preserve"> постановлением администрации сельского поселения Полноват от 29 января 2015 года № 10</w:t>
      </w:r>
      <w:r w:rsidR="00F2574A" w:rsidRPr="00EA6DE4">
        <w:t>.</w:t>
      </w:r>
      <w:proofErr w:type="gramEnd"/>
    </w:p>
    <w:p w:rsidR="0031448F" w:rsidRPr="00B256A9" w:rsidRDefault="0031448F" w:rsidP="008966BC">
      <w:pPr>
        <w:autoSpaceDE w:val="0"/>
        <w:autoSpaceDN w:val="0"/>
        <w:adjustRightInd w:val="0"/>
        <w:ind w:firstLine="567"/>
        <w:jc w:val="both"/>
        <w:rPr>
          <w:color w:val="0070C0"/>
        </w:rPr>
      </w:pPr>
    </w:p>
    <w:p w:rsidR="009E3B9D" w:rsidRPr="00177B7A" w:rsidRDefault="00743100" w:rsidP="00DE2AE5">
      <w:pPr>
        <w:pStyle w:val="ConsTitle"/>
        <w:widowControl/>
        <w:ind w:right="0" w:firstLine="567"/>
        <w:jc w:val="both"/>
        <w:rPr>
          <w:rFonts w:ascii="Times New Roman" w:hAnsi="Times New Roman" w:cs="Times New Roman"/>
          <w:b w:val="0"/>
          <w:sz w:val="24"/>
          <w:szCs w:val="24"/>
        </w:rPr>
      </w:pPr>
      <w:r w:rsidRPr="00177B7A">
        <w:rPr>
          <w:rFonts w:ascii="Times New Roman" w:hAnsi="Times New Roman" w:cs="Times New Roman"/>
          <w:b w:val="0"/>
          <w:sz w:val="24"/>
          <w:szCs w:val="24"/>
        </w:rPr>
        <w:t xml:space="preserve">Объекту контроля направлено </w:t>
      </w:r>
      <w:r w:rsidR="001A274F" w:rsidRPr="00177B7A">
        <w:rPr>
          <w:rFonts w:ascii="Times New Roman" w:hAnsi="Times New Roman" w:cs="Times New Roman"/>
          <w:b w:val="0"/>
          <w:sz w:val="24"/>
          <w:szCs w:val="24"/>
        </w:rPr>
        <w:t>п</w:t>
      </w:r>
      <w:r w:rsidRPr="00177B7A">
        <w:rPr>
          <w:rFonts w:ascii="Times New Roman" w:hAnsi="Times New Roman" w:cs="Times New Roman"/>
          <w:b w:val="0"/>
          <w:sz w:val="24"/>
          <w:szCs w:val="24"/>
        </w:rPr>
        <w:t xml:space="preserve">редставление от </w:t>
      </w:r>
      <w:r w:rsidR="00177B7A" w:rsidRPr="00177B7A">
        <w:rPr>
          <w:rFonts w:ascii="Times New Roman" w:hAnsi="Times New Roman" w:cs="Times New Roman"/>
          <w:b w:val="0"/>
          <w:sz w:val="24"/>
          <w:szCs w:val="24"/>
        </w:rPr>
        <w:t>23</w:t>
      </w:r>
      <w:r w:rsidR="00F2574A" w:rsidRPr="00177B7A">
        <w:rPr>
          <w:rFonts w:ascii="Times New Roman" w:hAnsi="Times New Roman" w:cs="Times New Roman"/>
          <w:b w:val="0"/>
          <w:sz w:val="24"/>
          <w:szCs w:val="24"/>
        </w:rPr>
        <w:t xml:space="preserve"> </w:t>
      </w:r>
      <w:r w:rsidR="00177B7A" w:rsidRPr="00177B7A">
        <w:rPr>
          <w:rFonts w:ascii="Times New Roman" w:hAnsi="Times New Roman" w:cs="Times New Roman"/>
          <w:b w:val="0"/>
          <w:sz w:val="24"/>
          <w:szCs w:val="24"/>
        </w:rPr>
        <w:t>марта</w:t>
      </w:r>
      <w:r w:rsidRPr="00177B7A">
        <w:rPr>
          <w:rFonts w:ascii="Times New Roman" w:hAnsi="Times New Roman" w:cs="Times New Roman"/>
          <w:b w:val="0"/>
          <w:sz w:val="24"/>
          <w:szCs w:val="24"/>
        </w:rPr>
        <w:t xml:space="preserve"> 201</w:t>
      </w:r>
      <w:r w:rsidR="00F2574A" w:rsidRPr="00177B7A">
        <w:rPr>
          <w:rFonts w:ascii="Times New Roman" w:hAnsi="Times New Roman" w:cs="Times New Roman"/>
          <w:b w:val="0"/>
          <w:sz w:val="24"/>
          <w:szCs w:val="24"/>
        </w:rPr>
        <w:t xml:space="preserve">8 года № </w:t>
      </w:r>
      <w:r w:rsidR="00177B7A" w:rsidRPr="00177B7A">
        <w:rPr>
          <w:rFonts w:ascii="Times New Roman" w:hAnsi="Times New Roman" w:cs="Times New Roman"/>
          <w:b w:val="0"/>
          <w:sz w:val="24"/>
          <w:szCs w:val="24"/>
        </w:rPr>
        <w:t>4</w:t>
      </w:r>
      <w:r w:rsidR="00F2574A" w:rsidRPr="00177B7A">
        <w:rPr>
          <w:rFonts w:ascii="Times New Roman" w:hAnsi="Times New Roman" w:cs="Times New Roman"/>
          <w:b w:val="0"/>
          <w:sz w:val="24"/>
          <w:szCs w:val="24"/>
        </w:rPr>
        <w:t xml:space="preserve"> </w:t>
      </w:r>
      <w:r w:rsidR="001A274F" w:rsidRPr="00177B7A">
        <w:rPr>
          <w:rFonts w:ascii="Times New Roman" w:hAnsi="Times New Roman" w:cs="Times New Roman"/>
          <w:b w:val="0"/>
          <w:bCs w:val="0"/>
          <w:sz w:val="24"/>
          <w:szCs w:val="24"/>
        </w:rPr>
        <w:t>для</w:t>
      </w:r>
      <w:r w:rsidR="001A274F" w:rsidRPr="00177B7A">
        <w:rPr>
          <w:rFonts w:ascii="Times New Roman" w:hAnsi="Times New Roman" w:cs="Times New Roman"/>
          <w:b w:val="0"/>
          <w:sz w:val="24"/>
          <w:szCs w:val="24"/>
        </w:rPr>
        <w:t xml:space="preserve"> принятия мер</w:t>
      </w:r>
      <w:r w:rsidR="009E3B9D" w:rsidRPr="00177B7A">
        <w:rPr>
          <w:rFonts w:ascii="Times New Roman" w:hAnsi="Times New Roman" w:cs="Times New Roman"/>
          <w:b w:val="0"/>
          <w:sz w:val="24"/>
          <w:szCs w:val="24"/>
        </w:rPr>
        <w:t xml:space="preserve"> по </w:t>
      </w:r>
      <w:r w:rsidR="001A274F" w:rsidRPr="00177B7A">
        <w:rPr>
          <w:rFonts w:ascii="Times New Roman" w:hAnsi="Times New Roman" w:cs="Times New Roman"/>
          <w:b w:val="0"/>
          <w:sz w:val="24"/>
          <w:szCs w:val="24"/>
        </w:rPr>
        <w:t xml:space="preserve">устранению выявленных нарушений. </w:t>
      </w:r>
    </w:p>
    <w:p w:rsidR="00064AB1" w:rsidRPr="00177B7A" w:rsidRDefault="00064AB1" w:rsidP="00DE2AE5">
      <w:pPr>
        <w:pStyle w:val="ConsPlusNonformat"/>
        <w:ind w:firstLine="567"/>
        <w:jc w:val="both"/>
        <w:rPr>
          <w:rFonts w:ascii="Times New Roman" w:hAnsi="Times New Roman" w:cs="Times New Roman"/>
          <w:sz w:val="24"/>
          <w:szCs w:val="24"/>
        </w:rPr>
      </w:pPr>
    </w:p>
    <w:p w:rsidR="002B6A3E" w:rsidRPr="00177B7A" w:rsidRDefault="002B6A3E" w:rsidP="009E3B9D">
      <w:pPr>
        <w:ind w:firstLine="567"/>
        <w:jc w:val="both"/>
      </w:pPr>
    </w:p>
    <w:sectPr w:rsidR="002B6A3E" w:rsidRPr="00177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64AB1"/>
    <w:rsid w:val="0007357A"/>
    <w:rsid w:val="00076496"/>
    <w:rsid w:val="000A5F7F"/>
    <w:rsid w:val="000B18C4"/>
    <w:rsid w:val="000B27AA"/>
    <w:rsid w:val="000D32E3"/>
    <w:rsid w:val="000D7A28"/>
    <w:rsid w:val="00114BE1"/>
    <w:rsid w:val="001507B4"/>
    <w:rsid w:val="00177B7A"/>
    <w:rsid w:val="00196DE7"/>
    <w:rsid w:val="001A274F"/>
    <w:rsid w:val="001B778A"/>
    <w:rsid w:val="00244DA4"/>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42A19"/>
    <w:rsid w:val="00552E2D"/>
    <w:rsid w:val="00562449"/>
    <w:rsid w:val="005662AA"/>
    <w:rsid w:val="005A658F"/>
    <w:rsid w:val="005B7510"/>
    <w:rsid w:val="005B7651"/>
    <w:rsid w:val="005C4DB5"/>
    <w:rsid w:val="006268B3"/>
    <w:rsid w:val="0068041C"/>
    <w:rsid w:val="006D71C4"/>
    <w:rsid w:val="00743100"/>
    <w:rsid w:val="0077773F"/>
    <w:rsid w:val="00777DC9"/>
    <w:rsid w:val="00781B3F"/>
    <w:rsid w:val="007A5FE9"/>
    <w:rsid w:val="007B464C"/>
    <w:rsid w:val="007E0FC4"/>
    <w:rsid w:val="00834FD8"/>
    <w:rsid w:val="00861C45"/>
    <w:rsid w:val="00872C52"/>
    <w:rsid w:val="008966BC"/>
    <w:rsid w:val="008B1687"/>
    <w:rsid w:val="008C1CA7"/>
    <w:rsid w:val="008D3675"/>
    <w:rsid w:val="009234E5"/>
    <w:rsid w:val="009340CF"/>
    <w:rsid w:val="00943A59"/>
    <w:rsid w:val="009470FA"/>
    <w:rsid w:val="009C3856"/>
    <w:rsid w:val="009D549E"/>
    <w:rsid w:val="009E3B9D"/>
    <w:rsid w:val="00A303CF"/>
    <w:rsid w:val="00A607A6"/>
    <w:rsid w:val="00AB133D"/>
    <w:rsid w:val="00AE4855"/>
    <w:rsid w:val="00B256A9"/>
    <w:rsid w:val="00B32A62"/>
    <w:rsid w:val="00B3402E"/>
    <w:rsid w:val="00B35B92"/>
    <w:rsid w:val="00BB26B1"/>
    <w:rsid w:val="00C35D1F"/>
    <w:rsid w:val="00C504DE"/>
    <w:rsid w:val="00C57BBB"/>
    <w:rsid w:val="00CB28FD"/>
    <w:rsid w:val="00CF4946"/>
    <w:rsid w:val="00D21A25"/>
    <w:rsid w:val="00D80FAA"/>
    <w:rsid w:val="00DD7529"/>
    <w:rsid w:val="00DE2AE5"/>
    <w:rsid w:val="00E1553A"/>
    <w:rsid w:val="00E469ED"/>
    <w:rsid w:val="00E955EE"/>
    <w:rsid w:val="00EA6DE4"/>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11</cp:revision>
  <cp:lastPrinted>2018-01-12T06:32:00Z</cp:lastPrinted>
  <dcterms:created xsi:type="dcterms:W3CDTF">2018-03-26T10:40:00Z</dcterms:created>
  <dcterms:modified xsi:type="dcterms:W3CDTF">2018-03-26T11:48:00Z</dcterms:modified>
</cp:coreProperties>
</file>