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F1" w:rsidRPr="0049037A" w:rsidRDefault="004166BB" w:rsidP="00062DF1">
      <w:pPr>
        <w:jc w:val="center"/>
        <w:rPr>
          <w:b/>
        </w:rPr>
      </w:pPr>
      <w:r w:rsidRPr="0049037A">
        <w:rPr>
          <w:b/>
          <w:noProof/>
        </w:rPr>
        <w:drawing>
          <wp:inline distT="0" distB="0" distL="0" distR="0" wp14:anchorId="71663CDF" wp14:editId="7A3A1B6A">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DC79EF" w:rsidRDefault="00062DF1" w:rsidP="00062DF1">
      <w:pPr>
        <w:jc w:val="center"/>
        <w:rPr>
          <w:b/>
          <w:sz w:val="22"/>
          <w:szCs w:val="22"/>
        </w:rPr>
      </w:pPr>
    </w:p>
    <w:p w:rsidR="00062DF1" w:rsidRPr="00DC79EF" w:rsidRDefault="00062DF1" w:rsidP="00062DF1">
      <w:pPr>
        <w:jc w:val="center"/>
        <w:rPr>
          <w:b/>
          <w:sz w:val="22"/>
          <w:szCs w:val="22"/>
        </w:rPr>
      </w:pPr>
      <w:r w:rsidRPr="00DC79EF">
        <w:rPr>
          <w:b/>
          <w:sz w:val="22"/>
          <w:szCs w:val="22"/>
        </w:rPr>
        <w:t>БЕЛОЯРСКИЙ РАЙОН</w:t>
      </w:r>
    </w:p>
    <w:p w:rsidR="00062DF1" w:rsidRPr="00DC79EF" w:rsidRDefault="00062DF1" w:rsidP="00062DF1">
      <w:pPr>
        <w:jc w:val="center"/>
        <w:rPr>
          <w:b/>
          <w:sz w:val="20"/>
          <w:szCs w:val="20"/>
        </w:rPr>
      </w:pPr>
      <w:r w:rsidRPr="00DC79EF">
        <w:rPr>
          <w:b/>
          <w:sz w:val="20"/>
          <w:szCs w:val="20"/>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r>
      <w:r w:rsidRPr="00DC79EF">
        <w:rPr>
          <w:b/>
          <w:sz w:val="28"/>
          <w:szCs w:val="28"/>
        </w:rPr>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DC79EF">
        <w:rPr>
          <w:b/>
          <w:sz w:val="28"/>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0D06D0">
        <w:rPr>
          <w:sz w:val="24"/>
          <w:szCs w:val="24"/>
        </w:rPr>
        <w:t xml:space="preserve">          </w:t>
      </w:r>
      <w:r w:rsidR="00DC79EF">
        <w:rPr>
          <w:sz w:val="24"/>
          <w:szCs w:val="24"/>
        </w:rPr>
        <w:t xml:space="preserve">          </w:t>
      </w:r>
      <w:r w:rsidR="0089295E" w:rsidRPr="0049037A">
        <w:rPr>
          <w:sz w:val="24"/>
          <w:szCs w:val="24"/>
        </w:rPr>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084D53" w:rsidRDefault="00062DF1" w:rsidP="007D698F">
      <w:pPr>
        <w:pStyle w:val="Default"/>
        <w:contextualSpacing/>
        <w:jc w:val="center"/>
        <w:rPr>
          <w:b/>
          <w:bCs/>
        </w:rPr>
      </w:pPr>
      <w:r w:rsidRPr="0049037A">
        <w:rPr>
          <w:b/>
        </w:rPr>
        <w:t>О</w:t>
      </w:r>
      <w:r w:rsidR="007D698F" w:rsidRPr="0049037A">
        <w:rPr>
          <w:b/>
        </w:rPr>
        <w:t xml:space="preserve">б </w:t>
      </w:r>
      <w:r w:rsidR="007D698F" w:rsidRPr="00084D53">
        <w:rPr>
          <w:b/>
        </w:rPr>
        <w:t>утверждении а</w:t>
      </w:r>
      <w:r w:rsidR="007D698F" w:rsidRPr="00084D53">
        <w:rPr>
          <w:b/>
          <w:bCs/>
        </w:rPr>
        <w:t>дминистративного регламента предоставления муниципальной услуги «</w:t>
      </w:r>
      <w:bookmarkStart w:id="0" w:name="_GoBack"/>
      <w:r w:rsidR="00084D53" w:rsidRPr="00084D53">
        <w:rPr>
          <w:b/>
          <w:bCs/>
        </w:rPr>
        <w:t>Предоставление</w:t>
      </w:r>
      <w:bookmarkEnd w:id="0"/>
      <w:r w:rsidR="00084D53" w:rsidRPr="00084D53">
        <w:rPr>
          <w:b/>
          <w:bCs/>
        </w:rPr>
        <w:t xml:space="preserve">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D698F" w:rsidRPr="00084D53">
        <w:rPr>
          <w:b/>
          <w:bCs/>
        </w:rPr>
        <w:t xml:space="preserve">» </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w:t>
      </w:r>
      <w:r w:rsidR="00DC79EF">
        <w:t>ф</w:t>
      </w:r>
      <w:r w:rsidR="00152EA7">
        <w:t xml:space="preserve">едеральными законами от </w:t>
      </w:r>
      <w:r w:rsidRPr="0049037A">
        <w:t xml:space="preserve">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w:t>
      </w:r>
      <w:r w:rsidR="006127DB">
        <w:t xml:space="preserve">      </w:t>
      </w:r>
      <w:r w:rsidRPr="0049037A">
        <w:t>30 сентября 2010 года № 1381 «О Порядке разработки и утверждения административных регламентов предоставления муниципальных услуг»</w:t>
      </w:r>
      <w:r w:rsidRPr="0049037A">
        <w:rPr>
          <w:rFonts w:eastAsia="Calibri"/>
          <w:bCs/>
          <w:iCs/>
        </w:rPr>
        <w:t xml:space="preserve"> </w:t>
      </w:r>
      <w:r w:rsidR="006F5536" w:rsidRPr="0049037A">
        <w:t>п</w:t>
      </w:r>
      <w:r w:rsidR="00062DF1" w:rsidRPr="0049037A">
        <w:t xml:space="preserve"> о с т а н о в л я ю:</w:t>
      </w:r>
    </w:p>
    <w:p w:rsidR="00967ED3" w:rsidRPr="00084D53"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w:t>
      </w:r>
      <w:r w:rsidR="00084D53" w:rsidRPr="00084D53">
        <w:rPr>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967ED3" w:rsidRPr="00084D53">
        <w:t>».</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DC79EF" w:rsidP="000C2DB9">
      <w:pPr>
        <w:ind w:firstLine="708"/>
        <w:jc w:val="both"/>
      </w:pPr>
      <w:r>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6127DB">
        <w:t xml:space="preserve">         </w:t>
      </w:r>
      <w:r w:rsidR="00967ED3" w:rsidRPr="0049037A">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Default="000C2DB9" w:rsidP="00062DF1"/>
    <w:p w:rsidR="00115EEE" w:rsidRDefault="00115EEE" w:rsidP="00062DF1"/>
    <w:p w:rsidR="00115EEE" w:rsidRDefault="00115EEE" w:rsidP="00062DF1"/>
    <w:p w:rsidR="00CE60E9" w:rsidRDefault="00CE60E9" w:rsidP="000C2DB9">
      <w:pPr>
        <w:jc w:val="right"/>
      </w:pPr>
      <w:r>
        <w:lastRenderedPageBreak/>
        <w:t xml:space="preserve">Утвержден </w:t>
      </w:r>
    </w:p>
    <w:p w:rsidR="00CE60E9" w:rsidRDefault="00CE60E9" w:rsidP="000C2DB9">
      <w:pPr>
        <w:jc w:val="right"/>
      </w:pPr>
      <w:r>
        <w:t>п</w:t>
      </w:r>
      <w:r w:rsidR="000C2DB9" w:rsidRPr="0049037A">
        <w:t>остановлени</w:t>
      </w:r>
      <w:r>
        <w:t xml:space="preserve">ем </w:t>
      </w:r>
      <w:r w:rsidR="000C2DB9" w:rsidRPr="0049037A">
        <w:t>администрации</w:t>
      </w:r>
      <w:r w:rsidR="00216D91">
        <w:t xml:space="preserve"> </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084D53" w:rsidRDefault="00084D53" w:rsidP="00084D53">
      <w:pPr>
        <w:jc w:val="both"/>
        <w:rPr>
          <w:b/>
          <w:bCs/>
        </w:rPr>
      </w:pPr>
    </w:p>
    <w:p w:rsidR="00084D53" w:rsidRDefault="00084D53" w:rsidP="00084D53">
      <w:pPr>
        <w:jc w:val="center"/>
        <w:rPr>
          <w:b/>
          <w:bCs/>
        </w:rPr>
      </w:pPr>
      <w:r w:rsidRPr="00084D53">
        <w:rPr>
          <w:b/>
          <w:bCs/>
        </w:rPr>
        <w:t>I. Общие положения Предмет регулирования Административного регламента</w:t>
      </w:r>
    </w:p>
    <w:p w:rsidR="00084D53" w:rsidRDefault="00084D53" w:rsidP="00084D53">
      <w:pPr>
        <w:jc w:val="both"/>
        <w:rPr>
          <w:b/>
          <w:bCs/>
        </w:rPr>
      </w:pPr>
    </w:p>
    <w:p w:rsidR="00084D53" w:rsidRDefault="00084D53" w:rsidP="00084D53">
      <w:pPr>
        <w:ind w:firstLine="708"/>
        <w:jc w:val="both"/>
      </w:pPr>
      <w:r w:rsidRPr="00084D53">
        <w:t xml:space="preserve">1.1. Административный регламент предоставления государственной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w:t>
      </w:r>
      <w:r w:rsidRPr="00084D53">
        <w:rPr>
          <w:i/>
          <w:iCs/>
        </w:rPr>
        <w:t xml:space="preserve">(наименование муниципального образования, субъекта РФ). </w:t>
      </w:r>
      <w:r w:rsidRPr="00084D53">
        <w:t xml:space="preserve">Возможные цели обращения: - предоставление земельного участка, находящегося в государственной или муниципальной собственности, в собственность за плату без проведения торгов; - предоставление земельного участка, находящегося в государственной или муниципальной собственности, в аренду без проведения торгов; - предоставление земельного участка, находящегося в государственной или муниципальной собственности, в постоянное бессрочное пользование; - предоставление земельного участка, находящегося в государственной или муниципальной собственности, в безвозмездное пользование 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2 регистрации недвижимости». </w:t>
      </w:r>
    </w:p>
    <w:p w:rsidR="00084D53" w:rsidRDefault="00084D53" w:rsidP="00084D53">
      <w:pPr>
        <w:ind w:firstLine="708"/>
        <w:jc w:val="both"/>
      </w:pPr>
    </w:p>
    <w:p w:rsidR="00084D53" w:rsidRDefault="00084D53" w:rsidP="00084D53">
      <w:pPr>
        <w:ind w:firstLine="708"/>
        <w:jc w:val="center"/>
        <w:rPr>
          <w:b/>
          <w:bCs/>
        </w:rPr>
      </w:pPr>
      <w:r w:rsidRPr="00084D53">
        <w:rPr>
          <w:b/>
          <w:bCs/>
        </w:rPr>
        <w:t>Круг Заявителей</w:t>
      </w:r>
    </w:p>
    <w:p w:rsidR="00084D53" w:rsidRDefault="00084D53" w:rsidP="00084D53">
      <w:pPr>
        <w:ind w:firstLine="708"/>
        <w:jc w:val="both"/>
        <w:rPr>
          <w:b/>
          <w:bCs/>
        </w:rPr>
      </w:pPr>
    </w:p>
    <w:p w:rsidR="00084D53" w:rsidRDefault="00084D53" w:rsidP="00084D53">
      <w:pPr>
        <w:ind w:firstLine="708"/>
        <w:jc w:val="both"/>
      </w:pPr>
      <w:r w:rsidRPr="00084D53">
        <w:t xml:space="preserve">1.2. 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Требования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084D53" w:rsidRDefault="00084D53" w:rsidP="00084D53">
      <w:pPr>
        <w:ind w:firstLine="708"/>
        <w:jc w:val="both"/>
        <w:rPr>
          <w:b/>
          <w:bCs/>
        </w:rPr>
      </w:pPr>
    </w:p>
    <w:p w:rsidR="00084D53" w:rsidRDefault="00084D53" w:rsidP="00084D53">
      <w:pPr>
        <w:ind w:firstLine="708"/>
        <w:jc w:val="both"/>
      </w:pPr>
      <w:r w:rsidRPr="00084D53">
        <w:t xml:space="preserve">1.4. Государственная (муниципальная) услуга должна быть предоставлена Заявителю в соответствии с вариантом предоставления государственной (муниципальной) услуги (далее – вариант). 1.5. Вариант, в соответствии с которым заявителю будет предоставлена государственная (муниципальная) услуга, определяется в соответствии с настоящим Административным регламентом, исходя из признаков Заявителя (принадлежащего ему </w:t>
      </w:r>
      <w:r w:rsidRPr="00084D53">
        <w:lastRenderedPageBreak/>
        <w:t xml:space="preserve">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 в Приложении № 1 к настоящему Административному регламенту.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II. Стандарт предоставления государственной (муниципальной) услуги Наименование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2.1. Государственная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Наименование органа государственной власти, органа местного самоуправления (организации), предоставляющего государственную (муниципальную) услугу </w:t>
      </w:r>
    </w:p>
    <w:p w:rsidR="00084D53" w:rsidRDefault="00084D53" w:rsidP="00084D53">
      <w:pPr>
        <w:ind w:firstLine="708"/>
        <w:jc w:val="both"/>
        <w:rPr>
          <w:b/>
          <w:bCs/>
        </w:rPr>
      </w:pPr>
    </w:p>
    <w:p w:rsidR="00084D53" w:rsidRDefault="00084D53" w:rsidP="00084D53">
      <w:pPr>
        <w:ind w:firstLine="708"/>
        <w:jc w:val="both"/>
      </w:pPr>
      <w:r w:rsidRPr="00084D53">
        <w:t xml:space="preserve">2.2. Государственная (муниципальная) услуга предоставляется Уполномоченным органом - ______________________________________________ </w:t>
      </w:r>
      <w:r w:rsidRPr="00084D53">
        <w:rPr>
          <w:i/>
          <w:iCs/>
        </w:rPr>
        <w:t>(указать наименование органа государственной власти, органа местного самоуправления субъекта РФ, предоставляющего государственную (муниципальную) услугу</w:t>
      </w:r>
      <w:r w:rsidRPr="00084D53">
        <w:t>). 3 2.3. В предоставлении государственной (муниципальной) услуги принимают участие ________________________________________________________________________(</w:t>
      </w:r>
      <w:r w:rsidRPr="00084D53">
        <w:rPr>
          <w:i/>
          <w:iCs/>
        </w:rPr>
        <w:t xml:space="preserve">указать наименование органа государственной власти, органа местного самоуправления субъекта РФ, участвующего в предоставлении государственной (муниципальной) услуги </w:t>
      </w:r>
      <w:r w:rsidRPr="00084D53">
        <w:t>(</w:t>
      </w:r>
      <w:r w:rsidRPr="00084D53">
        <w:rPr>
          <w:i/>
          <w:iCs/>
        </w:rPr>
        <w:t>многофункциональные центры – при наличии соответствующего соглашения о взаимодействии</w:t>
      </w:r>
      <w:r w:rsidRPr="00084D53">
        <w:t xml:space="preserve">). При предоставлении государственной (муниципальной) услуги Уполномоченный орган взаимодействует с: </w:t>
      </w:r>
    </w:p>
    <w:p w:rsidR="00084D53" w:rsidRDefault="00084D53" w:rsidP="00084D53">
      <w:pPr>
        <w:ind w:firstLine="708"/>
        <w:jc w:val="both"/>
      </w:pPr>
      <w:r w:rsidRPr="00084D53">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084D53" w:rsidRDefault="00084D53" w:rsidP="00084D53">
      <w:pPr>
        <w:ind w:firstLine="708"/>
        <w:jc w:val="both"/>
      </w:pPr>
      <w:r w:rsidRPr="00084D53">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084D53" w:rsidRDefault="00084D53" w:rsidP="00084D53">
      <w:pPr>
        <w:ind w:firstLine="708"/>
        <w:jc w:val="both"/>
      </w:pPr>
      <w:r w:rsidRPr="00084D53">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084D53" w:rsidRDefault="00084D53" w:rsidP="00084D53">
      <w:pPr>
        <w:ind w:firstLine="708"/>
        <w:jc w:val="both"/>
        <w:rPr>
          <w:b/>
          <w:bCs/>
        </w:rPr>
      </w:pPr>
      <w:r w:rsidRPr="00084D53">
        <w:t xml:space="preserve">2.4. В предоставлении государственной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 </w:t>
      </w:r>
      <w:r w:rsidRPr="00084D53">
        <w:rPr>
          <w:b/>
          <w:bCs/>
        </w:rPr>
        <w:t xml:space="preserve">Результат предоставления государственной (муниципальной) услуги </w:t>
      </w:r>
    </w:p>
    <w:p w:rsidR="00084D53" w:rsidRDefault="00084D53" w:rsidP="00084D53">
      <w:pPr>
        <w:ind w:firstLine="708"/>
        <w:jc w:val="both"/>
      </w:pPr>
      <w:r w:rsidRPr="00084D53">
        <w:t xml:space="preserve">2.5. 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 </w:t>
      </w:r>
    </w:p>
    <w:p w:rsidR="00084D53" w:rsidRDefault="00084D53" w:rsidP="00084D53">
      <w:pPr>
        <w:ind w:firstLine="708"/>
        <w:jc w:val="both"/>
      </w:pPr>
      <w:r w:rsidRPr="00084D53">
        <w:t xml:space="preserve">2.5.1. 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 </w:t>
      </w:r>
    </w:p>
    <w:p w:rsidR="00084D53" w:rsidRDefault="00084D53" w:rsidP="00084D53">
      <w:pPr>
        <w:ind w:firstLine="708"/>
        <w:jc w:val="both"/>
      </w:pPr>
      <w:r w:rsidRPr="00084D53">
        <w:t xml:space="preserve">.5.2. 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 </w:t>
      </w:r>
    </w:p>
    <w:p w:rsidR="00084D53" w:rsidRDefault="00084D53" w:rsidP="00084D53">
      <w:pPr>
        <w:ind w:firstLine="708"/>
        <w:jc w:val="both"/>
      </w:pPr>
      <w:r w:rsidRPr="00084D53">
        <w:lastRenderedPageBreak/>
        <w:t xml:space="preserve">2.5.3. 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 </w:t>
      </w:r>
    </w:p>
    <w:p w:rsidR="00084D53" w:rsidRDefault="00084D53" w:rsidP="00084D53">
      <w:pPr>
        <w:ind w:firstLine="708"/>
        <w:jc w:val="both"/>
      </w:pPr>
      <w:r w:rsidRPr="00084D53">
        <w:t xml:space="preserve">2.5.4. 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 5 к настоящему Административному регламенту; </w:t>
      </w:r>
    </w:p>
    <w:p w:rsidR="00084D53" w:rsidRDefault="00084D53" w:rsidP="00084D53">
      <w:pPr>
        <w:ind w:firstLine="708"/>
        <w:jc w:val="both"/>
      </w:pPr>
      <w:r w:rsidRPr="00084D53">
        <w:t xml:space="preserve">2.5.5. решение об отказе в предоставлении услуги по форме согласно Приложению № 6 к настоящему Административному регламенту. </w:t>
      </w:r>
    </w:p>
    <w:p w:rsidR="00084D53" w:rsidRDefault="00084D53" w:rsidP="00084D53">
      <w:pPr>
        <w:ind w:firstLine="708"/>
        <w:jc w:val="both"/>
      </w:pPr>
      <w:r w:rsidRPr="00084D53">
        <w:t xml:space="preserve">2.6. 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084D53" w:rsidRDefault="00084D53" w:rsidP="00084D53">
      <w:pPr>
        <w:ind w:firstLine="708"/>
        <w:jc w:val="both"/>
      </w:pPr>
      <w:r w:rsidRPr="00084D53">
        <w:t>2.7. Результаты государственной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084D53" w:rsidRDefault="00084D53" w:rsidP="00084D53">
      <w:pPr>
        <w:ind w:firstLine="708"/>
        <w:jc w:val="both"/>
      </w:pPr>
    </w:p>
    <w:p w:rsidR="00084D53" w:rsidRDefault="00084D53" w:rsidP="00084D53">
      <w:pPr>
        <w:ind w:firstLine="708"/>
        <w:jc w:val="both"/>
        <w:rPr>
          <w:b/>
          <w:bCs/>
        </w:rPr>
      </w:pPr>
      <w:r w:rsidRPr="00084D53">
        <w:t xml:space="preserve"> </w:t>
      </w:r>
      <w:r w:rsidRPr="00084D53">
        <w:rPr>
          <w:b/>
          <w:bCs/>
        </w:rPr>
        <w:t xml:space="preserve">Срок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2.8. Срок предоставления государственной (муниципальной) услуги определяется в соответствии с Земельным кодексом Российской Федерации. 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установленный Земельным кодексом Российской Федерации.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Правовые основания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rPr>
          <w:i/>
          <w:iCs/>
        </w:rPr>
      </w:pPr>
      <w:r w:rsidRPr="00084D53">
        <w:t xml:space="preserve">2.9.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 </w:t>
      </w:r>
      <w:r w:rsidRPr="00084D53">
        <w:rPr>
          <w:i/>
          <w:iCs/>
        </w:rPr>
        <w:t xml:space="preserve">(указать также перечень региональных (муниципальных) информационных ресурсов при наличии). </w:t>
      </w:r>
    </w:p>
    <w:p w:rsidR="00084D53" w:rsidRDefault="00084D53" w:rsidP="00084D53">
      <w:pPr>
        <w:ind w:firstLine="708"/>
        <w:jc w:val="both"/>
        <w:rPr>
          <w:i/>
          <w:iCs/>
        </w:rPr>
      </w:pPr>
    </w:p>
    <w:p w:rsidR="00084D53" w:rsidRDefault="00084D53" w:rsidP="00084D53">
      <w:pPr>
        <w:ind w:firstLine="708"/>
        <w:jc w:val="both"/>
        <w:rPr>
          <w:b/>
          <w:bCs/>
        </w:rPr>
      </w:pPr>
      <w:r w:rsidRPr="00084D53">
        <w:rPr>
          <w:b/>
          <w:bCs/>
        </w:rPr>
        <w:t xml:space="preserve">Исчерпывающий перечень документов, необходимых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2.10. 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7 к настоящему Административному регламенту одним из следующих способов по 5 личному усмотрению: </w:t>
      </w:r>
    </w:p>
    <w:p w:rsidR="00084D53" w:rsidRDefault="00084D53" w:rsidP="00084D53">
      <w:pPr>
        <w:ind w:firstLine="708"/>
        <w:jc w:val="both"/>
      </w:pPr>
      <w:r w:rsidRPr="00084D53">
        <w:t xml:space="preserve">2.10.1. в электронной форме посредством ЕПГУ. </w:t>
      </w:r>
    </w:p>
    <w:p w:rsidR="00084D53" w:rsidRDefault="00084D53" w:rsidP="00084D53">
      <w:pPr>
        <w:ind w:firstLine="708"/>
        <w:jc w:val="both"/>
      </w:pPr>
      <w:r w:rsidRPr="00084D53">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084D53">
        <w:lastRenderedPageBreak/>
        <w:t xml:space="preserve">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 </w:t>
      </w:r>
    </w:p>
    <w:p w:rsidR="00084D53" w:rsidRDefault="00084D53" w:rsidP="00084D53">
      <w:pPr>
        <w:ind w:firstLine="708"/>
        <w:jc w:val="both"/>
      </w:pPr>
      <w:r w:rsidRPr="00084D53">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084D53" w:rsidRDefault="00084D53" w:rsidP="00084D53">
      <w:pPr>
        <w:ind w:firstLine="708"/>
        <w:jc w:val="both"/>
      </w:pPr>
      <w:r w:rsidRPr="00084D53">
        <w:t xml:space="preserve">2.11. С заявлением о предоставлении государственной (муниципальной) услуги Заявитель самостоятельно предоставляет следующие документы, необходимые для оказания государственной (муниципальной) услуги и 6 обязательные для предоставления: </w:t>
      </w:r>
    </w:p>
    <w:p w:rsidR="00084D53" w:rsidRDefault="00084D53" w:rsidP="00084D53">
      <w:pPr>
        <w:ind w:firstLine="708"/>
        <w:jc w:val="both"/>
      </w:pPr>
      <w:r w:rsidRPr="00084D53">
        <w:t xml:space="preserve">1) заявление о предоставлении государственной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084D53" w:rsidRDefault="00084D53" w:rsidP="00084D53">
      <w:pPr>
        <w:ind w:firstLine="708"/>
        <w:jc w:val="both"/>
      </w:pPr>
      <w:r w:rsidRPr="00084D53">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84D53" w:rsidRDefault="00084D53" w:rsidP="00084D53">
      <w:pPr>
        <w:ind w:firstLine="708"/>
        <w:jc w:val="both"/>
      </w:pPr>
      <w:r w:rsidRPr="00084D53">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84D53" w:rsidRDefault="00084D53" w:rsidP="00084D53">
      <w:pPr>
        <w:ind w:firstLine="708"/>
        <w:jc w:val="both"/>
      </w:pPr>
      <w:r w:rsidRPr="00084D53">
        <w:t xml:space="preserve">При обращении посредством ЕПГУ указанный документ, выданный: </w:t>
      </w:r>
    </w:p>
    <w:p w:rsidR="00084D53" w:rsidRDefault="00084D53" w:rsidP="00084D53">
      <w:pPr>
        <w:ind w:firstLine="708"/>
        <w:jc w:val="both"/>
      </w:pPr>
      <w:r w:rsidRPr="00084D53">
        <w:lastRenderedPageBreak/>
        <w:t>а) организацией, удостоверяется УКЭП правомочного должностного лица организации;</w:t>
      </w:r>
    </w:p>
    <w:p w:rsidR="00084D53" w:rsidRDefault="00084D53" w:rsidP="00084D53">
      <w:pPr>
        <w:ind w:firstLine="708"/>
        <w:jc w:val="both"/>
      </w:pPr>
      <w:r w:rsidRPr="00084D53">
        <w:t xml:space="preserve"> б) физическим лицом, - УКЭП нотариуса с приложением файла открепленной УКЭП в формате sig; </w:t>
      </w:r>
    </w:p>
    <w:p w:rsidR="00084D53" w:rsidRDefault="00084D53" w:rsidP="00084D53">
      <w:pPr>
        <w:ind w:firstLine="708"/>
        <w:jc w:val="both"/>
      </w:pPr>
      <w:r w:rsidRPr="00084D53">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084D53" w:rsidRDefault="00084D53" w:rsidP="00084D53">
      <w:pPr>
        <w:ind w:firstLine="708"/>
        <w:jc w:val="both"/>
      </w:pPr>
      <w:r w:rsidRPr="00084D53">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084D53" w:rsidRDefault="00084D53" w:rsidP="00084D53">
      <w:pPr>
        <w:ind w:firstLine="708"/>
        <w:jc w:val="both"/>
      </w:pPr>
      <w:r w:rsidRPr="00084D53">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084D53" w:rsidRDefault="00084D53" w:rsidP="00084D53">
      <w:pPr>
        <w:ind w:firstLine="708"/>
        <w:jc w:val="both"/>
      </w:pPr>
      <w:r w:rsidRPr="00084D53">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084D53" w:rsidRDefault="00084D53" w:rsidP="00084D53">
      <w:pPr>
        <w:ind w:firstLine="708"/>
        <w:jc w:val="both"/>
      </w:pPr>
      <w:r w:rsidRPr="00084D53">
        <w:t xml:space="preserve"> 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7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
    <w:p w:rsidR="00084D53" w:rsidRDefault="00084D53" w:rsidP="00084D53">
      <w:pPr>
        <w:ind w:firstLine="708"/>
        <w:jc w:val="both"/>
      </w:pPr>
      <w:r w:rsidRPr="00084D53">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084D53" w:rsidRDefault="00084D53" w:rsidP="00084D53">
      <w:pPr>
        <w:ind w:firstLine="708"/>
        <w:jc w:val="both"/>
      </w:pPr>
      <w:r w:rsidRPr="00084D53">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084D53" w:rsidRDefault="00084D53" w:rsidP="00084D53">
      <w:pPr>
        <w:ind w:firstLine="708"/>
        <w:jc w:val="both"/>
      </w:pPr>
      <w:r w:rsidRPr="00084D53">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w:t>
      </w:r>
      <w:r w:rsidRPr="00084D53">
        <w:lastRenderedPageBreak/>
        <w:t xml:space="preserve">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084D53" w:rsidRDefault="00084D53" w:rsidP="00084D53">
      <w:pPr>
        <w:ind w:firstLine="708"/>
        <w:jc w:val="both"/>
      </w:pPr>
      <w:r w:rsidRPr="00084D53">
        <w:t xml:space="preserve">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084D53" w:rsidRDefault="00084D53" w:rsidP="00084D53">
      <w:pPr>
        <w:ind w:firstLine="708"/>
        <w:jc w:val="both"/>
      </w:pPr>
      <w:r w:rsidRPr="00084D53">
        <w:t xml:space="preserve">13)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 </w:t>
      </w:r>
    </w:p>
    <w:p w:rsidR="00084D53" w:rsidRDefault="00084D53" w:rsidP="00084D53">
      <w:pPr>
        <w:ind w:firstLine="708"/>
        <w:jc w:val="both"/>
      </w:pPr>
      <w:r w:rsidRPr="00084D53">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084D53" w:rsidRDefault="00084D53" w:rsidP="00084D53">
      <w:pPr>
        <w:ind w:firstLine="708"/>
        <w:jc w:val="both"/>
      </w:pPr>
      <w:r w:rsidRPr="00084D53">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084D53" w:rsidRDefault="00084D53" w:rsidP="00084D53">
      <w:pPr>
        <w:ind w:firstLine="708"/>
        <w:jc w:val="both"/>
      </w:pPr>
      <w:r w:rsidRPr="00084D53">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084D53" w:rsidRDefault="00084D53" w:rsidP="00084D53">
      <w:pPr>
        <w:ind w:firstLine="708"/>
        <w:jc w:val="both"/>
      </w:pPr>
      <w:r w:rsidRPr="00084D53">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084D53" w:rsidRDefault="00084D53" w:rsidP="00084D53">
      <w:pPr>
        <w:ind w:firstLine="708"/>
        <w:jc w:val="both"/>
      </w:pPr>
      <w:r w:rsidRPr="00084D53">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084D53" w:rsidRDefault="00084D53" w:rsidP="00084D53">
      <w:pPr>
        <w:ind w:firstLine="708"/>
        <w:jc w:val="both"/>
      </w:pPr>
      <w:r w:rsidRPr="00084D53">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084D53" w:rsidRDefault="00084D53" w:rsidP="00084D53">
      <w:pPr>
        <w:ind w:firstLine="708"/>
        <w:jc w:val="both"/>
      </w:pPr>
      <w:r w:rsidRPr="00084D53">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084D53" w:rsidRDefault="00084D53" w:rsidP="00084D53">
      <w:pPr>
        <w:ind w:firstLine="708"/>
        <w:jc w:val="both"/>
      </w:pPr>
      <w:r w:rsidRPr="00084D53">
        <w:t xml:space="preserve"> 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084D53" w:rsidRDefault="00084D53" w:rsidP="00084D53">
      <w:pPr>
        <w:ind w:firstLine="708"/>
        <w:jc w:val="both"/>
      </w:pPr>
      <w:r w:rsidRPr="00084D53">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084D53" w:rsidRDefault="00084D53" w:rsidP="00084D53">
      <w:pPr>
        <w:ind w:firstLine="708"/>
        <w:jc w:val="both"/>
      </w:pPr>
      <w:r w:rsidRPr="00084D53">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084D53" w:rsidRDefault="00084D53" w:rsidP="00084D53">
      <w:pPr>
        <w:ind w:firstLine="708"/>
        <w:jc w:val="both"/>
      </w:pPr>
      <w:r w:rsidRPr="00084D53">
        <w:lastRenderedPageBreak/>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084D53" w:rsidRDefault="00084D53" w:rsidP="00084D53">
      <w:pPr>
        <w:ind w:firstLine="708"/>
        <w:jc w:val="both"/>
      </w:pPr>
      <w:r w:rsidRPr="00084D53">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084D53" w:rsidRDefault="00084D53" w:rsidP="00084D53">
      <w:pPr>
        <w:ind w:firstLine="708"/>
        <w:jc w:val="both"/>
      </w:pPr>
      <w:r w:rsidRPr="00084D53">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084D53" w:rsidRDefault="00084D53" w:rsidP="00084D53">
      <w:pPr>
        <w:ind w:firstLine="708"/>
        <w:jc w:val="both"/>
      </w:pPr>
      <w:r w:rsidRPr="00084D53">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084D53" w:rsidRDefault="00084D53" w:rsidP="00084D53">
      <w:pPr>
        <w:ind w:firstLine="708"/>
        <w:jc w:val="both"/>
      </w:pPr>
      <w:r w:rsidRPr="00084D53">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084D53" w:rsidRDefault="00084D53" w:rsidP="00084D53">
      <w:pPr>
        <w:ind w:firstLine="708"/>
        <w:jc w:val="both"/>
      </w:pPr>
      <w:r w:rsidRPr="00084D53">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084D53" w:rsidRDefault="00084D53" w:rsidP="00084D53">
      <w:pPr>
        <w:ind w:firstLine="708"/>
        <w:jc w:val="both"/>
      </w:pPr>
      <w:r w:rsidRPr="00084D53">
        <w:t xml:space="preserve">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084D53" w:rsidRDefault="00084D53" w:rsidP="00084D53">
      <w:pPr>
        <w:ind w:firstLine="708"/>
        <w:jc w:val="both"/>
      </w:pPr>
      <w:r w:rsidRPr="00084D53">
        <w:t xml:space="preserve">32) охотхозяйственное соглашение, если обращается лицо, с которым заключено охотхозяйственное соглашение, за предоставлением в аренду; </w:t>
      </w:r>
    </w:p>
    <w:p w:rsidR="00084D53" w:rsidRDefault="00084D53" w:rsidP="00084D53">
      <w:pPr>
        <w:ind w:firstLine="708"/>
        <w:jc w:val="both"/>
      </w:pPr>
      <w:r w:rsidRPr="00084D53">
        <w:t xml:space="preserve">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084D53" w:rsidRDefault="00084D53" w:rsidP="00084D53">
      <w:pPr>
        <w:ind w:firstLine="708"/>
        <w:jc w:val="both"/>
      </w:pPr>
      <w:r w:rsidRPr="00084D53">
        <w:t xml:space="preserve">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084D53" w:rsidRDefault="00084D53" w:rsidP="00084D53">
      <w:pPr>
        <w:ind w:firstLine="708"/>
        <w:jc w:val="both"/>
      </w:pPr>
      <w:r w:rsidRPr="00084D53">
        <w:t xml:space="preserve">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084D53" w:rsidRDefault="00084D53" w:rsidP="00084D53">
      <w:pPr>
        <w:ind w:firstLine="708"/>
        <w:jc w:val="both"/>
      </w:pPr>
      <w:r w:rsidRPr="00084D53">
        <w:t xml:space="preserve">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084D53" w:rsidRDefault="00084D53" w:rsidP="00084D53">
      <w:pPr>
        <w:ind w:firstLine="708"/>
        <w:jc w:val="both"/>
      </w:pPr>
      <w:r w:rsidRPr="00084D53">
        <w:t xml:space="preserve">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w:t>
      </w:r>
      <w:r w:rsidRPr="00084D53">
        <w:lastRenderedPageBreak/>
        <w:t xml:space="preserve">и по управлению этими и ранее созданными объектами недвижимости, за предоставлением в аренду; </w:t>
      </w:r>
    </w:p>
    <w:p w:rsidR="00084D53" w:rsidRDefault="00084D53" w:rsidP="00084D53">
      <w:pPr>
        <w:ind w:firstLine="708"/>
        <w:jc w:val="both"/>
      </w:pPr>
      <w:r w:rsidRPr="00084D53">
        <w:t xml:space="preserve">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084D53" w:rsidRDefault="00084D53" w:rsidP="00084D53">
      <w:pPr>
        <w:ind w:firstLine="708"/>
        <w:jc w:val="both"/>
      </w:pPr>
      <w:r w:rsidRPr="00084D53">
        <w:t xml:space="preserve">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84D53" w:rsidRDefault="00084D53" w:rsidP="00084D53">
      <w:pPr>
        <w:ind w:firstLine="708"/>
        <w:jc w:val="both"/>
      </w:pPr>
      <w:r w:rsidRPr="00084D53">
        <w:t xml:space="preserve">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084D53" w:rsidRDefault="00084D53" w:rsidP="00084D53">
      <w:pPr>
        <w:ind w:firstLine="708"/>
        <w:jc w:val="both"/>
      </w:pPr>
      <w:r w:rsidRPr="00084D53">
        <w:t xml:space="preserve">41)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084D53" w:rsidRDefault="00084D53" w:rsidP="00084D53">
      <w:pPr>
        <w:ind w:firstLine="708"/>
        <w:jc w:val="both"/>
      </w:pPr>
      <w:r w:rsidRPr="00084D53">
        <w:t xml:space="preserve">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084D53" w:rsidRDefault="00084D53" w:rsidP="00084D53">
      <w:pPr>
        <w:ind w:firstLine="708"/>
        <w:jc w:val="both"/>
      </w:pPr>
      <w:r w:rsidRPr="00084D53">
        <w:t xml:space="preserve">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084D53" w:rsidRDefault="00084D53" w:rsidP="00084D53">
      <w:pPr>
        <w:ind w:firstLine="708"/>
        <w:jc w:val="both"/>
      </w:pPr>
      <w:r w:rsidRPr="00084D53">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84D53" w:rsidRDefault="00084D53" w:rsidP="00084D53">
      <w:pPr>
        <w:ind w:firstLine="708"/>
        <w:jc w:val="both"/>
      </w:pPr>
      <w:r w:rsidRPr="00084D53">
        <w:t xml:space="preserve"> 2.12. 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 </w:t>
      </w:r>
    </w:p>
    <w:p w:rsidR="00084D53" w:rsidRDefault="00084D53" w:rsidP="00084D53">
      <w:pPr>
        <w:ind w:firstLine="708"/>
        <w:jc w:val="both"/>
      </w:pPr>
      <w:r w:rsidRPr="00084D53">
        <w:t xml:space="preserve">1) выписка из Единого государственного реестра юридических лиц о юридическом лице, являющемся заявителем; </w:t>
      </w:r>
    </w:p>
    <w:p w:rsidR="00084D53" w:rsidRDefault="00084D53" w:rsidP="00084D53">
      <w:pPr>
        <w:ind w:firstLine="708"/>
        <w:jc w:val="both"/>
      </w:pPr>
      <w:r w:rsidRPr="00084D53">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084D53" w:rsidRDefault="00084D53" w:rsidP="00084D53">
      <w:pPr>
        <w:ind w:firstLine="708"/>
        <w:jc w:val="both"/>
      </w:pPr>
      <w:r w:rsidRPr="00084D53">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084D53" w:rsidRDefault="00084D53" w:rsidP="00084D53">
      <w:pPr>
        <w:ind w:firstLine="708"/>
        <w:jc w:val="both"/>
      </w:pPr>
      <w:r w:rsidRPr="00084D53">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rsidR="00084D53" w:rsidRDefault="00084D53" w:rsidP="00084D53">
      <w:pPr>
        <w:ind w:firstLine="708"/>
        <w:jc w:val="both"/>
      </w:pPr>
      <w:r w:rsidRPr="00084D53">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w:t>
      </w:r>
      <w:r w:rsidRPr="00084D53">
        <w:lastRenderedPageBreak/>
        <w:t xml:space="preserve">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84D53" w:rsidRDefault="00084D53" w:rsidP="00084D53">
      <w:pPr>
        <w:ind w:firstLine="708"/>
        <w:jc w:val="both"/>
      </w:pPr>
      <w:r w:rsidRPr="00084D53">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 социального использования, за предоставлением в аренду; </w:t>
      </w:r>
    </w:p>
    <w:p w:rsidR="00084D53" w:rsidRDefault="00084D53" w:rsidP="00084D53">
      <w:pPr>
        <w:ind w:firstLine="708"/>
        <w:jc w:val="both"/>
      </w:pPr>
      <w:r w:rsidRPr="00084D53">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 </w:t>
      </w:r>
    </w:p>
    <w:p w:rsidR="00084D53" w:rsidRDefault="00084D53" w:rsidP="00084D53">
      <w:pPr>
        <w:ind w:firstLine="708"/>
        <w:jc w:val="both"/>
      </w:pPr>
      <w:r w:rsidRPr="00084D53">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084D53" w:rsidRDefault="00084D53" w:rsidP="00084D53">
      <w:pPr>
        <w:ind w:firstLine="708"/>
        <w:jc w:val="both"/>
      </w:pPr>
      <w:r w:rsidRPr="00084D53">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084D53" w:rsidRDefault="00084D53" w:rsidP="00084D53">
      <w:pPr>
        <w:ind w:firstLine="708"/>
        <w:jc w:val="both"/>
      </w:pPr>
      <w:r w:rsidRPr="00084D53">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084D53" w:rsidRDefault="00084D53" w:rsidP="00084D53">
      <w:pPr>
        <w:ind w:firstLine="708"/>
        <w:jc w:val="both"/>
      </w:pPr>
      <w:r w:rsidRPr="00084D53">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084D53" w:rsidRDefault="00084D53" w:rsidP="00084D53">
      <w:pPr>
        <w:ind w:firstLine="708"/>
        <w:jc w:val="both"/>
      </w:pPr>
      <w:r w:rsidRPr="00084D53">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rsidR="00084D53" w:rsidRDefault="00084D53" w:rsidP="00084D53">
      <w:pPr>
        <w:ind w:firstLine="708"/>
        <w:jc w:val="both"/>
      </w:pPr>
      <w:r w:rsidRPr="00084D53">
        <w:t xml:space="preserve">2.13. Документы, прилагаемые Заявителем к Заявлению, представляемые в электронной форме, направляются в следующих форматах: </w:t>
      </w:r>
    </w:p>
    <w:p w:rsidR="00084D53" w:rsidRDefault="00084D53" w:rsidP="00084D53">
      <w:pPr>
        <w:ind w:firstLine="708"/>
        <w:jc w:val="both"/>
      </w:pPr>
      <w:r w:rsidRPr="00084D53">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084D53" w:rsidRDefault="00084D53" w:rsidP="00084D53">
      <w:pPr>
        <w:ind w:firstLine="708"/>
        <w:jc w:val="both"/>
      </w:pPr>
      <w:r w:rsidRPr="00084D53">
        <w:t xml:space="preserve">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084D53" w:rsidRDefault="00084D53" w:rsidP="00084D53">
      <w:pPr>
        <w:ind w:firstLine="708"/>
        <w:jc w:val="both"/>
      </w:pPr>
      <w:r w:rsidRPr="00084D53">
        <w:lastRenderedPageBreak/>
        <w:t xml:space="preserve">4) zip, rar – для сжатых документов в один файл; </w:t>
      </w:r>
    </w:p>
    <w:p w:rsidR="00084D53" w:rsidRDefault="00084D53" w:rsidP="00084D53">
      <w:pPr>
        <w:ind w:firstLine="708"/>
        <w:jc w:val="both"/>
      </w:pPr>
      <w:r w:rsidRPr="00084D53">
        <w:t xml:space="preserve">5) sig – для открепленной УКЭП. </w:t>
      </w:r>
    </w:p>
    <w:p w:rsidR="00084D53" w:rsidRDefault="00084D53" w:rsidP="00084D53">
      <w:pPr>
        <w:ind w:firstLine="708"/>
        <w:jc w:val="both"/>
      </w:pPr>
      <w:r w:rsidRPr="00084D53">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084D53" w:rsidRDefault="00084D53" w:rsidP="00084D53">
      <w:pPr>
        <w:ind w:firstLine="708"/>
        <w:jc w:val="both"/>
      </w:pPr>
      <w:r w:rsidRPr="00084D53">
        <w:t xml:space="preserve">1) «черно-белый» (при отсутствии в документе графических изображений и(или) цветного текста); </w:t>
      </w:r>
    </w:p>
    <w:p w:rsidR="00084D53" w:rsidRDefault="00084D53" w:rsidP="00084D53">
      <w:pPr>
        <w:ind w:firstLine="708"/>
        <w:jc w:val="both"/>
      </w:pPr>
      <w:r w:rsidRPr="00084D53">
        <w:t xml:space="preserve">2) «оттенки серого» (при наличии в документе графических изображений, отличных от цветного графического изображения); </w:t>
      </w:r>
    </w:p>
    <w:p w:rsidR="00084D53" w:rsidRDefault="00084D53" w:rsidP="00084D53">
      <w:pPr>
        <w:ind w:firstLine="708"/>
        <w:jc w:val="both"/>
      </w:pPr>
      <w:r w:rsidRPr="00084D53">
        <w:t xml:space="preserve">3) «цветной» или «режим полной цветопередачи» (при наличии в документе цветных графических изображений либо цветного текста). </w:t>
      </w:r>
    </w:p>
    <w:p w:rsidR="00084D53" w:rsidRDefault="00084D53" w:rsidP="00084D53">
      <w:pPr>
        <w:ind w:firstLine="708"/>
        <w:jc w:val="both"/>
      </w:pPr>
      <w:r w:rsidRPr="00084D53">
        <w:t>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4D53" w:rsidRDefault="00084D53" w:rsidP="00084D53">
      <w:pPr>
        <w:ind w:firstLine="708"/>
        <w:jc w:val="both"/>
      </w:pPr>
      <w:r w:rsidRPr="00084D53">
        <w:t xml:space="preserve">2.14. 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Исчерпывающий перечень оснований для отказа в приеме документов, необходимых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2.15. Основаниями для отказа в приеме к рассмотрению документов, необходимых для предоставления государственной (муниципальной) услуги, являются: </w:t>
      </w:r>
    </w:p>
    <w:p w:rsidR="00084D53" w:rsidRDefault="00084D53" w:rsidP="00084D53">
      <w:pPr>
        <w:ind w:firstLine="708"/>
        <w:jc w:val="both"/>
      </w:pPr>
      <w:r w:rsidRPr="00084D53">
        <w:t xml:space="preserve">2.15.1. представление неполного комплекта документов; </w:t>
      </w:r>
    </w:p>
    <w:p w:rsidR="00084D53" w:rsidRDefault="00084D53" w:rsidP="00084D53">
      <w:pPr>
        <w:ind w:firstLine="708"/>
        <w:jc w:val="both"/>
      </w:pPr>
      <w:r w:rsidRPr="00084D53">
        <w:t xml:space="preserve">2.15.2. представленные документы утратили силу на момент обращения за услугой; </w:t>
      </w:r>
    </w:p>
    <w:p w:rsidR="00084D53" w:rsidRDefault="00084D53" w:rsidP="00084D53">
      <w:pPr>
        <w:ind w:firstLine="708"/>
        <w:jc w:val="both"/>
      </w:pPr>
      <w:r w:rsidRPr="00084D53">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84D53" w:rsidRDefault="00084D53" w:rsidP="00084D53">
      <w:pPr>
        <w:ind w:firstLine="708"/>
        <w:jc w:val="both"/>
      </w:pPr>
      <w:r w:rsidRPr="00084D53">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84D53" w:rsidRDefault="00084D53" w:rsidP="00084D53">
      <w:pPr>
        <w:ind w:firstLine="708"/>
        <w:jc w:val="both"/>
      </w:pPr>
      <w:r w:rsidRPr="00084D53">
        <w:t xml:space="preserve">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084D53" w:rsidRDefault="00084D53" w:rsidP="00084D53">
      <w:pPr>
        <w:ind w:firstLine="708"/>
        <w:jc w:val="both"/>
      </w:pPr>
      <w:r w:rsidRPr="00084D53">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84D53" w:rsidRDefault="00084D53" w:rsidP="00084D53">
      <w:pPr>
        <w:ind w:firstLine="708"/>
        <w:jc w:val="both"/>
      </w:pPr>
      <w:r w:rsidRPr="00084D53">
        <w:t xml:space="preserve">2.15.7. неполное заполнение полей в форме заявления, в том числе в интерактивной форме заявления на ЕПГУ. </w:t>
      </w:r>
    </w:p>
    <w:p w:rsidR="00084D53" w:rsidRDefault="00084D53" w:rsidP="00084D53">
      <w:pPr>
        <w:ind w:firstLine="708"/>
        <w:jc w:val="both"/>
      </w:pPr>
      <w:r w:rsidRPr="00084D53">
        <w:t xml:space="preserve">2.16. Решение об отказе в приеме документов, необходимых для предоставления государственной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084D53" w:rsidRDefault="00084D53" w:rsidP="00084D53">
      <w:pPr>
        <w:ind w:firstLine="708"/>
        <w:jc w:val="both"/>
      </w:pPr>
      <w:r w:rsidRPr="00084D53">
        <w:t xml:space="preserve">2.17.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Исчерпывающий перечень оснований для приостановления предоставления государственной (муниципальной) услуги или отказа в предоставлении государственной (муниципальной) услуги </w:t>
      </w:r>
    </w:p>
    <w:p w:rsidR="00084D53" w:rsidRDefault="00084D53" w:rsidP="00084D53">
      <w:pPr>
        <w:ind w:firstLine="708"/>
        <w:jc w:val="both"/>
        <w:rPr>
          <w:b/>
          <w:bCs/>
        </w:rPr>
      </w:pPr>
    </w:p>
    <w:p w:rsidR="00B271E7" w:rsidRPr="00084D53" w:rsidRDefault="00084D53" w:rsidP="00084D53">
      <w:pPr>
        <w:ind w:firstLine="708"/>
        <w:jc w:val="both"/>
      </w:pPr>
      <w:r w:rsidRPr="00084D53">
        <w:t xml:space="preserve">2.18. Основания для приостановления предоставления государственной (муниципальной) услуги законодательством не установлены. 2.19. Основания для отказа в предоставлении государственной (муниципальной) услуги: 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2.19.4. на указанном в заявлении земельном участке расположены здание, 15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2.19.8. указанный в заявлении земельный участок расположен в границах территории, в отношении которой с другим лицом заключен </w:t>
      </w:r>
      <w:r w:rsidRPr="00084D53">
        <w:lastRenderedPageBreak/>
        <w:t xml:space="preserve">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17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2.19.18. указанный в заявлении земельный участок в соответствии с утвержденными документами территориального планирования и (или) документацией по </w:t>
      </w:r>
      <w:r w:rsidRPr="00084D53">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2.19.20. предоставление земельного участка на заявленном виде прав не допускается; 2.19.21. в отношении земельного участка, указанного в заявлении, не установлен вид разрешенного использования; 2.19.22. указанный в заявлении земельный участок, не отнесен к определенной категории земель; 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18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r w:rsidRPr="00084D53">
        <w:rPr>
          <w:b/>
          <w:bCs/>
        </w:rPr>
        <w:t xml:space="preserve">Размер платы, взимаемой с заявителя при предоставлении государственной (муниципальной) услуги, и способы ее взимания </w:t>
      </w:r>
      <w:r w:rsidRPr="00084D53">
        <w:t xml:space="preserve">2.20. Предоставление (государственной) муниципальной услуги осуществляется бесплатно. </w:t>
      </w:r>
      <w:r w:rsidRPr="00084D53">
        <w:rPr>
          <w:b/>
          <w:bCs/>
        </w:rPr>
        <w:t xml:space="preserve">Срок и порядок регистрации запроса заявителя о предоставлении государственной (муниципальной) услуги, в том числе в электронной форме </w:t>
      </w:r>
      <w:r w:rsidRPr="00084D53">
        <w:t xml:space="preserve">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2.22. 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r w:rsidRPr="00084D53">
        <w:rPr>
          <w:b/>
          <w:bCs/>
        </w:rPr>
        <w:t xml:space="preserve">Требования к помещениям, в которых предоставляется государственная (муниципальная) услуга </w:t>
      </w:r>
      <w:r w:rsidRPr="00084D53">
        <w:t xml:space="preserve">2.23. Административные здания, в которых предоставляется государственная (муниципальная) услуга, должны обеспечивать удобные и комфортные условия для Заявителей.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084D53">
        <w:lastRenderedPageBreak/>
        <w:t xml:space="preserve">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19 Федерации, и транспортных средств, перевозящих таких инвалидов и (или) детей- инвалидов.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государственная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20 табличку с указанием фамилии, имени, отчества (последнее - при наличии) и должности. При предоставлении государственной (муниципальной) услуги инвалидам обеспечиваются: возможность беспрепятственного доступа к объекту (зданию, помещению), в котором предоставляется государственная (муниципальная)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w:t>
      </w:r>
      <w:r w:rsidRPr="00084D53">
        <w:rPr>
          <w:b/>
          <w:bCs/>
        </w:rPr>
        <w:t xml:space="preserve">Показатели </w:t>
      </w:r>
      <w:r w:rsidRPr="00084D53">
        <w:rPr>
          <w:b/>
          <w:bCs/>
        </w:rPr>
        <w:lastRenderedPageBreak/>
        <w:t xml:space="preserve">доступности и качества государственной (муниципальной) услуги </w:t>
      </w:r>
      <w:r w:rsidRPr="00084D53">
        <w:t xml:space="preserve">2.24. Основными показателями доступности предоставления государственной (муниципальной) услуги являются: 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2.24.2. доступность электронных форм документов, необходимых для предоставления государственной (муниципальной) услуги; 2.24.3. возможность подачи заявления на получение государственной (муниципальной) услуги и документов в электронной форме; 2.24.4. предоставление государственной (муниципальной) услуги в соответствии с вариантом предоставления государственной (муниципальной) услуги; 2.24.5. 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услуги; 21 2.24.6. возможность получения Заявителем уведомлений о предоставлении государственной (муниципальной) услуги с помощью ЕПГУ; 2.24.7. возможность получения информации о ходе предоставления Государственной услуги, в том числе с использованием сети «Интернет». 2.25. Основными показателями качества предоставления государственной (муниципальной) услуги являются: 2.25.1. 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 2.25.2.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 2.25.3. Отсутствие обоснованных жалоб на действия (бездействие) сотрудников и их некорректное (невнимательное) отношение к заявителям. 2.25.4. Отсутствие нарушений установленных сроков в процессе предоставления государственной (муниципальной) услуги. 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 </w:t>
      </w:r>
      <w:r w:rsidRPr="00084D53">
        <w:rPr>
          <w:b/>
          <w:bCs/>
        </w:rPr>
        <w:t xml:space="preserve">Иные требования к предоставлению государственной (муниципальной) услуги </w:t>
      </w:r>
      <w:r w:rsidRPr="00084D53">
        <w:t xml:space="preserve">2.26. Услуги, являющиеся обязательными и необходимыми для предоставления государственной (муниципальной) услуги, отсутствуют. 2.27. Информационные системы, используемые для предоставления государственной (муниципальной) услуги, не предусмотрены. </w:t>
      </w:r>
      <w:r w:rsidRPr="00084D53">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w:t>
      </w:r>
      <w:r w:rsidRPr="00084D53">
        <w:t xml:space="preserve">3.1. Предоставление государственной (муниципальной) услуги включает в себя следующие административные процедуры: 1) прием и проверка комплектности документов на наличие/отсутствие оснований для отказа в приеме документов: а) проверка направленного Заявителем Заявления и документов, представленных для получения государственной (муниципальной) услуги; б) направление Заявителю уведомления о приеме заявления к рассмотрению либо отказа в приеме заявления к рассмотрению с обоснованием отказа по форме 22 Приложения № 8 к настоящему Административному регламенту; 2) получение сведений посредством межведомственного информационного взаимодействия, в том числе с использованием СМЭВ: а) направление межведомственных запросов в органы и организации; б) получение ответов на межведомственные запросы, формирование полного комплекта документов; 3) рассмотрение документов и сведений: а) проверка соответствия документов и сведений требованиям нормативных правовых актов предоставления государственной (муниципальной) услуги; 4) принятие решения о предоставлении государственной (муниципальной) услуги: а) принятие решения о предоставление или отказе в предоставлении государственной (муниципальной) услуги с направлением Заявителю соответствующего уведомления; б) направление Заявителю результата государственной (муниципальной) услуги, подписанного уполномоченным должностным лицом Уполномоченного органа; 5) выдача результата (независимо от выбора Заявителю): а) </w:t>
      </w:r>
      <w:r w:rsidRPr="00084D53">
        <w:lastRenderedPageBreak/>
        <w:t xml:space="preserve">регистрация результата предоставления государственной (муниципальной) услуги. 3.2. Описание административных процедур предоставления государственной (муниципальной) услуги представлено в Приложении № 9 к настоящему Административному регламенту. </w:t>
      </w:r>
      <w:r w:rsidRPr="00084D53">
        <w:rPr>
          <w:b/>
          <w:bCs/>
        </w:rPr>
        <w:t xml:space="preserve">Перечень административных процедур (действий) при предоставлении государственной (муниципальной) услуги в электронной форме </w:t>
      </w:r>
      <w:r w:rsidRPr="00084D53">
        <w:t xml:space="preserve">3.3. При предоставлении государственной (муниципальной) услуги в электронной форме заявителю обеспечиваются: получение информации о порядке и сроках предоставления государственной (муниципальной) услуги; формирование заявления; 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услуги; получение сведений о ходе рассмотрения заявления; осуществление оценки качества предоставления государственной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23 </w:t>
      </w:r>
      <w:r w:rsidRPr="00084D53">
        <w:rPr>
          <w:b/>
          <w:bCs/>
        </w:rPr>
        <w:t xml:space="preserve">Порядок осуществления административных процедур (действий) в электронной форме </w:t>
      </w:r>
      <w:r w:rsidRPr="00084D53">
        <w:t xml:space="preserve">3.4. Исчерпывающий порядок осуществления административных процедур (действий) в электронной форме 3.4.1.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3.4.2. Уполномоченный орган обеспечивает в сроки, указанные в пунктах 2.21 и 2.22 настоящего Административного регламента: 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24 используемой Уполномоченным органом для предоставления государственной (муниципальной) услуги (далее – ГИС). 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w:t>
      </w:r>
      <w:r w:rsidRPr="00084D53">
        <w:lastRenderedPageBreak/>
        <w:t xml:space="preserve">(документы); производит действия в соответствии с пунктом 3.1 настоящего Административного регламента. 3.4.4. Заявителю в качестве результата предоставления государственной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МФЦ. 3.4.5.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государственной (муниципальной) услуги в электронной форме заявителю направляется: 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 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3.5. Оценка качества предоставления государственной (муниципальной) услуги. 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25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 </w:t>
      </w:r>
      <w:r w:rsidRPr="00084D53">
        <w:rPr>
          <w:b/>
          <w:bCs/>
        </w:rPr>
        <w:t xml:space="preserve">Перечень вариантов предоставления государственной (муниципальной) услуги </w:t>
      </w:r>
      <w:r w:rsidRPr="00084D53">
        <w:t xml:space="preserve">3.7. Предоставление государственной (муниципальной) услуги включает в себя следующие варианты: 3.7.1. предоставление земельного участка, находящегося в </w:t>
      </w:r>
      <w:r w:rsidRPr="00084D53">
        <w:lastRenderedPageBreak/>
        <w:t xml:space="preserve">государственной или муниципальной собственности, в собственность за плату без проведения торгов; 3.7.2. предоставление земельного участка, находящегося в государственной или муниципальной собственности, в аренду без проведения торгов; 3.7.3. предоставление земельного участка, находящегося в государственной или муниципальной собственности, в безвозмездное пользование; 3.7.4. предоставление земельного участка, находящегося в государственной или муниципальной собственности, в постоянное (бессрочное) пользование; 3.7.5. отказ в предоставлении услуги. </w:t>
      </w:r>
      <w:r w:rsidRPr="00084D53">
        <w:rPr>
          <w:b/>
          <w:bCs/>
        </w:rPr>
        <w:t xml:space="preserve">Профилирование заявителя </w:t>
      </w:r>
      <w:r w:rsidRPr="00084D53">
        <w:t xml:space="preserve">3.8. Вариант предоставления государственной (муниципальной) услуги 1 В случае, если Уполномоченный орган подключен к указанной системе. 26 определяется на основании ответов на вопросы анкетирования Заявителя посредством ЕПГУ.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приведены в Приложении № 1 к настоящему Административному регламенту. </w:t>
      </w:r>
      <w:r w:rsidRPr="00084D53">
        <w:rPr>
          <w:b/>
          <w:bCs/>
        </w:rPr>
        <w:t xml:space="preserve">Порядок исправления допущенных опечаток и ошибок в выданных в результате предоставления государственной (муниципальной) услуги документах </w:t>
      </w:r>
      <w:r w:rsidRPr="00084D53">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 3.10.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10; 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Срок устранения опечаток и ошибок не должен превышать 3 (трех) рабочих дней с даты регистрации заявления по форме Приложения № 10. </w:t>
      </w:r>
      <w:r w:rsidRPr="00084D53">
        <w:rPr>
          <w:b/>
          <w:bCs/>
        </w:rPr>
        <w:t xml:space="preserve">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 </w:t>
      </w:r>
      <w:r w:rsidRPr="00084D53">
        <w:t xml:space="preserve">4.1. Текущий контроль за соблюдением и исполнением настоящего Административного регламента, иных нормативных правовых актов, 27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государственной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r w:rsidRPr="00084D53">
        <w:rPr>
          <w:b/>
          <w:bCs/>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 </w:t>
      </w:r>
      <w:r w:rsidRPr="00084D53">
        <w:t xml:space="preserve">4.2. Контроль за полнотой и качеством предоставления государственной (муниципальной) услуги включает в себя проведение плановых и внеплановых проверок. 4.3. Плановые проверки осуществляются на основании годовых планов работы Уполномоченного органа, утверждаемых руководителем </w:t>
      </w:r>
      <w:r w:rsidRPr="00084D53">
        <w:lastRenderedPageBreak/>
        <w:t xml:space="preserve">Уполномоченного органа. При плановой проверке полноты и качества предоставления государственной (муниципальной) услуги контролю подлежат: 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(муниципальной) услуги.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84D53">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084D53">
        <w:t xml:space="preserve">и нормативных правовых актов органов местного самоуправления </w:t>
      </w:r>
      <w:r w:rsidRPr="00084D53">
        <w:rPr>
          <w:i/>
          <w:iCs/>
        </w:rPr>
        <w:t xml:space="preserve">(указать наименование муниципального образования в случае предоставления муниципальной услуги); </w:t>
      </w:r>
      <w:r w:rsidRPr="00084D53">
        <w:t xml:space="preserve">обращения граждан и юридических лиц на нарушения законодательства, в том числе на качество предоставления государственной (муниципальной) услуги. </w:t>
      </w:r>
      <w:r w:rsidRPr="00084D53">
        <w:rPr>
          <w:b/>
          <w:bCs/>
        </w:rPr>
        <w:t xml:space="preserve">Ответственность должностных лиц органа, предоставляющего государственную (муниципальную) услуги, за решения и действия </w:t>
      </w:r>
      <w:r w:rsidRPr="00084D53">
        <w:t xml:space="preserve">28 </w:t>
      </w:r>
      <w:r w:rsidRPr="00084D53">
        <w:rPr>
          <w:b/>
          <w:bCs/>
        </w:rPr>
        <w:t xml:space="preserve">(бездействие), принимаемые (осуществляемые) ими в ходе предоставления государственной (муниципальной) услуги </w:t>
      </w:r>
      <w:r w:rsidRPr="00084D53">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84D53">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084D53">
        <w:t xml:space="preserve">и нормативных правовых актов органов местного самоуправления </w:t>
      </w:r>
      <w:r w:rsidRPr="00084D53">
        <w:rPr>
          <w:i/>
          <w:iCs/>
        </w:rPr>
        <w:t xml:space="preserve">(указать наименование муниципального образования в случае предоставления муниципальной услуги) </w:t>
      </w:r>
      <w:r w:rsidRPr="00084D53">
        <w:t xml:space="preserve">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 </w:t>
      </w:r>
      <w:r w:rsidRPr="00084D53">
        <w:rPr>
          <w:b/>
          <w:bCs/>
        </w:rPr>
        <w:t xml:space="preserve">Требования к порядку и формам контроля за предоставлением государственной (муниципальной) услуги, в том числе со стороны граждан, их объединений и организаций </w:t>
      </w:r>
      <w:r w:rsidRPr="00084D53">
        <w:t xml:space="preserve">4.5. 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государственной (муниципальной) услуги; вносить предложения о мерах по устранению нарушений настоящего Административного регламента.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r w:rsidRPr="00084D53">
        <w:rPr>
          <w:b/>
          <w:bCs/>
        </w:rPr>
        <w:t xml:space="preserve">V. Досудебный (внесудебный) порядок обжалования решений и действий (бездействия) органа, предоставляющего государственную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 </w:t>
      </w:r>
      <w:r w:rsidRPr="00084D53">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29 организаций, указанных в части 1.1 статьи 16 Федерального закона № 210-ФЗ, и их работников при предоставлении государственной (муниципальной) услуги в досудебном (внесудебном) порядке (далее - жалоба). </w:t>
      </w:r>
      <w:r w:rsidRPr="00084D53">
        <w:rPr>
          <w:b/>
          <w:bCs/>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r w:rsidRPr="00084D53">
        <w:t xml:space="preserve">5.2. В досудебном (внесудебном) порядке заявитель (представитель) вправе обратиться с жалобой в письменной форме на бумажном носителе </w:t>
      </w:r>
      <w:r w:rsidRPr="00084D53">
        <w:lastRenderedPageBreak/>
        <w:t xml:space="preserve">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r w:rsidRPr="00084D53">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r w:rsidRPr="00084D53">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r w:rsidRPr="00084D53">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 </w:t>
      </w:r>
      <w:r w:rsidRPr="00084D53">
        <w:t xml:space="preserve">30 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 постановлением </w:t>
      </w:r>
      <w:r w:rsidRPr="00084D53">
        <w:rPr>
          <w:i/>
          <w:iCs/>
        </w:rPr>
        <w:t xml:space="preserve">(указывается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r w:rsidRPr="00084D53">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084D53">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процедур (действий) при предоставлении государственной (муниципальной) услуги, выполняемых МФЦ </w:t>
      </w:r>
      <w:r w:rsidRPr="00084D53">
        <w:t xml:space="preserve">6.1 МФЦ осуществляет: информирование Заявителей о порядке предоставления государственной (муниципальной) услуги в МФЦ,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МФЦ; 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МФЦ вправе привлекать иные организации. </w:t>
      </w:r>
      <w:r w:rsidRPr="00084D53">
        <w:rPr>
          <w:b/>
          <w:bCs/>
        </w:rPr>
        <w:t xml:space="preserve">Информирование заявителей </w:t>
      </w:r>
      <w:r w:rsidRPr="00084D53">
        <w:t xml:space="preserve">6.2. Информирование заявителя МФЦ осуществляется следующими способами: 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31 почтовых отправлений, либо по электронной </w:t>
      </w:r>
      <w:r w:rsidRPr="00084D53">
        <w:lastRenderedPageBreak/>
        <w:t xml:space="preserve">почте.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r w:rsidRPr="00084D53">
        <w:rPr>
          <w:b/>
          <w:bCs/>
        </w:rPr>
        <w:t xml:space="preserve">Выдача заявителю результата предоставления государственной (муниципальной) услуги </w:t>
      </w:r>
      <w:r w:rsidRPr="00084D53">
        <w:t xml:space="preserve">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Порядок и сроки передачи Уполномоченным органом таких документов в МФЦ определяются Соглашением о взаимодействии. 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32 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33 Приложение № 1 к Административному регламенту по предоставлению государственной (муниципальной) услуги </w:t>
      </w:r>
      <w:r w:rsidRPr="00084D53">
        <w:rPr>
          <w:b/>
          <w:bCs/>
        </w:rPr>
        <w:t xml:space="preserve">Признаки, определяющие вариант предоставления государственной (муниципальной) услуги </w:t>
      </w:r>
      <w:r w:rsidRPr="00084D53">
        <w:t xml:space="preserve">№ п/п Наименование признака Значения признака 1 2 3 1. Ц ель обращения - Предоставление земельного участка в аренду без проведения торгов - Предоставление земельного участка в собственность за плату без проведения торгов - Предоставление земельного участка в безвозмездное пользование - Предоставление земельного участка в постоянное (бессрочное) пользование Критерии для формирования вариантов предоставления услуги для подуслуги «Предоставление земельного участка в аренду» 2. 1. Кто обращается за услугой? 2. Заявитель 3. Представитель 3. 4. К какой категории относится заявитель? 5. Физическое лицо 6. Индивидуальный предприниматель 7. Юридическое лицо 4. 8. Заявитель является иностранным юридическим лицом? 9. Юридическое лицо зарегистрировано в РФ 10. Иностранное юридическое лицо 5. 11 . К </w:t>
      </w:r>
      <w:r w:rsidRPr="00084D53">
        <w:lastRenderedPageBreak/>
        <w:t xml:space="preserve">какой категории относится заявитель (физическое лицо)? 12. Арендатор земельного участка 13. Лицо, у которого изъят арендованный участок 14. Гражданин, испрашивающий участок для сенокошения, выпаса животных, огородничества 15. Лицо, с которым заключен договор о развитии застроенной территории 16. Лицо, уполномоченное решением общего собрания членов садоводческого или огороднического товарищества 17. Член садоводческого или огороднического товарищества 18. Гражданин, имеющий право на первоочередное предоставление участка 19. Собственник здания, сооружения, расположенного на земельном участке, помещения в них 20. Собственник объекта незавершенного строительства 34 21. Лицо, имеющее право на приобретение в собственность участка без торгов 6. 22 . К какой категории арендатора относится заявитель? 23. Арендатор участка, имеющий право на заключение нового договора аренды 24. Арендатор участка, из которого образован испрашиваемый участок 25. Арендатор участка, предназначенного для ведения сельскохозяйственного производства 26. Арендатор участка, предоставленного для комплексного освоения территории, из которого образован испрашиваемый участок 7. 27 . Договор аренды земельного участка зарегистрирован в ЕГРН? 28. Договор зарегистрирован в ЕГРН 29. Договор не зарегистрирован в ЕГРН 8. 30 . Договор аренды исходного земельного участка зарегистрирован в ЕГРН? 31. Договор зарегистрирован в ЕГРН 32. Договор не зарегистрирован в ЕГРН 9. 33 . На основании какого документа был изъят земельный участок? 34. Соглашение об изъятии земельного участка 35. Решение суда, на основании которого изъят земельный участок 10. 36 . Право на исходный земельный участок зарегистрировано в ЕГРН? 37. Право зарегистрировано в ЕГРН 38. Право не зарегистрировано в ЕГРН 11. 39 . Право на исходный земельный участок зарегистрировано в ЕГРН? 40. Право зарегистрировано в ЕГРН 41. Право не зарегистрировано в ЕГРН 12. 42 . Право на здание, сооружение, объект незавершенного строительства зарегистрировано в ЕГРН? 43. Право зарегистрировано в ЕГРН 44. Право не зарегистрировано в ЕГРН 13. 45 . Право заявителя на испрашиваемый участок в ЕГРН? 46. Право зарегистрировано в ЕГРН 47. Право не зарегистрировано в ЕГРН 14. 48 . К какой категории относится заявитель (индивидуальный предприниматель)? 49. Арендатор земельного участка 50. Крестьянское (фермерское)хозяйство, испрашивающее участок для осуществления своей деятельности 51. Собственник объекта незавершенного строительства 52. Крестьянское (фермерское) хозяйство, использующее участок сельскохозяйственного назначения 53. Лицо, с которым заключен договор о развитии застроенной территории 54. Лицо, у которого изъят арендованный участок 55. Недропользователь 56. Резидент особой экономической зоны 35 57. Лицо, с которым заключено концессионное соглашение 58. Лицо, заключившее договор об освоении территории в целях строительства и эксплуатации наемного дома коммерческого использования 59. Лицо, с которым заключено охотхозяйственное соглашение 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62. Участник свободной экономической зоны на территориях Республики Крым и города федерального значения Севастополя 63. Лицо, имеющее право на добычу (вылов) водных биологических ресурсов 64. Лицо, осуществляющее товарную аквакультуру (товарное рыбоводство) 65. Лицо, имеющее право на приобретение в собственность участка без торгов 15. 66 . К какой категории арендатора относится заявитель? 66. Арендатор участка, имеющий право на заключение нового договора аренды 67. Арендатор участка. из которого образован испрашиваемый участок 68. Арендатор участка, предназначенного для ведения сельскохозяйственного производства 69. Арендатор участка, предоставленного для комплексного освоения территории, из которого образован испрашиваемый участок 16. 71 . Договор аренды земельного участка зарегистрирован в ЕГРН? 71. Договор зарегистрирован в ЕГРН 72. Договор не зарегистрирован в ЕГРН 17. 74 . Договор аренды исходного земельного участка зарегистрирован в ЕГРН? 74. Договор зарегистрирован в ЕГРН 75. Договор не зарегистрирован в ЕГРН 18. 77 . Крестьянское (фермерское) хозяйство создано несколькими гражданами? 77. Крестьянское (фермерское) хозяйство создано одним гражданином 78. Крестьянское (фермерское) хозяйство создано двумя или более </w:t>
      </w:r>
      <w:r w:rsidRPr="00084D53">
        <w:lastRenderedPageBreak/>
        <w:t xml:space="preserve">гражданами 19. 80 . Право на объект незавершенного строительства зарегистрировано в ЕГРН? 80. Право зарегистрировано в ЕГРН 81. Право не зарегистрировано в ЕГРН 20. 83 . Право заявителя на испрашиваемый участок в ЕГРН? 83. Право зарегистрировано в ЕГРН 84. Право не зарегистрировано в ЕГРН 21. 86 . На основании какого документа был изъят 86. Соглашение об изъятии земельного участка 87. Решение суда, на основании которого изъят 36 земельный участок? земельный участок 22. 89 . На основании какого документа заявитель осуществляет недропользование? 89. Проектная документация на выполнение работ, связанных с пользованием недрами 90. Государственное задание, предусматривающее выполнение мероприятий по государственному геологическому изучению недр 91. Государственный контракт на выполнение работ по геологическому изучению недр 23. 93 . На основании какого документа осуществляется добычу (вылов) водных биологических ресурсов? 93. Решение о предоставлении в пользование водных биологических ресурсов 94. Договор о предоставлении рыбопромыслового участка 95. Договор пользования водными биологическими ресурсами 24. 97 . К какой категории относится заявитель (юридическое лицо)? 97. Арендатор земельного участка 98. Лицо, с которым заключен договор о развитии застроенной территории 99. Собственник или пользователь здания, сооружения, помещений в них 100. Собственник объекта незавершенного строительства 101. Лицо, испрашивающее участок для размещения объектов инженерно-технического обеспечения 102. Некоммерческая организация, которой участок предоставлен для комплексного освоения в целях индивидуального жилищного строительства 103. Лицо, с которым заключен договор об освоении территории в целях строительства стандартного жилья 104. Лицо, с которым заключен договор о комплексном освоении территории для строительства жилья 105. Лицо, с которым заключен договор о комплексном развитии территории 106. Лицо, использующее участок на праве постоянного (бессрочного) пользования 107. Крестьянское (фермерское) хозяйство, использующее участок сельскохозяйственного назначения 108. Крестьянское (фермерское) хозяйство, испрашивающее участок для осуществления своей деятельности 109. Лицо, испрашивающее участок для размещения социальных объектов 110. Лицо, испрашивающее участок для выполнения международных обязательств 111. Лицо, у которого изъят арендованный участок 112. Религиозная организация 113. Казачье общество 114. Лицо, имеющее право на приобретение в собственность участка без торгов 115. Недропользователь 37 116. Резидент особой экономической зоны 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118. Лицо, с которым заключено соглашение о взаимодействии в сфере развития инфраструктуры особой экономической зоны 119. Лицо, с которым заключено концессионное соглашение 120. Лицо, заключившее договор об освоении территории в целях строительства и эксплуатации наемного дома 121. Лицо, с которым заключен специальный инвестиционный контракт 122. Лицо, с которым заключено охотхозяйственное соглашение 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 125. Участник свободной экономической зоны на территориях Республики Крым и города федерального значения Севастополя 126. Лицо, имеющее право на добычу (вылов) водных биологических ресурсов 127. Лицо, осуществляющее товарную аквакультуру (товарное рыбоводство) 128. Научно-технологический центр или фонд 129. Публично-правовая компания "Единый заказчик в сфере строительства" 130. Государственная компания "Российские автомобильные дороги" 131. Открытое акционерное общество "Российские железные дороги" 132. Лицо, испрашивающее участок в соответствии с указом или распоряжением Президента Российской Федерации 25. 13 4. К какой категории арендатора относится заявитель? 133. Арендатор участка, имеющий право на заключение нового договора аренды 134. Арендатор участка, из которого образован испрашиваемый участок 135. Арендатор участка, предназначенного для ведения сельскохозяйственного производства 136. . Арендатор участка, предоставленного для комплексного освоения территории, из которого </w:t>
      </w:r>
      <w:r w:rsidRPr="00084D53">
        <w:lastRenderedPageBreak/>
        <w:t xml:space="preserve">образован испрашиваемый участок 38 26. 13 9. Договор аренды земельного участка зарегистрирован в ЕГРН? 140Договор зарегистрирован в ЕГРН 141. Договор не зарегистрирован в ЕГРН 27. 14 2. Договор аренды исходного земельного участка зарегистрирован в ЕГРН? 141. Договор зарегистрирован в ЕГРН 142. Договор не зарегистрирован в ЕГРН 28. 14 5. Право на здание, сооружение, помещение зарегистрировано в ЕГРН? 144. Право зарегистрировано в ЕГРН 145. Право не зарегистрировано в ЕГРН 29. 14 8. Право на испрашиваемый земельный участок зарегистрировано в ЕГРН? 147. Право зарегистрировано в ЕГРН 148. Право не зарегистрировано в ЕГРН 30. 15 1. Право на объект незавершенного строительства зарегистрировано в ЕГРН? 150. Право зарегистрировано в ЕГРН 151. Право не зарегистрировано в ЕГРН 31. 15 4. Право заявителя на испрашиваемый участок в ЕГРН? 155. Право зарегистрировано в ЕГРН 156. Право не зарегистрировано в ЕГРН 32. 15 7. Объект относится к объектам федерального, регионального или местного значения? 156. Объект не относится к объектам федерального, регионального, местного значения 157. Объект относится к объектам федерального, регионального или местного значения 33. 16 0. Право заявителя на испрашиваемый участок зарегистрировано в ЕГРН? 159. Право зарегистрировано в ЕГРН 160. Право не зарегистрировано в ЕГРН 34. 16 3. На основании какого документа заявитель обращается за получением участка? 162. Распоряжение Правительства Российской Федерации 163. Распоряжение высшего должностного лица субъекта Российской Федерации 35. 16 6. На основании какого документа был изъят земельный участок? 165. Соглашение об изъятии земельного участка 166. Решение суда, на основании которого изъят земельный участок 36. 16 9. На основании какого документа заявитель осуществляет недропользование? 168. Проектная документация на выполнение работ, связанных с пользованием недрами 169. Государственное задание, предусматривающее выполнение мероприятий по государственному геологическому изучению недр 170. Государственный контракт на выполнение работ по геологическому изучению недр 37. 17 3. Какой вид использования наемного дома планируется осуществлять? 172. Коммерческое использование 173. Социальное использование 38. 17 6. На основании какого документа осуществляется добычу (вылов) водных биологических ресурсов? 175. Решение о предоставлении в пользование водных биологических ресурсов 176. Договор о предоставлении рыбопромыслового участка 177. Договор пользования водными биологическими 39 ресурсами 39. 18 0. На основании какого документа заявитель обращается за получением участка? 179. Указ Президента Российской Федерации 180. Распоряжение Президента Российской Федерации 40. 18 3. К какой категории относится заявитель (иностранное юридическое лицо)? 182. Арендатор земельного участка 183. Лицо, с которым заключен договор о развитии застроенной территории 184. Собственник или пользователь здания, сооружения, помещений в них 185. Собственник объекта незавершенного строительства 186. Лицо, испрашивающее участок для размещения объектов инженерно-технического обеспечения 187. Лицо, с которым заключен договор о комплексном развитии территории 188. Лицо, испрашивающее участок для размещения социальных объектов 189. Лицо, испрашивающее участок для выполнения международных обязательств 190. Лицо, у которого изъят арендованный участок 191. Лицо, имеющее право на приобретение в собственность участка без торгов 192. Недропользователь 193. Резидент особой экономической зоны 194. Лицо, с которым заключено соглашение о взаимодействии в сфере развития инфраструктуры особой экономической зоны 195. Лицо, с которым заключено концессионное соглашение 196. Лицо, заключившее договор об освоении территории в целях строительства и эксплуатации наемного дома 197. Лицо, с которым заключен специальный инвестиционный контракт 198. Лицо, с которым заключено охотхозяйственное соглашение 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 201. Лицо, имеющее право на добычу (вылов) водных биологических ресурсов 202. Лицо, осуществляющее товарную аквакультуру (товарное рыбоводство) 203. Лицо, испрашивающее участок в соответствии с указом или распоряжением Президента Российской Федерации 40 41. 20 6. К какой </w:t>
      </w:r>
      <w:r w:rsidRPr="00084D53">
        <w:lastRenderedPageBreak/>
        <w:t xml:space="preserve">категории арендатора относится заявитель? 205. Арендатор участка, имеющий право на заключение нового договора аренды 206. Арендатор участка, из которого образован испрашиваемый участок 207. Арендатор участка, предназначенного для ведения сельскохозяйственного производства 208. Арендатор участка, предоставленного для комплексного освоения территории, из которого образован испрашиваемый участок 42. 21 1. Договор аренды земельного участка зарегистрирован в ЕГРН? 210. Договор зарегистрирован в ЕГРН 211. Договор не зарегистрирован в ЕГРН 43. 21 4. Договор аренды исходного земельного участка зарегистрирован в ЕГРН? 213. Договор зарегистрирован в ЕГРН 214. Договор не зарегистрирован в ЕГРН 44. 21 7. Право на здание, сооружение, помещение зарегистрировано в ЕГРН? 216. Право зарегистрировано в ЕГРН 217. Право не зарегистрировано в ЕГРН 45. 22 0. Право на испрашиваемый земельный участок зарегистрировано в ЕГРН? 219. Право зарегистрировано в ЕГРН 220. Право не зарегистрировано в ЕГРН 46. 22 3. Право на объект незавершенного строительства зарегистрировано в ЕГРН? 222. Право зарегистрировано в ЕГРН 223. Право не зарегистрировано в ЕГРН 47. 22 6. Право заявителя на испрашиваемый участок в ЕГРН? 225. Право зарегистрировано в ЕГРН 226. Право не зарегистрировано в ЕГРН 48. 22 9. Объект относится к объектам федерального, регионального или местного значения? 228. Объект не относится к объектам федерального, регионального, местного значения 229. Объект относится к объектам федерального, регионального или местного значения 49. 23 2. На основании какого документа заявитель обращается за предоставлением земельного участка? 231. Распоряжение Правительства Российской Федерации 232. Распоряжение высшего должностного лица субъекта Российской Федерации 50. 23 4. На основании какого документа был изъят земельный участок? 234. Соглашение об изъятии земельного участка 235. Решение суда, на основании которого изъят земельный участок 51. 23 8. На основании какого документа заявитель осуществляет недропользование? 237. Проектная документация на выполнение работ, связанных с пользованием недрами 238. Государственное задание, предусматривающее выполнение мероприятий по государственному геологическому изучению недр 239. Государственный контракт на выполнение работ по геологическому изучению недр 41 52. 24 2. Какой вид использования наемного дома планируется осуществлять? 241. Коммерческое использование 242. Социальное использование 53. 24 5. На основании какого документа осуществляется добычу (вылов) водных биологических ресурсов? 246. Решение о предоставлении в пользование водных биологических ресурсов 245. Договор о предоставлении рыбопромыслового участка 246. Договор пользования водными Биологическими ресурсами 54. 24 9. На основании какого документа заявитель обращается за получением участка? 248. Указ Президента Российской Федерации 249. Распоряжение Президента Российской Федерации Критерии для формирования вариантов предоставления услуги для подуслуги «Предоставление земельного участка в собственность за плату» 55. 1. Кто обращается за услугой? 2. Заявитель 3. Представитель 56. 4. К какой категории относится заявитель? 5. Физическое лицо 6. Индивидуальный предприниматель 7. Юридическое лицо 57. 8. Заявитель является иностранным юридическим лицом? 9. Юридическое лицо зарегистрировано в Российской Федерации 10. Иностранное юридическое лицо 58. 11 . К какой категории относится заявитель (физическое лицо)? 12. Собственник здания, сооружения либо помещения в здании, сооружении 13. Член садоводческого или огороднического некоммерческого товарищества 59. 14 . Право на здание, сооружение, помещение зарегистрировано в ЕГРН? 15. Право зарегистрировано в ЕГРН 16. Право не зарегистрировано в ЕГРН 60. 17 . Право на испрашиваемый земельный участок зарегистрировано в ЕГРН? 18. Право зарегистрировано в ЕГРН 19. Право не зарегистрировано в ЕГРН 61. 20 . Право садоводческого или огороднического товарищества на исходный земельный участок зарегистрировано в ЕГРН? 21. Право зарегистрировано в ЕГРН 22. Право не зарегистрировано в ЕГРН 62. 23 . К какой категории относится заявитель (индивидуальный предприниматель)? 24. Собственник здания, сооружения, либо помещения в здании, сооружении 25. Лицо, с которым заключен договор о комплексном освоении территории 26. Арендатор участка для ведения </w:t>
      </w:r>
      <w:r w:rsidRPr="00084D53">
        <w:lastRenderedPageBreak/>
        <w:t xml:space="preserve">сельскохозяйственного производства 27. Крестьянское (фермерское) хозяйство, использующее участок сельскохозяйственного назначения 28. Крестьянское (фермерское) хозяйство, испрашивающее участок для осуществления своей 42 деятельности 63. 29 . Право на здание, сооружение, помещение зарегистрировано в ЕГРН? 30. Право зарегистрировано в ЕГРН 31. Право не зарегистрировано в ЕГРН 64. 32 . Право на испрашиваемый земельный участок зарегистрировано в ЕГРН? 33. Право зарегистрировано в ЕГРН 34. Право не зарегистрировано в ЕГРН 65. 35 . Крестьянское (фермерское) хозяйство создано несколькими гражданами? 36. Крестьянское (фермерское) хозяйство создано двумя или более гражданами 37. Крестьянское (фермерское) хозяйство создано одним гражданином 66. 38 . К какой категории относится заявитель (юридическое лицо)? 39. Собственник здания, сооружения либо помещения в здании, сооружении 40. Арендатор участка для ведения сельскохозяйственного производства 41. Лицо, с которым заключен договор о комплексном освоении территории 42. Лицо, использующее земельный участок на праве постоянного (бессрочного) пользования 43. Крестьянское (фермерское) хозяйство, использующее участок сельскохозяйственного назначения 44. Крестьянское (фермерское) хозяйство, испрашивающее участок для осуществления своей деятельности 67. 45 . Право на здание, сооружение, помещение зарегистрировано в ЕГРН? 46. Право зарегистрировано в ЕГРН 47. Право не зарегистрировано в ЕГРН 68. 48 . Право на испрашиваемый земельный участок зарегистрировано в ЕГРН? 49. Право зарегистрировано в ЕГРН 50. Право не зарегистрировано в ЕГРН 69. 51 . Право на испрашиваемый земельный участок зарегистрировано в ЕГРН? 52. Право зарегистрировано в ЕГРН 53. Право не зарегистрировано в ЕГРН 70. 54 . К какой категории относится заявитель (иностранное юридическое лицо)? 55. Лицо, с которым заключен договор о комплексном освоении территории 56. Собственник здания, сооружения либо помещения в здании, сооружении 71. 57 . Право на здание, сооружение, помещение зарегистрировано в ЕГРН? 58. Право зарегистрировано в ЕГРН 59. Право не зарегистрировано в ЕГРН 72. 60 . Право на испрашиваемый земельный участок зарегистрировано в ЕГРН? 61. Право зарегистрировано в ЕГРН 62. Право не зарегистрировано в ЕГРН Критерии для формирования вариантов предоставления услуги для подуслуги «Предоставление земельного участка в безвозмездное пользование» 73. 1. Кто обращается за услугой? 2. Заявитель 3. Представитель 43 74. 4. К какой категории относится заявитель? 5. Физическое лицо 6. Индивидуальный предприниматель 7. Юридическое лицо 75. 8. К какой категории относится заявитель (физическое лицо)? 9. Гражданин, испрашивающий участок для индивидуального жилищного строительства, личного подсобного хозяйства 10. Работник организации, которой участок предоставлен в постоянное (бессрочное) пользование 11. Работник в муниципальном образовании и по установленной законодательством специальности 12. Гражданин, которому предоставлено служебное помещение в виде жилого дома 13. Гражданин, испрашивающий участок для сельскохозяйственной деятельности 14. Лицо, у которого изъят участок, который был предоставлен на праве безвозмездного пользования 15. Лицо, относящееся к коренным малочисленным народам Севера, Сибири и Дальнего Востока Российской Федерации 76. 16 . На основании какого документа был изъят земельный участок? 16. Соглашение об изъятии земельного участка 17. Решение суда, на основании которого изъят земельный участок 77. 19 . К какой категории относится заявитель (индивидуальный предприниматель)? 19. Лицо, с которым заключен договор на строительство или реконструкцию объектов недвижимости, осуществляемые полностью за счет бюджетных средств 20. Лицо, испрашивающее участок для сельскохозяйственного, охотхозяйственного, лесохозяйственного использования 21. Крестьянское (фермерское) хозяйство, испрашивающее участок для осуществления своей деятельности 22. Лицо, у которого изъят участок, предоставленный в безвозмездное пользование 78. 24 . Крестьянское (фермерское) хозяйство создано несколькими гражданами? 24. Крестьянское (фермерское) хозяйство создано одним гражданином 25. Крестьянское (фермерское) хозяйство создано 2 и более гражданами 79. 27 . На основании какого документа был изъят земельный участок? 27. Соглашение об изъятии земельного участка 28. Решение суда, на основании которого изъят земельный участок 80. 30 . К какой </w:t>
      </w:r>
      <w:r w:rsidRPr="00084D53">
        <w:lastRenderedPageBreak/>
        <w:t xml:space="preserve">категории относится заявитель (юридическое лицо)? 30. Религиозная организация 31. Религиозная организация, которой предоставлены в безвозмездное пользование здания, сооружения 32. Крестьянское (фермерское) хозяйство, испрашивающее земельный участок для осуществления своей деятельности 33. Лицо, испрашивающее участок для сельскохозяйственного, охотхозяйственного, 44 лесохозяйственного использования 34. Садовое или огородническое некоммерческое товарищество 35. Некоммерческая организация, созданная гражданами в целях жилищного строительства 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37. Община лиц, относящихся к коренным малочисленным народам Севера, Сибири и Дальнего Востока Российской Федерации 38. Лицо, у которого изъят участок, предоставленный в безвозмездное пользование 39. Государственное или муниципальное учреждение 40. Казенное предприятие 41. Центр исторического наследия Президента Российской Федерации 42. АО "Почта России" 43. Публично-правовая компании "Единый заказчик в сфере строительства" 81. 45 . Строительство объекта недвижимости на испрашиваемом участке завершено? 44. Строительство объекта недвижимости завершено 45. Строительство объекта недвижимости не завершено 82. 48 . Право на объект недвижимости зарегистрировано в ЕГРН? 47. Право зарегистрировано в ЕГРН 48. Право не зарегистрировано в ЕГРН 83. 51 . Право заявителя на объект недвижимости зарегистрировано в ЕГРН? 50. Право зарегистрировано в ЕГРН 51. Право не зарегистрировано в ЕГРН 84. 54 . Зарегистрировано ли право на испрашиваемый земельный участок в ЕГРН? 53. Право зарегистрировано в ЕГРН 54. Право не зарегистрировано в ЕГРН 85. 57 . На основании какого документа был изъят земельный участок? 56. Соглашение об изъятии земельного участка 57. Решение суда, на основании которого изъят земельный участок 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 86. 1. Кто обращается за услугой? 2. Заявитель 3. Представитель 87. 4. К какой категории относится заявитель? 5. Государственное или муниципальное учреждение 6. Казенное предприятие 7. Центр исторического наследия Президента Российской Федерации 45 Приложение № 2 к Административному регламенту по предоставлению государственной (муниципальной) услуги </w:t>
      </w:r>
      <w:r w:rsidRPr="00084D53">
        <w:rPr>
          <w:b/>
          <w:bCs/>
        </w:rPr>
        <w:t xml:space="preserve">Форма договора купли-продажи земельного участка, находящегося в государственной или муниципальной собственности, без проведения торгов ДОГОВОР КУПЛИ-ПРОДАЖИ ЗЕМЕЛЬНОГО УЧАСТКА № _____ </w:t>
      </w:r>
      <w:r w:rsidRPr="00084D53">
        <w:t xml:space="preserve">(место заключения) «____» __________ 20__ г. ____________________________________________________________________________, (наименование органа)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_______________________________2,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__________________________3. 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1.4. На Участке находятся объекты недвижимого имущества, принадлежащие Стороне 2 на праве ________________________ согласно </w:t>
      </w:r>
      <w:r w:rsidRPr="00084D53">
        <w:lastRenderedPageBreak/>
        <w:t xml:space="preserve">__________________________________________________________________4. (наименование и реквизиты правоустанавливающего, правоподтверждающего документа) 2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3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4 Указывается в случае, если на Участке расположены объекты капитального строительства. 46 1.5. В отношении Участка установлены следующие ограничения и обременения: ____________________________________________________________________________.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недвижимости5. 2. Цена Договора и порядок расчетов 2.1. Цена Участка составляет __________________________ руб. (цифрами и прописью) 2.2. 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_______________________. 2.3. Оплата производится в рублях. Сумма платежа перечисляется по реквизитам Стороны 1: __________________________________________________________________. 2.4. Обязанность Стороны 2 по оплате считается исполненной в момент ______________________________. 3. Обязанности Сторон 3.1. Сторона 1 обязуется: 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3.1.2. При получении сведений об изменении реквизитов, указанных в пункте 2.2 настоящего Договора, письменно уведомить о таком изменении Сторону 2. 3.2. Сторона 2 обязуется: 3.2.1. Полностью оплатить цену Участка в размере, порядке и сроки, установленные разделом 2 Договора. 3.2.2. В течение _________ календарных дней после получения от Стороны 1 Документов, перечисленных в пункте 3.1.1 Договора, направить их в орган регистрации прав. 3.2.3. Осуществлять использование Участка в соответствии с требованиями законодательства. 3.3. Права, обязанности и ответственность Сторон, не предусмотренные настоящим Договором, устанавливаются в соответствии с действующим законодательством. 4. Ответственность Сторон. 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5 Пункт 1.4 включается в Договор при наличии установленных в отношении Участка ограничений и обременений 47 5. Рассмотрение споров 5.1. Все споры между Сторонами, возникающие по Договору, разрешаются в соответствии с законодательством Российской Федерации. 6. Заключительные положения 6.1. Любые изменения и дополнения к Договору действительны при условии, если они совершены в письменной форме и подписаны Сторонами. 6.2. Во всем остальном, что не предусмотрено Договором, Стороны руководствуются действующим законодательством Российской Федерации. 6.3. Договор составлен в 3 (трех) экземплярах, имеющих равную юридическую силу, по одному для каждой из Сторон и один для органа регистрации прав. 6.4. Приложение: 7. Реквизиты и подписи Сторон 48 Приложение № 3 к Административному регламенту по предоставлению государственной (муниципальной) услуги </w:t>
      </w:r>
      <w:r w:rsidRPr="00084D53">
        <w:rPr>
          <w:b/>
          <w:bCs/>
        </w:rPr>
        <w:t xml:space="preserve">Форма договора аренды земельного участка, находящегося в государственной или муниципальной собственности, без проведения торгов ДОГОВОР АРЕНДЫ ЗЕМЕЛЬНОГО </w:t>
      </w:r>
      <w:r w:rsidRPr="00084D53">
        <w:rPr>
          <w:b/>
          <w:bCs/>
        </w:rPr>
        <w:lastRenderedPageBreak/>
        <w:t xml:space="preserve">УЧАСТКА № _____ </w:t>
      </w:r>
      <w:r w:rsidRPr="00084D53">
        <w:t xml:space="preserve">(место заключения) «____» __________ 20__ г. ____________________________________________________________________________, (наименование органа)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_______________________________6,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__________________________7. 1.3. Участок предоставляется для использования в соответствии с видом его разрешенного использования. 1.4. На Участке находятся следующие объекты недвижимого имущества: __________8. 1.5. В отношении Участка установлены следующие ограничения и обременения: ____________________________________________________________________________. 6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7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8 Указывается в случае, если на Участке расположены объекты капитального строительства. 49 Части Участка, в отношении которых установлены ограничения и обременения, отображены в выписке из Единого государственного реестра недвижимости9. 2. Срок договора 2.1. Настоящий договор заключается на срок _____ с "__" ______ 20__года по "__" _____ 20__ года10. 2.2. Земельный участок считается переданным Стороной 1 Стороне 2 и принятым Стороной 2 с момента подписания акта приема-передачи Участка. 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прав)11. 3. Арендная плата 3.1. Размер ежемесячной платы за арендованный земельный участок составляет _______ (__________) рублей в ________ (указать период). Размер арендной платы определен в приложении к Договору, которое является неотъемлемой частью Договора. 3.2. 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 3.3.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w:t>
      </w:r>
      <w:r w:rsidRPr="00084D53">
        <w:lastRenderedPageBreak/>
        <w:t xml:space="preserve">считаются неисполненными. Датой исполнения обязательств по внесению арендной платы является дата ________________________. 4. Права и обязанности Сторон 4.1. Сторона 1 имеет право: 4.1.1. Осуществлять контроль использования и охраны земель Стороной 2. 4.1.2. На беспрепятственный доступ на территорию Участка с целью его осмотра на предмет соблюдения условий Договора. 4.1.3. Требовать досрочного прекращения Договора в случаях, установленных законодательством Российской Федерации. 9 Пункт 1.4 включается в Договор при наличии установленных в отношении Участка ограничений и обременений 10 Срок договора аренды определяется в соответствии со статьей 39.8 Земельного кодекса Российской Федерации 11 Не указывается для договоров, заключаемых на срок менее 1 года 50 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4.2. Сторона 1 обязана: 4.2.1. Выполнять в полном объеме все условия Договора. 4.2.2. В течение ___________ после подписания Сторонами Договора передать Стороне земельный участок по Акту приема-передачи. 4.2.3. Своевременно производить перерасчет арендной платы и своевременно информировать об этом Сторону 2. 4.2.4. В случае прекращения Договора принять Участок от Арендатора по Акту приема-передачи в срок _______________. 4.3. Сторона 2 имеет право: 4.3.1. Использовать в установленном порядке Участок в соответствии с законодательством Российской Федерации. 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законами12. 4.3.3. Осуществлять другие права на использование Участка, предусмотренные законодательством Российской Федерации. 4.4. Сторона 2 обязана: 4.4.1. Использовать Участок в соответствии с целью и условиями его предоставления 4.4.2. Своевременно производить арендные платежи за землю, установленные разделом 3 Договора. 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 4.4.4. Проводить работы по рекультивации Участка в соответствии с законодательством Российской Федерации13. 4.4.5. Обеспечивать свободный доступ граждан к водному объекту общего пользования и его береговой полосе14. 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 (________) рабочих дней с даты подписания Договора либо соглашений, в том числе нести расходы, необходимые для осуществления регистрации. 4.4.8. При прекращении Договора передать Участок Стороне 1 по Акту приема- передачи в срок _______________. 5. Ответственность Сторон. 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12 Если договор аренды заключен на срок менее 5 лет вместо слов «при письменном уведомлении» указываются слова «при письменном согласии». 13 Указывается, если Участок предоставляется для проведения работ, связанных с пользованием недрами 14 Указывается, если Участок расположен в границах береговой полосы водного объекта общего пользования 51 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6. Рассмотрение споров 6.1. Все споры между Сторонами, возникающие по Договору, разрешаются в соответствии с законодательством Российской Федерации. 7. Расторжение Договора 7.1. Стороны вправе требовать досрочного расторжения Договора в случаях, предусмотренных действующим законодательством Российской Федерации. 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договора15. 8. Заключительные положения 8.1. Любые изменения и дополнения к настоящему Договору действительны при условии, если они </w:t>
      </w:r>
      <w:r w:rsidRPr="00084D53">
        <w:lastRenderedPageBreak/>
        <w:t xml:space="preserve">совершены в письменной форме и подписаны Сторонами. 8.2. Во всем остальном, что не предусмотрено настоящим Договором, Стороны руководствуются действующим законодательством Российской Федерации. 8.3. Настоящий Договор составлен в 3 (трех) экземплярах, имеющих равную юридическую силу, по одному для каждой из Сторон и один для органа регистрации прав. 8.4. Приложение: 9. Реквизиты и подписи Сторон 15 Указывается, если Участок зарезервирован для государственных или муниципальных нужд 52 Приложение № 4 к Административному регламенту по предоставлению государственной (муниципальной) услуги </w:t>
      </w:r>
      <w:r w:rsidRPr="00084D53">
        <w:rPr>
          <w:b/>
          <w:bCs/>
        </w:rPr>
        <w:t xml:space="preserve">Форма договора безвозмездного пользования земельным участком, находящегося в государственной или муниципальной собственности ДОГОВОР БЕЗВОЗМЕЗДНОГО ПОЛЬЗОВАНИЯ ЗЕМЕЛЬНЫМ УЧАСТКОМ № _____ </w:t>
      </w:r>
      <w:r w:rsidRPr="00084D53">
        <w:t xml:space="preserve">(место заключения) «____» __________ 20__ г. ____________________________________________________________________________, (наименование органа)16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_______________________________17,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__________________________18. 1.3. Участок предоставляется для ______________________________________. (вид деятельности) 16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17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18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53 1.4. На Участке находятся следующие объекты недвижимого имущества: __________19. 1.5. В отношении Участка установлены следующие ограничения и обременения: ____________________________________________________________________________.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недвижимости20. 2. Срок договора 2.1. Настоящий договор заключается на срок _____ с "__" ______ 20__года по "__" _____ 20__ года21. 2.2. Земельный участок считается переданным Стороной 1 Стороне 2 и принятым Стороной 2 с момента подписания акта приема-передачи Участка. 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прав)22. 3. Права и обязанности Сторон </w:t>
      </w:r>
      <w:r w:rsidRPr="00084D53">
        <w:lastRenderedPageBreak/>
        <w:t xml:space="preserve">3.1. Сторона 1 имеет право: 3.1.1. Осуществлять контроль использования и охраны земель Стороной 2. 3.1.2. На беспрепятственный доступ на территорию Участка с целью его осмотра на предмет соблюдения условий Договора. 3.1.3. Требовать досрочного прекращения Договора в случаях, установленных законодательством Российской Федерации. 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3.2. Сторона 1 обязана: 3.2.1. Выполнять в полном объеме все условия Договора. 3.2.2. В течение ___________ после подписания Сторонами Договора передать Стороне земельный участок по Акту приема-передачи. 3.2.3. В случае прекращения Договора принять Участок от Арендатора по Акту приема-передачи в срок _______________. 3.3. Сторона 2 имеет право: 3.3.1. Использовать в установленном порядке Участок в соответствии с законодательством Российской Федерации. 3.3.2. Осуществлять другие права на использование Участка, предусмотренные законодательством Российской Федерации. 3.4. Сторона 2 обязана: 3.4.1. Использовать Участок в соответствии с целью и условиями его предоставления 19 Указывается в случае, если на Участке расположены объекты капитального строительства. 20 Пункт 1.4 включается в Договор при наличии установленных в отношении Участка ограничений и обременений 21 Срок договора аренды определяется в соответствии со статьей 39.8 Земельного кодекса Российской Федерации 22 Не указывается для договоров, заключаемых на срок менее 1 года 54 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территории23. 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территории24. 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3.4.6. При прекращении Договора передать Участок Стороне 1 по Акту приема- передачи в срок _______________. 3.4.7. Выполнять иные требования, предусмотренные земельным законодательством Российской Федерации. 4. Ответственность Сторон. 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5. Рассмотрение споров 5.1. Все споры между Сторонами, возникающие по Договору, разрешаются в соответствии с законодательством Российской Федерации. 6. Расторжение Договора 6.1. Стороны вправе требовать досрочного расторжения Договора в случаях, предусмотренных действующим законодательством Российской Федерации. 7. Заключительные положения 7.1. Любые изменения и дополнения к настоящему Договору действительны при условии, если они совершены в письменной форме и подписаны Сторонами. 7.2. Во всем остальном, что не предусмотрено настоящим Договором, Стороны руководствуются действующим законодательством Российской Федерации. 23 Указывается, если Договор заключен с садоводческим некоммерческим товариществом 24 Указывается, если Договор заключен с огородническим некоммерческим товариществом 55 7.3. Настоящий Договор составлен в 3 (трех) экземплярах, имеющих равную юридическую силу, по одному для каждой из Сторон и один для органа регистрации прав. 7.4. Приложение: 8. Реквизиты и подписи Сторон 56 Приложение № 5 к Административному регламенту по предоставлению государственной (муниципальной) услуги </w:t>
      </w:r>
      <w:r w:rsidRPr="00084D53">
        <w:rPr>
          <w:b/>
          <w:bCs/>
        </w:rPr>
        <w:t xml:space="preserve">Форма решения о предоставлении земельного участка в постоянное (бессрочное) пользование </w:t>
      </w:r>
      <w:r w:rsidRPr="00084D53">
        <w:t xml:space="preserve">(наименование уполномоченного органа </w:t>
      </w:r>
      <w:r w:rsidRPr="00084D53">
        <w:lastRenderedPageBreak/>
        <w:t xml:space="preserve">исполнительной власти субъекта Российской Федерации, органа местного самоуправления) Кому: ___________ Контактные данные: ___________ /Представитель: ___________ Контактные данные представителя: ___________ </w:t>
      </w:r>
      <w:r w:rsidRPr="00084D53">
        <w:rPr>
          <w:b/>
          <w:bCs/>
        </w:rPr>
        <w:t xml:space="preserve">РЕШЕНИЕ </w:t>
      </w:r>
      <w:r w:rsidRPr="00084D53">
        <w:t xml:space="preserve">От № </w:t>
      </w:r>
      <w:r w:rsidRPr="00084D53">
        <w:rPr>
          <w:b/>
          <w:bCs/>
        </w:rPr>
        <w:t xml:space="preserve">О предоставлении земельного участка в постоянное (бессрочное) пользование </w:t>
      </w:r>
      <w:r w:rsidRPr="00084D53">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 Предоставить ______________________25 (далее – Заявитель) в постоянное (бессрочное) пользование земельный участок, находящийся в собственности ______________26/государственная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Вид (виды) разрешенного использования Участка: ___________________. Участок относится к категории земель "_________________________". На Участке находятся следующие объекты недвижимого имущества: __________27. 25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26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27 Указывается при наличии на Участке объектов капитального строительства 57 В отношении Участка установлены следующие ограничения и обременения: ___________________________________________________________________________. Заявителю обеспечить государственную регистрацию права постоянного (бессрочного) пользования Участком. Должность уполномоченного лица Ф.И.О. уполномоченного лица Электронная подпись 58 Приложение № 6 к Административному регламенту по предоставлению государственной (муниципальной) услуги </w:t>
      </w:r>
      <w:r w:rsidRPr="00084D53">
        <w:rPr>
          <w:b/>
          <w:bCs/>
        </w:rPr>
        <w:t xml:space="preserve">Форма решения об отказе в предоставлении услуги </w:t>
      </w:r>
      <w:r w:rsidRPr="00084D53">
        <w:t xml:space="preserve">____________________________________________________ </w:t>
      </w:r>
      <w:r w:rsidRPr="00084D53">
        <w:rPr>
          <w:i/>
          <w:iCs/>
        </w:rPr>
        <w:t xml:space="preserve">(наименование уполномоченного органа местного самоуправления) </w:t>
      </w:r>
      <w:r w:rsidRPr="00084D53">
        <w:t xml:space="preserve">Кому: _________________ Контактные данные: ____ _______________________ РЕШЕНИЕ об отказе в предоставлении услуги № __________ от ____________ 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Указываются основания такого вывода 59 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w:t>
      </w:r>
      <w:r w:rsidRPr="00084D53">
        <w:lastRenderedPageBreak/>
        <w:t xml:space="preserve">обороны и безопасности и временно не используемых для указанных нужд, на срок не более чем пять лет Указываются основания такого вывода 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Указываются основания такого вывода 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Указываются основания такого вывода 60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Указываются основания такого вывода 61 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Указываются основания такого вывода 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Указываются основания такого вывода 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Указываются основания такого вывода 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Указываются основания такого вывода 62 объектов местного значения и с заявлением обратилось лицо, уполномоченное на строительство указанных объектов 2.19.10 Указанный в заявлении </w:t>
      </w:r>
      <w:r w:rsidRPr="00084D53">
        <w:lastRenderedPageBreak/>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Указываются основания такого вывода 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Указываются основания такого вывода 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Указываются основания такого вывода 63 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Указываются основания такого вывода 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Указываются основания такого вывода 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Указываются основания такого вывода 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Указываются основания такого вывода 64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Указываются основания такого вывода 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Указываются основания такого вывода 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Указываются </w:t>
      </w:r>
      <w:r w:rsidRPr="00084D53">
        <w:lastRenderedPageBreak/>
        <w:t xml:space="preserve">основания такого вывода 2.19.20 Предоставление земельного участка на заявленном виде прав не допускается Указываются основания такого вывода 2.19.21 В отношении земельного участка, указанного в заявлении, не установлен вид разрешенного использования Указываются основания такого вывода 65 2.19.22 Указанный в заявлении земельный участок, не отнесен к определенной категории земель Указываются основания такого вывода 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Указываются основания такого вывода 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Указываются основания такого вывода 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Указываются основания такого вывода 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Указываются основания такого вывода 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Указываются основания такого вывода 66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67 Приложение № 7 к Административному регламенту по предоставлению государственной (муниципальной) услуги </w:t>
      </w:r>
      <w:r w:rsidRPr="00084D53">
        <w:rPr>
          <w:b/>
          <w:bCs/>
        </w:rPr>
        <w:t xml:space="preserve">Форма заявления о предоставлении услуги </w:t>
      </w:r>
      <w:r w:rsidRPr="00084D53">
        <w:t>кому: ___________________________________ ___________________________________ (</w:t>
      </w:r>
      <w:r w:rsidRPr="00084D53">
        <w:rPr>
          <w:i/>
          <w:iCs/>
        </w:rPr>
        <w:t>наименование уполномоченного органа</w:t>
      </w:r>
      <w:r w:rsidRPr="00084D53">
        <w:t xml:space="preserve">) от кого: _____________________________ ___________________________________ </w:t>
      </w:r>
      <w:r w:rsidRPr="00084D53">
        <w:rPr>
          <w:i/>
          <w:iCs/>
        </w:rPr>
        <w:t xml:space="preserve">(полное наименование, ИНН, ОГРН юридического лица, ИП) </w:t>
      </w:r>
      <w:r w:rsidRPr="00084D53">
        <w:t xml:space="preserve">____________________________________ __________________________________ </w:t>
      </w:r>
      <w:r w:rsidRPr="00084D53">
        <w:rPr>
          <w:i/>
          <w:iCs/>
        </w:rPr>
        <w:t xml:space="preserve">(контактный телефон, электронная почта, почтовый адрес) </w:t>
      </w:r>
      <w:r w:rsidRPr="00084D53">
        <w:t xml:space="preserve">____________________________________ __________________________________ </w:t>
      </w:r>
      <w:r w:rsidRPr="00084D53">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084D53">
        <w:t xml:space="preserve">__________________________________________ ________________________________________ </w:t>
      </w:r>
      <w:r w:rsidRPr="00084D53">
        <w:rPr>
          <w:i/>
          <w:iCs/>
        </w:rPr>
        <w:t xml:space="preserve">(данные представителя заявителя) </w:t>
      </w:r>
      <w:r w:rsidRPr="00084D53">
        <w:rPr>
          <w:b/>
          <w:bCs/>
        </w:rPr>
        <w:t xml:space="preserve">Заявление о предоставлении земельного участка </w:t>
      </w:r>
      <w:r w:rsidRPr="00084D53">
        <w:t xml:space="preserve">Прошу предоставить земельный участок с кадастровым номером _____________ в _________________28. Основание предоставления земельного участка: _________________________29. Цель использования земельного участка ____________________________________. Реквизиты решения об изъятии земельного участка для государственных или муниципальных нужд ___________________________30. 28 Указывается вид права, на котором заявитель желает </w:t>
      </w:r>
      <w:r w:rsidRPr="00084D53">
        <w:lastRenderedPageBreak/>
        <w:t xml:space="preserve">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29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30 Указывается в случае, если земельный участок предоставляется взамен земельного участка, изымаемого для государственных или муниципальных нужд 68 Реквизиты решения об утверждении документа территориального планирования и (или) проекта планировки территории _______________________31. Реквизиты решения о предварительном согласовании предоставления земельного участка ___________________________32. Приложение: Результат предоставления услуги прошу: (подпись) (фамилия, имя, отчество (последнее - при наличии) Дата 31 Указывается в случае, если земельный участок предоставляется для размещения объектов, предусмотренных указанными документом и (или) проектом 32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направить в форме электронного документа в Личный кабинет на ЕПГУ/РПГУ 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 </w:t>
      </w:r>
      <w:r w:rsidRPr="00084D53">
        <w:rPr>
          <w:i/>
          <w:iCs/>
        </w:rPr>
        <w:t xml:space="preserve">Указывается один из перечисленных способов </w:t>
      </w:r>
      <w:r w:rsidRPr="00084D53">
        <w:t xml:space="preserve">69 Приложение № 8 к Административному регламенту по предоставлению государственной (муниципальной) услуги </w:t>
      </w:r>
      <w:r w:rsidRPr="00084D53">
        <w:rPr>
          <w:b/>
          <w:bCs/>
        </w:rPr>
        <w:t xml:space="preserve">Форма решения об отказе в приеме документов </w:t>
      </w:r>
      <w:r w:rsidRPr="00084D53">
        <w:t xml:space="preserve">________________________________________ </w:t>
      </w:r>
      <w:r w:rsidRPr="00084D53">
        <w:rPr>
          <w:i/>
          <w:iCs/>
        </w:rPr>
        <w:t xml:space="preserve">(наименование уполномоченного органа местного самоуправления) </w:t>
      </w:r>
      <w:r w:rsidRPr="00084D53">
        <w:t xml:space="preserve">Кому: ___________________ РЕШЕНИЕ Об отказе в приеме документов, необходимых для предоставления услуги № _____________ от _______________ 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2.15.1 Представление неполного комплекта документов Указывается исчерпывающий перечень документов, непредставленных заявителем 2.15.2 Представленные документы утратили силу на момент обращения за услугой Указывается исчерпывающий перечень документов, утративших силу 2.15.3 Представленные документы содержат подчистки и исправления текста, не заверенные в порядке, установленном законодательством Российской Федерации Указывается исчерпывающий перечень документов, содержащих подчистки и исправления 70 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Указывается исчерпывающий перечень документов, содержащих повреждения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Указываются основания такого вывода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Указываются основания такого вывода 2.15.7 Неполное заполнение полей в форме заявления, в том числе в интерактивной форме заявления на ЕПГУ Указываются основания такого вывода Дополнительно информируем: </w:t>
      </w:r>
      <w:r w:rsidRPr="00084D53">
        <w:lastRenderedPageBreak/>
        <w:t xml:space="preserve">____________________________________________.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Сведения о сертификате электронной подписи 71 Приложение № 9 к Административному регламенту по предоставлению государственной (муниципальной) услуги </w:t>
      </w:r>
      <w:r w:rsidRPr="00084D53">
        <w:rPr>
          <w:b/>
          <w:bCs/>
        </w:rPr>
        <w:t xml:space="preserve">Состав, последовательность и сроки выполнения административных процедур (действий) при предоставлении государственной (муниципальной) услуги </w:t>
      </w:r>
      <w:r w:rsidRPr="00084D53">
        <w:t xml:space="preserve">Основание для начала административной процедуры Содержание административных действий Срок выполнения администрати вных действий Должност ное лицо, ответстве нное за выполнен ие администр ативного действия Место выполнения административног о действия/ используемая информационная система Критерии принятия решения Результат административного действия, способ фиксации 1 2 3 4 5 6 7 1. Проверка документов и регистрация заявления Поступление заявления и документов для предоставления государственной (муниципальной) услуги в Уполномоченный орган 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1 рабочий день Уполномо ченного органа, ответствен ное за предостав ление государст венной (муниципа льной) услуги Уполномоченны й орган / ГИС – 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 В случае выявления оснований для отказа в приеме документов, направление заявителю в электронной форме в личный кабинет на ЕПГУ уведомления 1 рабочий день 72 1 2 3 4 5 6 7 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1 рабочий день должност ное лицо Уполномо ченного органа, ответстве нное за регистрац ию корреспон денции Уполномоченны й орган/ГИС Проверка заявления и документов представленных для получения муниципальной услуги должност ное лицо Уполномо ченного органа, ответстве нное за предостав ление государст венной (муницип альной) услуги Уполномоченны й орган/ГИС – Направленное заявителю электронное уведомление о приеме заявления к рассмотрению либо отказа в приеме заявления к рассмотрению 2. Получение сведений посредством СМЭВ пакет зарегистрированн ых документов, поступивших должностному лицу, направление межведомственных запросов в органы и организации, указанные в пункте 2.3 Административного регламента в день регистрации заявления и документов должностн ое лицо Уполномо ченного органа, ответствен Уполномоченны й орган/ГИС/ СМЭВ отсутствие документов, необходимых для предоставления государственно направление межведомственного запроса в органы (организации), предоставляющие документы 73 1 2 3 4 5 6 7 ответственному за предоставление государственной (муниципальной) услуги ное за предоставл ение государств енной (муниципа льной) услуги (муниципальной ) услуги, находящихся в распоряжении государственны х органов (организаций) (сведения), предусмотренные пунктами 2.12 Административного регламента, в том числе с использованием СМЭВ получение ответов на межведомственные запросы, формирование полного комплекта документов 3 рабочих дня со дня направления межведомств енного запроса в орган или организацию, предоставляю щие документ и информацию, если иные сроки не предусмотрен ы законодатель ством РФ и субъекта РФ должностн ое лицо Уполномо ченного органа, ответствен ное за предоставл ение государств енной (муниципа льной) услуги Уполномоченны й орган) /ГИС/ СМЭВ – получение документов (сведений), необходимых для предоставления государственной (муниципальной) услуги 3. Рассмотрение документов и сведений 74 1 2 3 4 5 6 7 пакет зарегистрированны х документов, поступивших должностному лицу, ответственному за предоставление государственной (муниципальной) услуги Проведение соответствия документов и сведений требованиям нормативных правовых актов предоставления государственной (муниципальной) услуги 1 рабочий день должност ное лицо Уполномо ченного органа, </w:t>
      </w:r>
      <w:r w:rsidRPr="00084D53">
        <w:lastRenderedPageBreak/>
        <w:t xml:space="preserve">ответстве нное за предостав ление государст венно (муницип альной) услуги Уполномоченны й орган) / ГИС основания отказа в предоставлении государственной (муниципальной ) услуги, предусмотренны е пунктом 2.19 Административ ного регламента проект результата предоставления государственной (муниципальной) услуги по форме, приведенной в приложении № 2, № 3, № 4, № 5, № 6 к Административному регламенту 4. Принятие решения проект результата предоставления государственной (муниципальной) услуги по форме Принятие решения о предоставления государственной (муниципальной) услуги или об отказе в предоставлении услуги 5 рабочий день должностн ое лицо Уполномо ченного органа, Уполномоченны й орган) / ГИС – Результат предоставления государственной (муниципальной) услуги по форме, 75 1 2 3 4 5 6 7 согласно приложению № 2, № 3, № 4, № 5, № 6 к Административно му регламенту Формирование решения о предоставлении государственной (муниципальной) услуги или об отказе в предоставлении государственной (муниципальной) услуги ответствен ное за предостав ление государст венной (муниципа льной) услуги; Руководит ель Уполномо ченного органа)ил и иное уполномо ченное им лицо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5. Выдача результата 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 Регистрация результата предоставления государственной (муниципальной) услуги после окончания процедуры принятия решения (в общий срок предоставлен ия государствен ной (муниципаль ной) услуги не включается) должност ное лицо Уполномо ченного органа, ответстве нное за предостав ление государст венно (муницип альной) услуги Уполномоченны й орган) / ГИС – Внесение сведений о конечном результате предоставления государственной (муниципальной) услуги 76 1 2 3 4 5 6 7 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сроки, установленны е соглашением о взаимодейств ии между Уполномочен ным органом и многофункци ональным центром должност ное лицо Уполномо ченного органа, ответстве нное за предостав ление государст венно (муницип альной) услуги Уполномоченны й орган) / АИС МФЦ Указание заявителем в Запросе способа выдачи результата государственной (муниципальной ) услуги в многофункцион альном центре, а также подача Запроса через многофункцион альный центр 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государственной (муниципальной) услуги Направление заявителю результата предоставления государственной (муниципальной) услуги в личный кабинет на ЕПГУ В день регистрации результата предоставлен ия государствен ной (муниципаль ной) услуги должност ное лицо Уполномо ченного органа, ответстве нное за предостав ление государст венно (муницип альной) услуги ГИС Результат государственной (муниципальной) услуги, направленный заявителю на личный кабинет на ЕПГУ 6. Внесение результата государственной (муниципальной) услуги в реестр решений 77 1 2 3 4 5 6 7 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 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 1 рабочий день должност ное лицо Уполномо ченного органа, ответстве нное за предостав ление государст венно (муницип альной) услуги ГИС - Результат предоставления (государственной) муниципальной услуги, указанный в пункте 2.5 Административного регламента внесен в реестр 78 Приложение № 10 к Административному регламенту по предоставлению государственной (муниципальной) услуги </w:t>
      </w:r>
      <w:r w:rsidRPr="00084D53">
        <w:rPr>
          <w:b/>
          <w:bCs/>
        </w:rPr>
        <w:t xml:space="preserve">Форма заявления об исправлении допущенных опечаток и (или) ошибок в выданных в результате </w:t>
      </w:r>
      <w:r w:rsidRPr="00084D53">
        <w:rPr>
          <w:b/>
          <w:bCs/>
        </w:rPr>
        <w:lastRenderedPageBreak/>
        <w:t xml:space="preserve">предоставления государственной (муниципальной) услуги документах </w:t>
      </w:r>
      <w:r w:rsidRPr="00084D53">
        <w:t>кому: ___________________________________ ___________________________________ (</w:t>
      </w:r>
      <w:r w:rsidRPr="00084D53">
        <w:rPr>
          <w:i/>
          <w:iCs/>
        </w:rPr>
        <w:t>наименование уполномоченного органа</w:t>
      </w:r>
      <w:r w:rsidRPr="00084D53">
        <w:t xml:space="preserve">) от кого: _____________________________ ___________________________________ </w:t>
      </w:r>
      <w:r w:rsidRPr="00084D53">
        <w:rPr>
          <w:i/>
          <w:iCs/>
        </w:rPr>
        <w:t xml:space="preserve">(полное наименование, ИНН, ОГРН юридического лица, ИП) </w:t>
      </w:r>
      <w:r w:rsidRPr="00084D53">
        <w:t xml:space="preserve">____________________________________ __________________________________ </w:t>
      </w:r>
      <w:r w:rsidRPr="00084D53">
        <w:rPr>
          <w:i/>
          <w:iCs/>
        </w:rPr>
        <w:t xml:space="preserve">(контактный телефон, электронная почта, почтовый адрес) </w:t>
      </w:r>
      <w:r w:rsidRPr="00084D53">
        <w:t xml:space="preserve">____________________________________ __________________________________ </w:t>
      </w:r>
      <w:r w:rsidRPr="00084D53">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084D53">
        <w:t xml:space="preserve">__________________________________________ ________________________________________ </w:t>
      </w:r>
      <w:r w:rsidRPr="00084D53">
        <w:rPr>
          <w:i/>
          <w:iCs/>
        </w:rPr>
        <w:t xml:space="preserve">(данные представителя заявителя) </w:t>
      </w:r>
      <w:r w:rsidRPr="00084D53">
        <w:rPr>
          <w:b/>
          <w:bCs/>
        </w:rPr>
        <w:t xml:space="preserve">ЗАЯВЛЕНИЕ об исправлении допущенных опечаток и (или) ошибок в выданных в результате предоставления государственной услуги документах </w:t>
      </w:r>
      <w:r w:rsidRPr="00084D53">
        <w:t>Прошу исправить опечатку и (или) ошибку в ___________________________ . указываются реквизиты и название документа, выданного уполномоченным органом в результате предоставления государственной услуги Приложение (при наличии): __________________________________________. прилагаются материалы, обосновывающие наличие опечатки и (или) ошибки Подпись заявителя ___________________ Дата _____________</w:t>
      </w:r>
    </w:p>
    <w:sectPr w:rsidR="00B271E7" w:rsidRPr="00084D53" w:rsidSect="00B271E7">
      <w:headerReference w:type="default" r:id="rId10"/>
      <w:pgSz w:w="11906" w:h="16838" w:code="9"/>
      <w:pgMar w:top="832"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3D" w:rsidRDefault="00202D3D" w:rsidP="004F0033">
      <w:r>
        <w:separator/>
      </w:r>
    </w:p>
  </w:endnote>
  <w:endnote w:type="continuationSeparator" w:id="0">
    <w:p w:rsidR="00202D3D" w:rsidRDefault="00202D3D"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3D" w:rsidRDefault="00202D3D" w:rsidP="004F0033">
      <w:r>
        <w:separator/>
      </w:r>
    </w:p>
  </w:footnote>
  <w:footnote w:type="continuationSeparator" w:id="0">
    <w:p w:rsidR="00202D3D" w:rsidRDefault="00202D3D" w:rsidP="004F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748071"/>
      <w:docPartObj>
        <w:docPartGallery w:val="Page Numbers (Top of Page)"/>
        <w:docPartUnique/>
      </w:docPartObj>
    </w:sdtPr>
    <w:sdtEndPr/>
    <w:sdtContent>
      <w:p w:rsidR="00775F68" w:rsidRDefault="00775F68">
        <w:pPr>
          <w:pStyle w:val="af"/>
          <w:jc w:val="center"/>
        </w:pPr>
        <w:r>
          <w:fldChar w:fldCharType="begin"/>
        </w:r>
        <w:r>
          <w:instrText>PAGE   \* MERGEFORMAT</w:instrText>
        </w:r>
        <w:r>
          <w:fldChar w:fldCharType="separate"/>
        </w:r>
        <w:r w:rsidR="00084D5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CA4B13"/>
    <w:multiLevelType w:val="hybridMultilevel"/>
    <w:tmpl w:val="854A0086"/>
    <w:lvl w:ilvl="0" w:tplc="65EC6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895E04"/>
    <w:multiLevelType w:val="multilevel"/>
    <w:tmpl w:val="1AAA6A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5A13CE0"/>
    <w:multiLevelType w:val="multilevel"/>
    <w:tmpl w:val="6194EAD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8">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1">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2">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20C5161"/>
    <w:multiLevelType w:val="hybridMultilevel"/>
    <w:tmpl w:val="97D677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50A70"/>
    <w:multiLevelType w:val="hybridMultilevel"/>
    <w:tmpl w:val="11903C3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1">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20"/>
  </w:num>
  <w:num w:numId="6">
    <w:abstractNumId w:val="25"/>
  </w:num>
  <w:num w:numId="7">
    <w:abstractNumId w:val="16"/>
  </w:num>
  <w:num w:numId="8">
    <w:abstractNumId w:val="4"/>
  </w:num>
  <w:num w:numId="9">
    <w:abstractNumId w:val="17"/>
  </w:num>
  <w:num w:numId="10">
    <w:abstractNumId w:val="22"/>
  </w:num>
  <w:num w:numId="11">
    <w:abstractNumId w:val="7"/>
  </w:num>
  <w:num w:numId="12">
    <w:abstractNumId w:val="31"/>
  </w:num>
  <w:num w:numId="13">
    <w:abstractNumId w:val="30"/>
  </w:num>
  <w:num w:numId="14">
    <w:abstractNumId w:val="28"/>
  </w:num>
  <w:num w:numId="15">
    <w:abstractNumId w:val="29"/>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3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36"/>
  </w:num>
  <w:num w:numId="25">
    <w:abstractNumId w:val="1"/>
  </w:num>
  <w:num w:numId="26">
    <w:abstractNumId w:val="8"/>
  </w:num>
  <w:num w:numId="27">
    <w:abstractNumId w:val="21"/>
  </w:num>
  <w:num w:numId="28">
    <w:abstractNumId w:val="15"/>
  </w:num>
  <w:num w:numId="29">
    <w:abstractNumId w:val="32"/>
  </w:num>
  <w:num w:numId="30">
    <w:abstractNumId w:val="34"/>
  </w:num>
  <w:num w:numId="31">
    <w:abstractNumId w:val="23"/>
  </w:num>
  <w:num w:numId="32">
    <w:abstractNumId w:val="33"/>
  </w:num>
  <w:num w:numId="33">
    <w:abstractNumId w:val="19"/>
  </w:num>
  <w:num w:numId="34">
    <w:abstractNumId w:val="35"/>
  </w:num>
  <w:num w:numId="35">
    <w:abstractNumId w:val="27"/>
  </w:num>
  <w:num w:numId="36">
    <w:abstractNumId w:val="26"/>
  </w:num>
  <w:num w:numId="37">
    <w:abstractNumId w:val="9"/>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4D53"/>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5EEE"/>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2D3D"/>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218"/>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C66"/>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388"/>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6CA3"/>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BD59-45FA-4A5B-B2F6-61C632D1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24565</Words>
  <Characters>140023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Вендур Роман Викторович</cp:lastModifiedBy>
  <cp:revision>2</cp:revision>
  <cp:lastPrinted>2022-02-16T08:11:00Z</cp:lastPrinted>
  <dcterms:created xsi:type="dcterms:W3CDTF">2022-08-25T13:53:00Z</dcterms:created>
  <dcterms:modified xsi:type="dcterms:W3CDTF">2022-08-25T13:53:00Z</dcterms:modified>
</cp:coreProperties>
</file>