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CF" w:rsidRDefault="00AD16CF" w:rsidP="00AD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D16CF" w:rsidRPr="00E65AA4" w:rsidRDefault="00AD16CF" w:rsidP="00227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4 квартал 2022 года </w:t>
      </w:r>
    </w:p>
    <w:p w:rsidR="00AD16CF" w:rsidRPr="00DA2246" w:rsidRDefault="00AD16CF" w:rsidP="00BF7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>сельское поселение Казым</w:t>
      </w:r>
    </w:p>
    <w:p w:rsidR="00AD16CF" w:rsidRDefault="00AD16CF" w:rsidP="00AD16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6CF" w:rsidRDefault="00AD16CF" w:rsidP="00AD1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4 квартал 2022 года контрольно-счетной палатой Белоярского района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Казым от 10 ноября 2019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AD16CF" w:rsidRDefault="00AD16CF" w:rsidP="00AD1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16CF" w:rsidRPr="005919D5" w:rsidRDefault="00AD16CF" w:rsidP="00227F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D16CF" w:rsidRPr="002029B6" w:rsidRDefault="00AD16CF" w:rsidP="00AD1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AD16CF" w:rsidRDefault="00AD16CF" w:rsidP="00AD1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6CF" w:rsidRPr="009A2BAB" w:rsidRDefault="00AD16CF" w:rsidP="00AD1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</w:t>
      </w:r>
      <w:r w:rsidR="005F3965">
        <w:rPr>
          <w:rFonts w:ascii="Times New Roman" w:hAnsi="Times New Roman" w:cs="Times New Roman"/>
          <w:b/>
          <w:sz w:val="24"/>
          <w:szCs w:val="24"/>
        </w:rPr>
        <w:t>;</w:t>
      </w:r>
    </w:p>
    <w:p w:rsidR="00AD16CF" w:rsidRDefault="00AD16CF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100D78" w:rsidRPr="00EA35B1">
        <w:rPr>
          <w:rFonts w:ascii="Times New Roman" w:hAnsi="Times New Roman" w:cs="Times New Roman"/>
          <w:i/>
          <w:sz w:val="24"/>
          <w:szCs w:val="24"/>
        </w:rPr>
        <w:t>14</w:t>
      </w:r>
      <w:r w:rsidRPr="00E51ABD">
        <w:rPr>
          <w:rFonts w:ascii="Times New Roman" w:hAnsi="Times New Roman" w:cs="Times New Roman"/>
          <w:i/>
          <w:sz w:val="24"/>
          <w:szCs w:val="24"/>
        </w:rPr>
        <w:t xml:space="preserve"> 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AD16CF" w:rsidRPr="000871B6" w:rsidRDefault="00AD16CF" w:rsidP="00AD16CF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AD16CF" w:rsidRPr="00F03E07" w:rsidTr="00F679B4">
        <w:tc>
          <w:tcPr>
            <w:tcW w:w="567" w:type="dxa"/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AD16CF" w:rsidRPr="00F03E07" w:rsidTr="00F679B4">
        <w:tc>
          <w:tcPr>
            <w:tcW w:w="567" w:type="dxa"/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AD16CF" w:rsidRPr="00F03E07" w:rsidRDefault="00AD16CF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Казым, приводящих к изменению доходов сельского поселения Казым,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6CF" w:rsidRPr="00F03E07" w:rsidRDefault="00100D78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16CF" w:rsidRPr="00F03E07" w:rsidTr="00F679B4">
        <w:tc>
          <w:tcPr>
            <w:tcW w:w="567" w:type="dxa"/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AD16CF" w:rsidRPr="00F03E07" w:rsidRDefault="00AD16CF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6CF" w:rsidRPr="00F03E07" w:rsidRDefault="00100D78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00D78" w:rsidRPr="00F03E07" w:rsidTr="00F679B4">
        <w:tc>
          <w:tcPr>
            <w:tcW w:w="567" w:type="dxa"/>
            <w:vAlign w:val="center"/>
          </w:tcPr>
          <w:p w:rsidR="00100D78" w:rsidRDefault="00100D78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100D78" w:rsidRPr="00F03E07" w:rsidRDefault="00100D78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00D78" w:rsidRDefault="00100D78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16CF" w:rsidRPr="00F03E07" w:rsidTr="00F679B4">
        <w:tc>
          <w:tcPr>
            <w:tcW w:w="7938" w:type="dxa"/>
            <w:gridSpan w:val="2"/>
            <w:vAlign w:val="center"/>
          </w:tcPr>
          <w:p w:rsidR="00AD16CF" w:rsidRPr="00021D4B" w:rsidRDefault="00AD16CF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6CF" w:rsidRPr="00021D4B" w:rsidRDefault="00100D78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AD16CF" w:rsidRDefault="00AD16CF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5B1" w:rsidRDefault="00EA35B1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5B1" w:rsidRPr="00EA35B1" w:rsidRDefault="00EA35B1" w:rsidP="00EA35B1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EA3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Казым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2024 и     2025 годов» </w:t>
      </w:r>
      <w:r w:rsidRPr="00EA35B1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</w:t>
      </w:r>
      <w:r w:rsidR="00A55108">
        <w:rPr>
          <w:rFonts w:ascii="Times New Roman" w:hAnsi="Times New Roman" w:cs="Times New Roman"/>
          <w:sz w:val="24"/>
          <w:szCs w:val="24"/>
        </w:rPr>
        <w:t>;</w:t>
      </w:r>
    </w:p>
    <w:p w:rsidR="004A09C5" w:rsidRDefault="00EA35B1" w:rsidP="00EA35B1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9536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4A09C5">
        <w:rPr>
          <w:rFonts w:ascii="Times New Roman" w:hAnsi="Times New Roman" w:cs="Times New Roman"/>
          <w:sz w:val="24"/>
          <w:szCs w:val="24"/>
        </w:rPr>
        <w:t>заключение от 1</w:t>
      </w:r>
      <w:r w:rsidR="004A09C5" w:rsidRPr="004A09C5">
        <w:rPr>
          <w:rFonts w:ascii="Times New Roman" w:hAnsi="Times New Roman" w:cs="Times New Roman"/>
          <w:sz w:val="24"/>
          <w:szCs w:val="24"/>
        </w:rPr>
        <w:t>8</w:t>
      </w:r>
      <w:r w:rsidRPr="004A09C5">
        <w:rPr>
          <w:rFonts w:ascii="Times New Roman" w:hAnsi="Times New Roman" w:cs="Times New Roman"/>
          <w:sz w:val="24"/>
          <w:szCs w:val="24"/>
        </w:rPr>
        <w:t>.11.202</w:t>
      </w:r>
      <w:r w:rsidR="004A09C5" w:rsidRPr="004A09C5">
        <w:rPr>
          <w:rFonts w:ascii="Times New Roman" w:hAnsi="Times New Roman" w:cs="Times New Roman"/>
          <w:sz w:val="24"/>
          <w:szCs w:val="24"/>
        </w:rPr>
        <w:t>2</w:t>
      </w:r>
      <w:r w:rsidRPr="004A09C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A09C5" w:rsidRPr="004A09C5">
        <w:rPr>
          <w:rFonts w:ascii="Times New Roman" w:hAnsi="Times New Roman" w:cs="Times New Roman"/>
          <w:sz w:val="24"/>
          <w:szCs w:val="24"/>
        </w:rPr>
        <w:t>68</w:t>
      </w:r>
      <w:r w:rsidRPr="004A09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Заключение направлено в финансовый орган Белоярского района и в Совет депутатов сельского поселения Казым.</w:t>
      </w:r>
    </w:p>
    <w:p w:rsidR="004A09C5" w:rsidRPr="00882CD8" w:rsidRDefault="004A09C5" w:rsidP="004A0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 по содержанию, составу приложений и показателей бюджета соответствует требованиям статьи 184.1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юджетного кодекса 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 (далее – БК РФ)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, статьи 3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Казым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от 25 ноября 2008 года № 5 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Положения об отдельных вопросах организации и осуществления бюджетного процесса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Казым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(далее – Положение </w:t>
      </w:r>
      <w:r w:rsidRPr="007A600E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35B1" w:rsidRDefault="00EA35B1" w:rsidP="00EA35B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40">
        <w:rPr>
          <w:rFonts w:ascii="Times New Roman" w:hAnsi="Times New Roman" w:cs="Times New Roman"/>
          <w:sz w:val="24"/>
          <w:szCs w:val="24"/>
        </w:rPr>
        <w:t>Перечень и содержание документов и материалов, представленных одновременно с проект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6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63E40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63E40">
        <w:rPr>
          <w:rFonts w:ascii="Times New Roman" w:hAnsi="Times New Roman" w:cs="Times New Roman"/>
          <w:sz w:val="24"/>
          <w:szCs w:val="24"/>
        </w:rPr>
        <w:t xml:space="preserve"> о бюджет</w:t>
      </w:r>
      <w:r>
        <w:rPr>
          <w:rFonts w:ascii="Times New Roman" w:hAnsi="Times New Roman" w:cs="Times New Roman"/>
          <w:sz w:val="24"/>
          <w:szCs w:val="24"/>
        </w:rPr>
        <w:t>е поселения</w:t>
      </w:r>
      <w:r w:rsidRPr="00963E40">
        <w:rPr>
          <w:rFonts w:ascii="Times New Roman" w:hAnsi="Times New Roman" w:cs="Times New Roman"/>
          <w:sz w:val="24"/>
          <w:szCs w:val="24"/>
        </w:rPr>
        <w:t>, соответствуют требованиям статьи 184.2 Б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63E4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63E40">
        <w:rPr>
          <w:rFonts w:ascii="Times New Roman" w:hAnsi="Times New Roman" w:cs="Times New Roman"/>
          <w:sz w:val="24"/>
          <w:szCs w:val="24"/>
        </w:rPr>
        <w:t xml:space="preserve"> и перечню, установленному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63E40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63E40">
        <w:rPr>
          <w:rFonts w:ascii="Times New Roman" w:hAnsi="Times New Roman" w:cs="Times New Roman"/>
          <w:sz w:val="24"/>
          <w:szCs w:val="24"/>
        </w:rPr>
        <w:t xml:space="preserve"> о бюджетном процессе </w:t>
      </w:r>
      <w:r>
        <w:rPr>
          <w:rFonts w:ascii="Times New Roman" w:hAnsi="Times New Roman" w:cs="Times New Roman"/>
          <w:sz w:val="24"/>
          <w:szCs w:val="24"/>
        </w:rPr>
        <w:t>в поселении.</w:t>
      </w:r>
    </w:p>
    <w:p w:rsidR="004A09C5" w:rsidRPr="004A09C5" w:rsidRDefault="004A09C5" w:rsidP="004A09C5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09C5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характеристики бюджета поселения на 2023 год и плановый период   2024 и 2025 годов определены в следующих объемах:</w:t>
      </w:r>
    </w:p>
    <w:p w:rsidR="004A09C5" w:rsidRPr="004A09C5" w:rsidRDefault="004A09C5" w:rsidP="004A09C5">
      <w:pPr>
        <w:numPr>
          <w:ilvl w:val="0"/>
          <w:numId w:val="14"/>
        </w:numPr>
        <w:tabs>
          <w:tab w:val="left" w:pos="993"/>
        </w:tabs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по </w:t>
      </w:r>
      <w:r w:rsidRPr="00945C3D">
        <w:rPr>
          <w:rFonts w:ascii="Times New Roman" w:eastAsia="Calibri" w:hAnsi="Times New Roman" w:cs="Times New Roman"/>
          <w:i/>
          <w:lang w:eastAsia="en-US"/>
        </w:rPr>
        <w:t>доходам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4A09C5">
        <w:rPr>
          <w:rFonts w:ascii="Times New Roman" w:eastAsia="Calibri" w:hAnsi="Times New Roman" w:cs="Times New Roman"/>
          <w:i/>
          <w:lang w:eastAsia="en-US"/>
        </w:rPr>
        <w:t>бюджета поселения</w:t>
      </w:r>
      <w:r w:rsidRPr="004A09C5">
        <w:rPr>
          <w:rFonts w:ascii="Times New Roman" w:eastAsia="Calibri" w:hAnsi="Times New Roman" w:cs="Times New Roman"/>
          <w:lang w:eastAsia="en-US"/>
        </w:rPr>
        <w:t xml:space="preserve">  в сумме:</w:t>
      </w:r>
    </w:p>
    <w:p w:rsidR="004A09C5" w:rsidRPr="004A09C5" w:rsidRDefault="004A09C5" w:rsidP="004A09C5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на 2023 год – 47 265 890,00 рублей;</w:t>
      </w:r>
    </w:p>
    <w:p w:rsidR="004A09C5" w:rsidRPr="004A09C5" w:rsidRDefault="004A09C5" w:rsidP="004A09C5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на 2024 год – 50 643 990,00 рублей;</w:t>
      </w:r>
    </w:p>
    <w:p w:rsidR="004A09C5" w:rsidRPr="004A09C5" w:rsidRDefault="004A09C5" w:rsidP="004A09C5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на 2025 год – 51 963 290,00 рублей;</w:t>
      </w:r>
    </w:p>
    <w:p w:rsidR="004A09C5" w:rsidRPr="004A09C5" w:rsidRDefault="004A09C5" w:rsidP="004A09C5">
      <w:pPr>
        <w:numPr>
          <w:ilvl w:val="0"/>
          <w:numId w:val="14"/>
        </w:num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C5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A09C5">
        <w:rPr>
          <w:rFonts w:ascii="Times New Roman" w:eastAsia="Times New Roman" w:hAnsi="Times New Roman" w:cs="Times New Roman"/>
          <w:i/>
          <w:sz w:val="24"/>
          <w:szCs w:val="24"/>
        </w:rPr>
        <w:t>расход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ам</w:t>
      </w: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09C5">
        <w:rPr>
          <w:rFonts w:ascii="Times New Roman" w:eastAsia="Times New Roman" w:hAnsi="Times New Roman" w:cs="Times New Roman"/>
          <w:i/>
          <w:sz w:val="24"/>
          <w:szCs w:val="24"/>
        </w:rPr>
        <w:t>бюджета поселения</w:t>
      </w: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 в сумме:</w:t>
      </w:r>
    </w:p>
    <w:p w:rsidR="004A09C5" w:rsidRPr="004A09C5" w:rsidRDefault="004A09C5" w:rsidP="004A09C5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на 2023 год – 47 814 390,00 рублей;</w:t>
      </w:r>
    </w:p>
    <w:p w:rsidR="004A09C5" w:rsidRPr="004A09C5" w:rsidRDefault="004A09C5" w:rsidP="004A09C5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на 2024 год – 51 224 590,00 рублей;</w:t>
      </w:r>
    </w:p>
    <w:p w:rsidR="004A09C5" w:rsidRPr="004A09C5" w:rsidRDefault="004A09C5" w:rsidP="004A09C5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на 2025 год – 52 550 390,00 рублей;</w:t>
      </w:r>
    </w:p>
    <w:p w:rsidR="004A09C5" w:rsidRPr="004A09C5" w:rsidRDefault="004A09C5" w:rsidP="004A09C5">
      <w:pPr>
        <w:numPr>
          <w:ilvl w:val="0"/>
          <w:numId w:val="14"/>
        </w:num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4A09C5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в сумме:</w:t>
      </w:r>
    </w:p>
    <w:p w:rsidR="004A09C5" w:rsidRPr="004A09C5" w:rsidRDefault="004A09C5" w:rsidP="004A09C5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на 2023 год – 548 500,00 рублей;</w:t>
      </w:r>
    </w:p>
    <w:p w:rsidR="004A09C5" w:rsidRPr="004A09C5" w:rsidRDefault="004A09C5" w:rsidP="004A09C5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на 2024 год – 580 600,00 рублей;</w:t>
      </w:r>
    </w:p>
    <w:p w:rsidR="004A09C5" w:rsidRPr="004A09C5" w:rsidRDefault="004A09C5" w:rsidP="004A09C5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на 2025 год – 587 100,00 рублей.</w:t>
      </w:r>
    </w:p>
    <w:p w:rsidR="004A09C5" w:rsidRPr="004A09C5" w:rsidRDefault="004A09C5" w:rsidP="004A09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C5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 на 2023 год и плановый период 2024 и 2025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абзацем 2 пункта 3 статьи 92.1 БК РФ. </w:t>
      </w:r>
    </w:p>
    <w:p w:rsidR="00AD0149" w:rsidRPr="00AD0149" w:rsidRDefault="00AD0149" w:rsidP="00AD014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149">
        <w:rPr>
          <w:rFonts w:ascii="Times New Roman" w:eastAsia="Times New Roman" w:hAnsi="Times New Roman" w:cs="Times New Roman"/>
          <w:i/>
          <w:sz w:val="24"/>
          <w:szCs w:val="24"/>
        </w:rPr>
        <w:t>Условно утверждаемые расходы</w:t>
      </w:r>
      <w:r w:rsidRPr="00AD0149">
        <w:rPr>
          <w:rFonts w:ascii="Times New Roman" w:eastAsia="Times New Roman" w:hAnsi="Times New Roman" w:cs="Times New Roman"/>
          <w:sz w:val="24"/>
          <w:szCs w:val="24"/>
        </w:rPr>
        <w:t xml:space="preserve"> поселения определены на 2024 год в сумме 1 273 000,00 рублей, на 2025 год в сумме 2 610 000,00 рублей. Объем условно утверждаемых расходов на плановый период 2024 и 2025 годов соответствует требованиям пункта 3 статьи 184.1 БК РФ.</w:t>
      </w:r>
    </w:p>
    <w:p w:rsidR="00AD0149" w:rsidRPr="003646F2" w:rsidRDefault="00AD0149" w:rsidP="00AD0149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Структура и содержание проекта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ешения о бюджете поселения, состав, содержание документов и материалов, представленных одновременно с проектом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>ешения о бюджете поселения, соответствуют требованиям, установленным бюджетным законодательством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A09C5" w:rsidRDefault="004A09C5" w:rsidP="00EA35B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6CF" w:rsidRDefault="00AD0149" w:rsidP="00AD16CF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D16CF">
        <w:rPr>
          <w:rFonts w:ascii="Times New Roman" w:hAnsi="Times New Roman" w:cs="Times New Roman"/>
          <w:b/>
          <w:sz w:val="24"/>
          <w:szCs w:val="24"/>
        </w:rPr>
        <w:t>)</w:t>
      </w:r>
      <w:r w:rsidR="00AD16CF" w:rsidRPr="00AA5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6CF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121A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AD16CF" w:rsidRPr="007E6039">
        <w:rPr>
          <w:rFonts w:ascii="Times New Roman" w:hAnsi="Times New Roman" w:cs="Times New Roman"/>
          <w:color w:val="000000"/>
          <w:sz w:val="24"/>
          <w:szCs w:val="24"/>
        </w:rPr>
        <w:t>(далее – отчет)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Казым «</w:t>
      </w:r>
      <w:r w:rsidR="00AD16CF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за </w:t>
      </w:r>
      <w:r w:rsidR="0088121A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AD16CF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D16CF" w:rsidRPr="007E603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="00A55108">
        <w:rPr>
          <w:rFonts w:ascii="Times New Roman" w:hAnsi="Times New Roman" w:cs="Times New Roman"/>
          <w:sz w:val="24"/>
          <w:szCs w:val="24"/>
        </w:rPr>
        <w:t>;</w:t>
      </w:r>
    </w:p>
    <w:p w:rsidR="00AD16CF" w:rsidRPr="00F7668F" w:rsidRDefault="00AD16CF" w:rsidP="00AD1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отчета соответствует требованиям пункта 11.2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Инструкции 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6CF" w:rsidRDefault="00AD16CF" w:rsidP="0088121A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Выявленное проверкой несоблюдение положений пунктов 121, 134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Инструкции 191н </w:t>
      </w:r>
      <w:r w:rsidRPr="0065735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нарушение по отражению </w:t>
      </w:r>
      <w:r w:rsidRPr="00657357">
        <w:rPr>
          <w:rFonts w:ascii="Times New Roman" w:hAnsi="Times New Roman" w:cs="Times New Roman"/>
          <w:sz w:val="24"/>
          <w:szCs w:val="24"/>
        </w:rPr>
        <w:t xml:space="preserve">годовых объемов утвержденных бюджетных назначений на текущий финансовый год по разделу «Доходы бюджета» форм 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>0503117, 0503124)</w:t>
      </w:r>
      <w:r>
        <w:rPr>
          <w:rFonts w:eastAsia="Calibri"/>
          <w:lang w:eastAsia="en-US"/>
        </w:rPr>
        <w:t xml:space="preserve"> 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не оказало влияния на достоверность отчета. </w:t>
      </w:r>
    </w:p>
    <w:p w:rsidR="0088121A" w:rsidRPr="0088121A" w:rsidRDefault="0088121A" w:rsidP="0088121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88121A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за девять месяцев 2022 года исполнен по доходам в сумме 44 996 927,15 </w:t>
      </w:r>
      <w:r w:rsidRPr="0088121A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 (85,7 % от уточненного плана), по расходам в сумме          43 693 654,85 рублей (78,7 % от уточненного плана на год), с профицитом бюджета поселения в сумме (+)1 303 272,30 рубля.</w:t>
      </w:r>
      <w:r w:rsidRPr="00881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21A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октября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       </w:t>
      </w:r>
      <w:r w:rsidRPr="0088121A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2022 года на счетах бюджета поселения по бюджетной деятельности составил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    </w:t>
      </w:r>
      <w:r w:rsidRPr="0088121A">
        <w:rPr>
          <w:rFonts w:ascii="Times New Roman" w:eastAsia="Times New Roman" w:hAnsi="Times New Roman" w:cs="Times New Roman"/>
          <w:snapToGrid w:val="0"/>
          <w:sz w:val="24"/>
          <w:szCs w:val="28"/>
        </w:rPr>
        <w:t>4 475 985,15 рублей, по средствам во временном распоряж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ении – 137 800,00 рублей</w:t>
      </w:r>
      <w:r w:rsidRPr="0088121A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88121A" w:rsidRPr="0088121A" w:rsidRDefault="0088121A" w:rsidP="00881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8121A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девять месяцев 2022 года, отраженные в Проекте постановления об исполнении бюджета поселения,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121A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AD16CF" w:rsidRDefault="00AD16CF" w:rsidP="00AD16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отчета и экспертизы проекта постановления об исполнении бюджета подготовлено заключение от </w:t>
      </w:r>
      <w:r w:rsidR="0088121A">
        <w:rPr>
          <w:rFonts w:ascii="Times New Roman" w:hAnsi="Times New Roman" w:cs="Times New Roman"/>
          <w:sz w:val="24"/>
          <w:szCs w:val="24"/>
        </w:rPr>
        <w:t>21.12.2022 года</w:t>
      </w:r>
      <w:r w:rsidR="00A55108">
        <w:rPr>
          <w:rFonts w:ascii="Times New Roman" w:hAnsi="Times New Roman" w:cs="Times New Roman"/>
          <w:sz w:val="24"/>
          <w:szCs w:val="24"/>
        </w:rPr>
        <w:t xml:space="preserve"> № 79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6CF" w:rsidRDefault="00AD16CF" w:rsidP="00AD16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6CF" w:rsidRDefault="00A55108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AD16C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AD16CF">
        <w:rPr>
          <w:rFonts w:ascii="Times New Roman" w:hAnsi="Times New Roman" w:cs="Times New Roman"/>
          <w:b/>
          <w:sz w:val="24"/>
          <w:szCs w:val="24"/>
        </w:rPr>
        <w:t>Казым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AD16C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AD16CF">
        <w:rPr>
          <w:rFonts w:ascii="Times New Roman" w:hAnsi="Times New Roman" w:cs="Times New Roman"/>
          <w:b/>
          <w:sz w:val="24"/>
          <w:szCs w:val="24"/>
        </w:rPr>
        <w:t>Казым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D16CF" w:rsidRPr="002B1E7C">
        <w:rPr>
          <w:rFonts w:ascii="Times New Roman" w:hAnsi="Times New Roman" w:cs="Times New Roman"/>
          <w:b/>
          <w:sz w:val="24"/>
          <w:szCs w:val="24"/>
        </w:rPr>
        <w:t xml:space="preserve">от 9 декабря 2021 года № 36» </w:t>
      </w:r>
      <w:r w:rsidR="00AD16CF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поселения на 2022 год и плановый период 2023 и 2024 годов</w:t>
      </w:r>
      <w:r w:rsidR="00AD16CF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D16CF">
        <w:rPr>
          <w:rFonts w:ascii="Times New Roman" w:eastAsia="Times New Roman" w:hAnsi="Times New Roman" w:cs="Times New Roman"/>
          <w:sz w:val="24"/>
          <w:szCs w:val="24"/>
        </w:rPr>
        <w:t>, (далее – проект решения)</w:t>
      </w:r>
      <w:r w:rsidR="00AD16CF">
        <w:rPr>
          <w:rFonts w:ascii="Times New Roman" w:hAnsi="Times New Roman" w:cs="Times New Roman"/>
          <w:sz w:val="24"/>
          <w:szCs w:val="24"/>
        </w:rPr>
        <w:t>;</w:t>
      </w:r>
    </w:p>
    <w:p w:rsidR="00AD16CF" w:rsidRDefault="00AD16CF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A55108">
        <w:rPr>
          <w:rFonts w:ascii="Times New Roman" w:hAnsi="Times New Roman" w:cs="Times New Roman"/>
          <w:sz w:val="24"/>
          <w:szCs w:val="24"/>
        </w:rPr>
        <w:t>22.12.</w:t>
      </w:r>
      <w:r>
        <w:rPr>
          <w:rFonts w:ascii="Times New Roman" w:hAnsi="Times New Roman" w:cs="Times New Roman"/>
          <w:sz w:val="24"/>
          <w:szCs w:val="24"/>
        </w:rPr>
        <w:t xml:space="preserve">2022 года № </w:t>
      </w:r>
      <w:r w:rsidR="00A55108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5C3D"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AD16CF" w:rsidRDefault="00AD16CF" w:rsidP="00AD16CF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EEA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>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 w:rsidR="00945C3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расходы</w:t>
      </w:r>
      <w:r w:rsidR="00945C3D">
        <w:rPr>
          <w:rFonts w:ascii="Times New Roman" w:eastAsia="Times New Roman" w:hAnsi="Times New Roman" w:cs="Times New Roman"/>
          <w:sz w:val="24"/>
          <w:szCs w:val="24"/>
        </w:rPr>
        <w:t xml:space="preserve"> и дефицит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бюджета сельского поселения Казым на 2022 год,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в приложения к решению Совета депутатов сельского поселения Казым от 9 декабря 2021 года № 36</w:t>
      </w:r>
      <w:r w:rsidR="00945C3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«О бюджете сельского поселения Казым на 2022 год и плановый период 2023 и </w:t>
      </w:r>
      <w:r w:rsidR="00945C3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>2024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108" w:rsidRDefault="00A55108" w:rsidP="00A5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2022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(+)</w:t>
      </w:r>
      <w:r>
        <w:rPr>
          <w:rFonts w:ascii="Times New Roman" w:eastAsia="Times New Roman" w:hAnsi="Times New Roman" w:cs="Times New Roman"/>
          <w:sz w:val="24"/>
          <w:szCs w:val="24"/>
        </w:rPr>
        <w:t>5 633 929,48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увеличения налоговых и неналоговых доходов 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(+)280,00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безвозмездных поступлений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(+)5 633 649,48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55108" w:rsidRDefault="00A55108" w:rsidP="00A55108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05">
        <w:rPr>
          <w:rFonts w:ascii="Times New Roman" w:hAnsi="Times New Roman" w:cs="Times New Roman"/>
          <w:sz w:val="24"/>
          <w:szCs w:val="24"/>
        </w:rPr>
        <w:t>Расходы бюджета поселения на 2022 год уточнены на (+)</w:t>
      </w:r>
      <w:r>
        <w:rPr>
          <w:rFonts w:ascii="Times New Roman" w:hAnsi="Times New Roman" w:cs="Times New Roman"/>
          <w:sz w:val="24"/>
          <w:szCs w:val="24"/>
        </w:rPr>
        <w:t>5 633 649,48</w:t>
      </w:r>
      <w:r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B4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реализацию </w:t>
      </w:r>
      <w:r w:rsidRPr="008B4850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Казым</w:t>
      </w:r>
      <w:r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«Реализация полномочий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D16CF" w:rsidRDefault="00AD16CF" w:rsidP="00AD16C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уточнений бюджет поселения на 2022 год составил: по доходам бюджета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108">
        <w:rPr>
          <w:rFonts w:ascii="Times New Roman" w:eastAsia="Times New Roman" w:hAnsi="Times New Roman" w:cs="Times New Roman"/>
          <w:sz w:val="24"/>
          <w:szCs w:val="24"/>
        </w:rPr>
        <w:t>57 997 340,34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867E9">
        <w:rPr>
          <w:rFonts w:ascii="Times New Roman" w:eastAsia="Times New Roman" w:hAnsi="Times New Roman" w:cs="Times New Roman"/>
          <w:sz w:val="24"/>
          <w:szCs w:val="24"/>
        </w:rPr>
        <w:t>61 015 240,95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7E4B44">
        <w:rPr>
          <w:rFonts w:ascii="Times New Roman" w:eastAsia="Times New Roman" w:hAnsi="Times New Roman" w:cs="Times New Roman"/>
          <w:sz w:val="24"/>
          <w:szCs w:val="24"/>
        </w:rPr>
        <w:t>ей.</w:t>
      </w:r>
      <w:r w:rsidR="00945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B44" w:rsidRPr="008B4850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2022 год уменьш</w:t>
      </w:r>
      <w:r w:rsidR="007E4B44">
        <w:rPr>
          <w:rFonts w:ascii="Times New Roman" w:hAnsi="Times New Roman" w:cs="Times New Roman"/>
          <w:sz w:val="24"/>
          <w:szCs w:val="24"/>
        </w:rPr>
        <w:t>ил</w:t>
      </w:r>
      <w:r w:rsidR="007E4B44" w:rsidRPr="008B4850">
        <w:rPr>
          <w:rFonts w:ascii="Times New Roman" w:hAnsi="Times New Roman" w:cs="Times New Roman"/>
          <w:sz w:val="24"/>
          <w:szCs w:val="24"/>
        </w:rPr>
        <w:t>ся на</w:t>
      </w:r>
      <w:r w:rsidR="00945C3D">
        <w:rPr>
          <w:rFonts w:ascii="Times New Roman" w:hAnsi="Times New Roman" w:cs="Times New Roman"/>
          <w:sz w:val="24"/>
          <w:szCs w:val="24"/>
        </w:rPr>
        <w:t xml:space="preserve"> </w:t>
      </w:r>
      <w:r w:rsidR="007E4B44">
        <w:rPr>
          <w:rFonts w:ascii="Times New Roman" w:hAnsi="Times New Roman" w:cs="Times New Roman"/>
          <w:sz w:val="24"/>
          <w:szCs w:val="24"/>
        </w:rPr>
        <w:t>280,00</w:t>
      </w:r>
      <w:r w:rsidR="007E4B44" w:rsidRPr="008B4850">
        <w:rPr>
          <w:rFonts w:ascii="Times New Roman" w:hAnsi="Times New Roman" w:cs="Times New Roman"/>
          <w:sz w:val="24"/>
          <w:szCs w:val="24"/>
        </w:rPr>
        <w:t xml:space="preserve"> рублей и состави</w:t>
      </w:r>
      <w:r w:rsidR="007E4B44">
        <w:rPr>
          <w:rFonts w:ascii="Times New Roman" w:hAnsi="Times New Roman" w:cs="Times New Roman"/>
          <w:sz w:val="24"/>
          <w:szCs w:val="24"/>
        </w:rPr>
        <w:t>л</w:t>
      </w:r>
      <w:r w:rsidR="007E4B44" w:rsidRPr="008B4850">
        <w:rPr>
          <w:rFonts w:ascii="Times New Roman" w:hAnsi="Times New Roman" w:cs="Times New Roman"/>
          <w:sz w:val="24"/>
          <w:szCs w:val="24"/>
        </w:rPr>
        <w:t xml:space="preserve"> (-)</w:t>
      </w:r>
      <w:r w:rsidR="007E4B44">
        <w:rPr>
          <w:rFonts w:ascii="Times New Roman" w:hAnsi="Times New Roman" w:cs="Times New Roman"/>
          <w:sz w:val="24"/>
          <w:szCs w:val="24"/>
        </w:rPr>
        <w:t>3 017 900,61</w:t>
      </w:r>
      <w:r w:rsidR="007E4B44"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 w:rsidR="007E4B44">
        <w:rPr>
          <w:rFonts w:ascii="Times New Roman" w:hAnsi="Times New Roman" w:cs="Times New Roman"/>
          <w:sz w:val="24"/>
          <w:szCs w:val="24"/>
        </w:rPr>
        <w:t>ей</w:t>
      </w:r>
      <w:r w:rsidR="007E4B44" w:rsidRPr="008B4850">
        <w:rPr>
          <w:rFonts w:ascii="Times New Roman" w:hAnsi="Times New Roman" w:cs="Times New Roman"/>
          <w:sz w:val="24"/>
          <w:szCs w:val="24"/>
        </w:rPr>
        <w:t xml:space="preserve">. </w:t>
      </w:r>
      <w:r w:rsidRPr="00BC452B">
        <w:rPr>
          <w:rFonts w:ascii="Times New Roman" w:hAnsi="Times New Roman" w:cs="Times New Roman"/>
          <w:sz w:val="24"/>
          <w:szCs w:val="24"/>
        </w:rPr>
        <w:t>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AD16CF" w:rsidRDefault="00AD16CF" w:rsidP="00AD16C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B54CB">
        <w:rPr>
          <w:rFonts w:ascii="Times New Roman" w:hAnsi="Times New Roman" w:cs="Times New Roman"/>
          <w:sz w:val="24"/>
          <w:szCs w:val="24"/>
        </w:rPr>
        <w:t xml:space="preserve">юджет поселения планового периода 2023 и 2024 годов </w:t>
      </w:r>
      <w:r>
        <w:rPr>
          <w:rFonts w:ascii="Times New Roman" w:hAnsi="Times New Roman" w:cs="Times New Roman"/>
          <w:sz w:val="24"/>
          <w:szCs w:val="24"/>
        </w:rPr>
        <w:t xml:space="preserve">остался </w:t>
      </w:r>
      <w:r w:rsidRPr="00DB54CB">
        <w:rPr>
          <w:rFonts w:ascii="Times New Roman" w:hAnsi="Times New Roman" w:cs="Times New Roman"/>
          <w:sz w:val="24"/>
          <w:szCs w:val="24"/>
        </w:rPr>
        <w:t>без изменений.</w:t>
      </w:r>
      <w:r w:rsidRPr="00DB54CB">
        <w:rPr>
          <w:rFonts w:ascii="Times New Roman" w:hAnsi="Times New Roman" w:cs="Times New Roman"/>
          <w:sz w:val="24"/>
          <w:szCs w:val="24"/>
        </w:rPr>
        <w:tab/>
      </w:r>
    </w:p>
    <w:p w:rsidR="00AD16CF" w:rsidRDefault="00AD16CF" w:rsidP="00AD16C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45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Казым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Казым от </w:t>
      </w:r>
      <w:r w:rsidR="0086694F">
        <w:rPr>
          <w:rFonts w:ascii="Times New Roman" w:hAnsi="Times New Roman" w:cs="Times New Roman"/>
          <w:sz w:val="24"/>
          <w:szCs w:val="24"/>
        </w:rPr>
        <w:t>27.12</w:t>
      </w:r>
      <w:r>
        <w:rPr>
          <w:rFonts w:ascii="Times New Roman" w:hAnsi="Times New Roman" w:cs="Times New Roman"/>
          <w:sz w:val="24"/>
          <w:szCs w:val="24"/>
        </w:rPr>
        <w:t xml:space="preserve">.2022 года № </w:t>
      </w:r>
      <w:r w:rsidR="0086694F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A55108" w:rsidRDefault="00A55108" w:rsidP="00A55108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9B6" w:rsidRPr="00CA0F17" w:rsidRDefault="002029B6" w:rsidP="00A551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F17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2029B6" w:rsidRDefault="002029B6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Разработаны следующие проекты:</w:t>
      </w:r>
    </w:p>
    <w:p w:rsidR="001F7062" w:rsidRDefault="00CA0F17" w:rsidP="001F706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29B6">
        <w:rPr>
          <w:rFonts w:ascii="Times New Roman" w:hAnsi="Times New Roman" w:cs="Times New Roman"/>
          <w:sz w:val="24"/>
          <w:szCs w:val="24"/>
        </w:rPr>
        <w:t>)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720DBB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1F7062">
        <w:rPr>
          <w:rFonts w:ascii="Times New Roman" w:hAnsi="Times New Roman" w:cs="Times New Roman"/>
          <w:sz w:val="24"/>
          <w:szCs w:val="24"/>
        </w:rPr>
        <w:t xml:space="preserve">Казым «О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Казым» (с 1 января </w:t>
      </w:r>
      <w:r w:rsidR="001A21A7">
        <w:rPr>
          <w:rFonts w:ascii="Times New Roman" w:hAnsi="Times New Roman" w:cs="Times New Roman"/>
          <w:sz w:val="24"/>
          <w:szCs w:val="24"/>
        </w:rPr>
        <w:t xml:space="preserve">        </w:t>
      </w:r>
      <w:r w:rsidR="001F7062">
        <w:rPr>
          <w:rFonts w:ascii="Times New Roman" w:hAnsi="Times New Roman" w:cs="Times New Roman"/>
          <w:sz w:val="24"/>
          <w:szCs w:val="24"/>
        </w:rPr>
        <w:t>2023 года по 31 декабря 2025 года);</w:t>
      </w:r>
    </w:p>
    <w:p w:rsidR="002029B6" w:rsidRDefault="00681447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29B6">
        <w:rPr>
          <w:rFonts w:ascii="Times New Roman" w:hAnsi="Times New Roman" w:cs="Times New Roman"/>
          <w:sz w:val="24"/>
          <w:szCs w:val="24"/>
        </w:rPr>
        <w:t xml:space="preserve">) </w:t>
      </w:r>
      <w:r w:rsidR="00945C3D">
        <w:rPr>
          <w:rFonts w:ascii="Times New Roman" w:hAnsi="Times New Roman" w:cs="Times New Roman"/>
          <w:sz w:val="24"/>
          <w:szCs w:val="24"/>
        </w:rPr>
        <w:t>С</w:t>
      </w:r>
      <w:r w:rsidR="002029B6">
        <w:rPr>
          <w:rFonts w:ascii="Times New Roman" w:hAnsi="Times New Roman" w:cs="Times New Roman"/>
          <w:sz w:val="24"/>
          <w:szCs w:val="24"/>
        </w:rPr>
        <w:t>оглашени</w:t>
      </w:r>
      <w:r w:rsidR="001F7062"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</w:t>
      </w:r>
      <w:r w:rsidR="00DD4E73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2029B6">
        <w:rPr>
          <w:rFonts w:ascii="Times New Roman" w:hAnsi="Times New Roman" w:cs="Times New Roman"/>
          <w:sz w:val="24"/>
          <w:szCs w:val="24"/>
        </w:rPr>
        <w:t xml:space="preserve">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029B6">
        <w:rPr>
          <w:rFonts w:ascii="Times New Roman" w:hAnsi="Times New Roman" w:cs="Times New Roman"/>
          <w:sz w:val="24"/>
          <w:szCs w:val="24"/>
        </w:rPr>
        <w:t xml:space="preserve"> </w:t>
      </w:r>
      <w:r w:rsidR="00720DBB">
        <w:rPr>
          <w:rFonts w:ascii="Times New Roman" w:hAnsi="Times New Roman" w:cs="Times New Roman"/>
          <w:sz w:val="24"/>
          <w:szCs w:val="24"/>
        </w:rPr>
        <w:t>Казым</w:t>
      </w:r>
      <w:r w:rsidR="001F69DB">
        <w:rPr>
          <w:rFonts w:ascii="Times New Roman" w:hAnsi="Times New Roman" w:cs="Times New Roman"/>
          <w:sz w:val="24"/>
          <w:szCs w:val="24"/>
        </w:rPr>
        <w:t>.</w:t>
      </w:r>
    </w:p>
    <w:p w:rsidR="009E2C79" w:rsidRDefault="002029B6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 w:rsidR="001F7062">
        <w:rPr>
          <w:rFonts w:ascii="Times New Roman" w:hAnsi="Times New Roman" w:cs="Times New Roman"/>
          <w:sz w:val="24"/>
          <w:szCs w:val="24"/>
        </w:rPr>
        <w:t>3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(к проекту бюджета поселения на 202</w:t>
      </w:r>
      <w:r w:rsidR="001F7062">
        <w:rPr>
          <w:rFonts w:ascii="Times New Roman" w:hAnsi="Times New Roman" w:cs="Times New Roman"/>
          <w:sz w:val="24"/>
          <w:szCs w:val="24"/>
        </w:rPr>
        <w:t>3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F7062">
        <w:rPr>
          <w:rFonts w:ascii="Times New Roman" w:hAnsi="Times New Roman" w:cs="Times New Roman"/>
          <w:sz w:val="24"/>
          <w:szCs w:val="24"/>
        </w:rPr>
        <w:t>4</w:t>
      </w:r>
      <w:r w:rsidR="009E2C79">
        <w:rPr>
          <w:rFonts w:ascii="Times New Roman" w:hAnsi="Times New Roman" w:cs="Times New Roman"/>
          <w:sz w:val="24"/>
          <w:szCs w:val="24"/>
        </w:rPr>
        <w:t xml:space="preserve"> и 202</w:t>
      </w:r>
      <w:r w:rsidR="001F7062">
        <w:rPr>
          <w:rFonts w:ascii="Times New Roman" w:hAnsi="Times New Roman" w:cs="Times New Roman"/>
          <w:sz w:val="24"/>
          <w:szCs w:val="24"/>
        </w:rPr>
        <w:t>5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годов)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бюджет Белоярского района на исполнение полномочий 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DD4E73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D4E73">
        <w:rPr>
          <w:rFonts w:ascii="Times New Roman" w:hAnsi="Times New Roman" w:cs="Times New Roman"/>
          <w:sz w:val="24"/>
          <w:szCs w:val="24"/>
        </w:rPr>
        <w:t xml:space="preserve">сельском </w:t>
      </w:r>
      <w:r>
        <w:rPr>
          <w:rFonts w:ascii="Times New Roman" w:hAnsi="Times New Roman" w:cs="Times New Roman"/>
          <w:sz w:val="24"/>
          <w:szCs w:val="24"/>
        </w:rPr>
        <w:t xml:space="preserve">поселении </w:t>
      </w:r>
      <w:r w:rsidR="00DD4E73">
        <w:rPr>
          <w:rFonts w:ascii="Times New Roman" w:hAnsi="Times New Roman" w:cs="Times New Roman"/>
          <w:sz w:val="24"/>
          <w:szCs w:val="24"/>
        </w:rPr>
        <w:t xml:space="preserve"> Казым </w:t>
      </w:r>
      <w:r>
        <w:rPr>
          <w:rFonts w:ascii="Times New Roman" w:hAnsi="Times New Roman" w:cs="Times New Roman"/>
          <w:sz w:val="24"/>
          <w:szCs w:val="24"/>
        </w:rPr>
        <w:t>контрольно</w:t>
      </w:r>
      <w:r w:rsidRPr="00021111">
        <w:rPr>
          <w:rFonts w:ascii="Times New Roman" w:hAnsi="Times New Roman" w:cs="Times New Roman"/>
          <w:sz w:val="24"/>
          <w:szCs w:val="24"/>
        </w:rPr>
        <w:t>-счетной палат</w:t>
      </w:r>
      <w:r w:rsidR="00681447">
        <w:rPr>
          <w:rFonts w:ascii="Times New Roman" w:hAnsi="Times New Roman" w:cs="Times New Roman"/>
          <w:sz w:val="24"/>
          <w:szCs w:val="24"/>
        </w:rPr>
        <w:t>ой</w:t>
      </w:r>
      <w:r w:rsidRPr="00021111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 w:rsidR="00681447">
        <w:rPr>
          <w:rFonts w:ascii="Times New Roman" w:hAnsi="Times New Roman" w:cs="Times New Roman"/>
          <w:sz w:val="24"/>
          <w:szCs w:val="24"/>
        </w:rPr>
        <w:t>района</w:t>
      </w:r>
      <w:r w:rsidR="00945C3D">
        <w:rPr>
          <w:rFonts w:ascii="Times New Roman" w:hAnsi="Times New Roman" w:cs="Times New Roman"/>
          <w:sz w:val="24"/>
          <w:szCs w:val="24"/>
        </w:rPr>
        <w:t xml:space="preserve"> в соответствии с С</w:t>
      </w:r>
      <w:r>
        <w:rPr>
          <w:rFonts w:ascii="Times New Roman" w:hAnsi="Times New Roman" w:cs="Times New Roman"/>
          <w:sz w:val="24"/>
          <w:szCs w:val="24"/>
        </w:rPr>
        <w:t>оглашени</w:t>
      </w:r>
      <w:r w:rsidR="00945C3D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</w:t>
      </w:r>
      <w:r w:rsidR="00DD4E73">
        <w:rPr>
          <w:rFonts w:ascii="Times New Roman" w:hAnsi="Times New Roman" w:cs="Times New Roman"/>
          <w:sz w:val="24"/>
          <w:szCs w:val="24"/>
        </w:rPr>
        <w:t xml:space="preserve"> </w:t>
      </w:r>
      <w:r w:rsidR="001F69DB">
        <w:rPr>
          <w:rFonts w:ascii="Times New Roman" w:hAnsi="Times New Roman" w:cs="Times New Roman"/>
          <w:sz w:val="24"/>
          <w:szCs w:val="24"/>
        </w:rPr>
        <w:t>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720DBB">
        <w:rPr>
          <w:rFonts w:ascii="Times New Roman" w:hAnsi="Times New Roman" w:cs="Times New Roman"/>
          <w:sz w:val="24"/>
          <w:szCs w:val="24"/>
        </w:rPr>
        <w:t>Казым</w:t>
      </w:r>
      <w:r w:rsidR="001F7062">
        <w:rPr>
          <w:rFonts w:ascii="Times New Roman" w:hAnsi="Times New Roman" w:cs="Times New Roman"/>
          <w:sz w:val="24"/>
          <w:szCs w:val="24"/>
        </w:rPr>
        <w:t xml:space="preserve"> от</w:t>
      </w:r>
      <w:r w:rsidR="00945C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7062">
        <w:rPr>
          <w:rFonts w:ascii="Times New Roman" w:hAnsi="Times New Roman" w:cs="Times New Roman"/>
          <w:sz w:val="24"/>
          <w:szCs w:val="24"/>
        </w:rPr>
        <w:t xml:space="preserve"> 7  ноября 2022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9E2C79">
        <w:rPr>
          <w:rFonts w:ascii="Times New Roman" w:hAnsi="Times New Roman" w:cs="Times New Roman"/>
          <w:sz w:val="24"/>
          <w:szCs w:val="24"/>
        </w:rPr>
        <w:t>.</w:t>
      </w:r>
    </w:p>
    <w:p w:rsidR="00720DBB" w:rsidRPr="00BF790A" w:rsidRDefault="00BF790A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F790A">
        <w:rPr>
          <w:rFonts w:ascii="Times New Roman" w:hAnsi="Times New Roman" w:cs="Times New Roman"/>
          <w:sz w:val="24"/>
          <w:szCs w:val="24"/>
        </w:rPr>
        <w:t>Контрольные мероприятия в 4 квартале 2022 года не проводились.</w:t>
      </w:r>
      <w:bookmarkEnd w:id="0"/>
    </w:p>
    <w:sectPr w:rsidR="00720DBB" w:rsidRPr="00BF790A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2B" w:rsidRDefault="00683A2B" w:rsidP="00043AB0">
      <w:pPr>
        <w:spacing w:after="0" w:line="240" w:lineRule="auto"/>
      </w:pPr>
      <w:r>
        <w:separator/>
      </w:r>
    </w:p>
  </w:endnote>
  <w:endnote w:type="continuationSeparator" w:id="0">
    <w:p w:rsidR="00683A2B" w:rsidRDefault="00683A2B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2B" w:rsidRDefault="00683A2B" w:rsidP="00043AB0">
      <w:pPr>
        <w:spacing w:after="0" w:line="240" w:lineRule="auto"/>
      </w:pPr>
      <w:r>
        <w:separator/>
      </w:r>
    </w:p>
  </w:footnote>
  <w:footnote w:type="continuationSeparator" w:id="0">
    <w:p w:rsidR="00683A2B" w:rsidRDefault="00683A2B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9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628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0D78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A7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69DB"/>
    <w:rsid w:val="001F706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27F16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04F7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2573"/>
    <w:rsid w:val="003B371A"/>
    <w:rsid w:val="003B4726"/>
    <w:rsid w:val="003B4BF1"/>
    <w:rsid w:val="003B7D1A"/>
    <w:rsid w:val="003C2885"/>
    <w:rsid w:val="003C5344"/>
    <w:rsid w:val="003C7625"/>
    <w:rsid w:val="003D0DD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09C5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C7202"/>
    <w:rsid w:val="004D1036"/>
    <w:rsid w:val="004D4331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867E9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65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A2B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C4EC7"/>
    <w:rsid w:val="007D174C"/>
    <w:rsid w:val="007D5E42"/>
    <w:rsid w:val="007D6137"/>
    <w:rsid w:val="007D6CB4"/>
    <w:rsid w:val="007E4B4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694F"/>
    <w:rsid w:val="00867652"/>
    <w:rsid w:val="00870B26"/>
    <w:rsid w:val="00876FAE"/>
    <w:rsid w:val="00880892"/>
    <w:rsid w:val="00880D19"/>
    <w:rsid w:val="0088121A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25D97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5C3D"/>
    <w:rsid w:val="00946921"/>
    <w:rsid w:val="00950A16"/>
    <w:rsid w:val="0095318B"/>
    <w:rsid w:val="00953445"/>
    <w:rsid w:val="00953668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108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0ADA"/>
    <w:rsid w:val="00AA3333"/>
    <w:rsid w:val="00AA4DBD"/>
    <w:rsid w:val="00AB2FBC"/>
    <w:rsid w:val="00AC1620"/>
    <w:rsid w:val="00AC593C"/>
    <w:rsid w:val="00AD0149"/>
    <w:rsid w:val="00AD16CF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508F"/>
    <w:rsid w:val="00BB7BE5"/>
    <w:rsid w:val="00BC43ED"/>
    <w:rsid w:val="00BC4E29"/>
    <w:rsid w:val="00BD1FB0"/>
    <w:rsid w:val="00BE01FA"/>
    <w:rsid w:val="00BE348B"/>
    <w:rsid w:val="00BE3B1D"/>
    <w:rsid w:val="00BE4C85"/>
    <w:rsid w:val="00BE74E9"/>
    <w:rsid w:val="00BF1504"/>
    <w:rsid w:val="00BF2575"/>
    <w:rsid w:val="00BF2E94"/>
    <w:rsid w:val="00BF790A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1DE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4E73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5B1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29D4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B53C-818A-4787-9202-1C2753EC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5711</TotalTime>
  <Pages>1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693</cp:revision>
  <cp:lastPrinted>2023-01-16T12:51:00Z</cp:lastPrinted>
  <dcterms:created xsi:type="dcterms:W3CDTF">2013-04-01T05:21:00Z</dcterms:created>
  <dcterms:modified xsi:type="dcterms:W3CDTF">2023-01-16T12:53:00Z</dcterms:modified>
</cp:coreProperties>
</file>