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FA" w:rsidRDefault="00765633" w:rsidP="00475D2B">
      <w:pPr>
        <w:ind w:right="-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9FA" w:rsidRDefault="00765633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3239FA" w:rsidRDefault="00765633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3239FA" w:rsidRDefault="00765633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3239FA" w:rsidRDefault="00765633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3239FA" w:rsidRDefault="00765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3239FA" w:rsidRDefault="003239F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239FA" w:rsidRDefault="00765633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32805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 xml:space="preserve"> </w:t>
      </w:r>
      <w:r w:rsidR="00463C50">
        <w:rPr>
          <w:rFonts w:ascii="Times New Roman" w:hAnsi="Times New Roman" w:cs="Times New Roman"/>
          <w:sz w:val="24"/>
        </w:rPr>
        <w:t>2020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</w:t>
      </w:r>
      <w:r w:rsidR="00032805">
        <w:rPr>
          <w:rFonts w:ascii="Times New Roman" w:hAnsi="Times New Roman" w:cs="Times New Roman"/>
          <w:sz w:val="24"/>
        </w:rPr>
        <w:t xml:space="preserve">                              №__</w:t>
      </w:r>
      <w:r>
        <w:rPr>
          <w:rFonts w:ascii="Times New Roman" w:hAnsi="Times New Roman" w:cs="Times New Roman"/>
          <w:sz w:val="24"/>
        </w:rPr>
        <w:t>-р</w:t>
      </w:r>
    </w:p>
    <w:p w:rsidR="003239FA" w:rsidRDefault="003239FA">
      <w:pPr>
        <w:tabs>
          <w:tab w:val="left" w:pos="1134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3239FA" w:rsidRDefault="00765633" w:rsidP="00463C5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</w:t>
      </w:r>
      <w:r w:rsidR="00463C50" w:rsidRPr="00463C50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2021 год и плановый период 2022 и 2023 годов, администрирование которых осуществляют территориальные органы федеральных органов исполнительной власти Российской Федерации</w:t>
      </w:r>
    </w:p>
    <w:p w:rsidR="003239FA" w:rsidRDefault="003239F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131829" w:rsidRDefault="001318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9FA" w:rsidRDefault="0076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br/>
        <w:t>от 31 июля 1998 года № 145-ФЗ</w:t>
      </w:r>
      <w:r w:rsidR="00E86E81">
        <w:rPr>
          <w:rFonts w:ascii="Times New Roman" w:hAnsi="Times New Roman" w:cs="Times New Roman"/>
          <w:sz w:val="24"/>
          <w:szCs w:val="24"/>
        </w:rPr>
        <w:t>, приказом Министерства финансов Российской Федерации от 8 июня 2020 года № 99н «Об утверждении кодов (перечней кодов) бюджетной классификации Российской Федерации на 2021 год (на 2021 год и на плановый период 2022 и 2023 годов)»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7F55" w:rsidRPr="00C37F55" w:rsidRDefault="00765633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86E81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463C50">
        <w:rPr>
          <w:rFonts w:ascii="Times New Roman" w:hAnsi="Times New Roman" w:cs="Times New Roman"/>
          <w:sz w:val="24"/>
          <w:szCs w:val="24"/>
        </w:rPr>
        <w:t>в приложение № 7</w:t>
      </w:r>
      <w:r>
        <w:rPr>
          <w:rFonts w:ascii="Times New Roman" w:hAnsi="Times New Roman" w:cs="Times New Roman"/>
          <w:sz w:val="24"/>
          <w:szCs w:val="24"/>
        </w:rPr>
        <w:t xml:space="preserve"> «Перечень </w:t>
      </w:r>
      <w:r w:rsidR="00463C50" w:rsidRPr="00463C50">
        <w:rPr>
          <w:rFonts w:ascii="Times New Roman" w:eastAsia="Times New Roman" w:hAnsi="Times New Roman" w:cs="Times New Roman"/>
          <w:sz w:val="24"/>
          <w:szCs w:val="20"/>
        </w:rPr>
        <w:t>главных администраторов доходов бюджета Белоярского района на 2021 год и плановый период 2022 и 2023 годов, администрирование которых осуществляют территориальные органы федеральных органов исполнительной власти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утвержденный решением Думы Белоярского ра</w:t>
      </w:r>
      <w:r w:rsidR="00E86E81">
        <w:rPr>
          <w:rFonts w:ascii="Times New Roman" w:hAnsi="Times New Roman" w:cs="Times New Roman"/>
          <w:sz w:val="24"/>
          <w:szCs w:val="24"/>
        </w:rPr>
        <w:t xml:space="preserve">йона </w:t>
      </w:r>
      <w:r w:rsidR="001318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86E81">
        <w:rPr>
          <w:rFonts w:ascii="Times New Roman" w:hAnsi="Times New Roman" w:cs="Times New Roman"/>
          <w:sz w:val="24"/>
          <w:szCs w:val="24"/>
        </w:rPr>
        <w:t>от 3 декабря 2020 года № 61</w:t>
      </w:r>
      <w:r>
        <w:rPr>
          <w:rFonts w:ascii="Times New Roman" w:hAnsi="Times New Roman" w:cs="Times New Roman"/>
          <w:sz w:val="24"/>
          <w:szCs w:val="24"/>
        </w:rPr>
        <w:t xml:space="preserve"> «О бю</w:t>
      </w:r>
      <w:r w:rsidR="00E86E81">
        <w:rPr>
          <w:rFonts w:ascii="Times New Roman" w:hAnsi="Times New Roman" w:cs="Times New Roman"/>
          <w:sz w:val="24"/>
          <w:szCs w:val="24"/>
        </w:rPr>
        <w:t>джете Белоярского района на 2021 год и плановый период 2022 и 2023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C37F55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9FA" w:rsidRPr="00E86E81" w:rsidRDefault="00C37F55" w:rsidP="00C37F55">
      <w:pPr>
        <w:pStyle w:val="af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86E81">
        <w:rPr>
          <w:rFonts w:ascii="Times New Roman" w:hAnsi="Times New Roman" w:cs="Times New Roman"/>
          <w:sz w:val="24"/>
          <w:szCs w:val="24"/>
        </w:rPr>
        <w:t>аименования</w:t>
      </w:r>
      <w:r w:rsidR="00765633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изложить</w:t>
      </w:r>
      <w:r w:rsidR="00E86E81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="007656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E86E81" w:rsidTr="00F42C15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E86E81" w:rsidRDefault="00E86E81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E81" w:rsidRDefault="00E86E81" w:rsidP="00C37F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r w:rsidR="00C37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главного администратора/ 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E81" w:rsidRDefault="00E86E81" w:rsidP="00C37F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C37F55"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Белоярского района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E86E81" w:rsidRDefault="00E86E81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6E81" w:rsidTr="00F42C15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E86E81" w:rsidRPr="00831660" w:rsidRDefault="00E86E81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E81" w:rsidRPr="00C37F55" w:rsidRDefault="00C37F55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7F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048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E81" w:rsidRPr="00C37F55" w:rsidRDefault="00C37F55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надзору в сфере природопользования</w:t>
            </w:r>
          </w:p>
        </w:tc>
        <w:tc>
          <w:tcPr>
            <w:tcW w:w="283" w:type="dxa"/>
          </w:tcPr>
          <w:p w:rsidR="00E86E81" w:rsidRDefault="00E86E81" w:rsidP="00F42C1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6E81" w:rsidRDefault="00E86E81" w:rsidP="00F42C15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7F55" w:rsidTr="00F42C15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C37F55" w:rsidRPr="00831660" w:rsidRDefault="00C37F55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7F55" w:rsidRPr="00C37F55" w:rsidRDefault="00C37F55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076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7F55" w:rsidRPr="00C37F55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агентство по рыболовству</w:t>
            </w:r>
          </w:p>
        </w:tc>
        <w:tc>
          <w:tcPr>
            <w:tcW w:w="283" w:type="dxa"/>
          </w:tcPr>
          <w:p w:rsidR="00C37F55" w:rsidRDefault="00C37F55" w:rsidP="00F42C1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0CD" w:rsidTr="00F42C15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D820CD" w:rsidRPr="00831660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D820CD" w:rsidRDefault="00D820CD" w:rsidP="00F42C1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0CD" w:rsidTr="00F42C15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D820CD" w:rsidRPr="00831660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83" w:type="dxa"/>
          </w:tcPr>
          <w:p w:rsidR="00D820CD" w:rsidRDefault="00D820CD" w:rsidP="00F42C1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0CD" w:rsidTr="00F42C15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D820CD" w:rsidRPr="00831660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D820CD" w:rsidRDefault="00D820CD" w:rsidP="00F42C1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0CD" w:rsidTr="00F42C15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D820CD" w:rsidRPr="00831660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188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0CD" w:rsidRPr="00C37F55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внутренних дел Российской Федерации</w:t>
            </w:r>
          </w:p>
        </w:tc>
        <w:tc>
          <w:tcPr>
            <w:tcW w:w="283" w:type="dxa"/>
          </w:tcPr>
          <w:p w:rsidR="00D820CD" w:rsidRDefault="00D820CD" w:rsidP="00F42C15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E81" w:rsidTr="00F42C15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E86E81" w:rsidRPr="00831660" w:rsidRDefault="00E86E81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E81" w:rsidRPr="00C37F55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E81" w:rsidRPr="00C37F55" w:rsidRDefault="00D820CD" w:rsidP="00F42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Федеральная служба государственной регистрации,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кадастра и картографии</w:t>
            </w:r>
          </w:p>
        </w:tc>
        <w:tc>
          <w:tcPr>
            <w:tcW w:w="283" w:type="dxa"/>
          </w:tcPr>
          <w:p w:rsidR="00E86E81" w:rsidRDefault="00E86E81" w:rsidP="00F42C15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6E81" w:rsidRDefault="00D820CD" w:rsidP="00F42C15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»;</w:t>
            </w:r>
          </w:p>
        </w:tc>
      </w:tr>
    </w:tbl>
    <w:p w:rsidR="00D820CD" w:rsidRDefault="00D820CD" w:rsidP="00D820CD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дополнить </w:t>
      </w:r>
      <w:r w:rsidR="00F25986">
        <w:rPr>
          <w:rFonts w:ascii="Times New Roman" w:hAnsi="Times New Roman" w:cs="Times New Roman"/>
          <w:b w:val="0"/>
          <w:sz w:val="24"/>
          <w:szCs w:val="24"/>
        </w:rPr>
        <w:t>состав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главных администраторов доходов бюджета Белоярского района</w:t>
      </w:r>
      <w:r w:rsidR="00F25986">
        <w:rPr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F25986" w:rsidTr="00662C6F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F25986" w:rsidRDefault="00F25986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86" w:rsidRDefault="00F25986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главного администратора/ 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986" w:rsidRDefault="00F25986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Белоярского района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F25986" w:rsidRDefault="00F25986" w:rsidP="00F42C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2C6F" w:rsidTr="00662C6F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662C6F" w:rsidRDefault="00662C6F" w:rsidP="00662C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C6F" w:rsidRPr="00C37F55" w:rsidRDefault="00662C6F" w:rsidP="00662C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C6F" w:rsidRPr="00C37F55" w:rsidRDefault="00662C6F" w:rsidP="00662C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Федеральная служба судебных приставов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662C6F" w:rsidRDefault="00662C6F" w:rsidP="00662C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2C6F" w:rsidTr="00E5109F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662C6F" w:rsidRPr="00831660" w:rsidRDefault="00662C6F" w:rsidP="00662C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C6F" w:rsidRPr="00662C6F" w:rsidRDefault="00662C6F" w:rsidP="00662C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C6F" w:rsidRPr="00662C6F" w:rsidRDefault="00662C6F" w:rsidP="00662C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6F">
              <w:rPr>
                <w:rFonts w:ascii="Times New Roman" w:hAnsi="Times New Roman" w:cs="Times New Roman"/>
                <w:sz w:val="24"/>
                <w:szCs w:val="24"/>
              </w:rPr>
              <w:t>1 16 10123 01 0051 140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C6F" w:rsidRPr="00662C6F" w:rsidRDefault="00662C6F" w:rsidP="00662C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6F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83" w:type="dxa"/>
          </w:tcPr>
          <w:p w:rsidR="00662C6F" w:rsidRDefault="00662C6F" w:rsidP="00662C6F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662C6F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18B" w:rsidRDefault="00FC418B" w:rsidP="00FC418B">
            <w:pPr>
              <w:widowControl w:val="0"/>
              <w:spacing w:after="0" w:line="240" w:lineRule="auto"/>
              <w:ind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C6F" w:rsidRDefault="00FC418B" w:rsidP="00FC418B">
            <w:pPr>
              <w:widowControl w:val="0"/>
              <w:spacing w:after="0" w:line="240" w:lineRule="auto"/>
              <w:ind w:left="-108"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3239FA" w:rsidRDefault="00765633" w:rsidP="00FC418B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Михайловну.</w:t>
      </w:r>
    </w:p>
    <w:p w:rsidR="003239FA" w:rsidRDefault="00765633" w:rsidP="00E86E8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131829">
        <w:rPr>
          <w:rFonts w:ascii="Times New Roman" w:hAnsi="Times New Roman" w:cs="Times New Roman"/>
          <w:b w:val="0"/>
          <w:sz w:val="24"/>
          <w:szCs w:val="24"/>
        </w:rPr>
        <w:t>с 1 января 2021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3239FA" w:rsidRDefault="003239FA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239FA" w:rsidRDefault="003239FA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829" w:rsidRDefault="00131829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31829" w:rsidRPr="00131829" w:rsidRDefault="00131829" w:rsidP="0013182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 xml:space="preserve">Заместитель председателя Комитета </w:t>
      </w:r>
    </w:p>
    <w:p w:rsidR="00131829" w:rsidRDefault="00131829" w:rsidP="0013182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 xml:space="preserve">по финансам и налоговой политике </w:t>
      </w:r>
    </w:p>
    <w:p w:rsidR="00131829" w:rsidRDefault="00131829" w:rsidP="0013182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Белоярского района </w:t>
      </w:r>
    </w:p>
    <w:p w:rsidR="00131829" w:rsidRPr="00131829" w:rsidRDefault="00131829" w:rsidP="00131829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1829">
        <w:rPr>
          <w:rFonts w:ascii="Times New Roman" w:eastAsia="Times New Roman" w:hAnsi="Times New Roman" w:cs="Times New Roman"/>
          <w:sz w:val="24"/>
          <w:szCs w:val="20"/>
        </w:rPr>
        <w:t>по бюджету</w:t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  <w:t xml:space="preserve">    </w:t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 w:rsidRPr="0013182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</w:t>
      </w:r>
      <w:r w:rsidRPr="00131829">
        <w:rPr>
          <w:rFonts w:ascii="Times New Roman" w:eastAsia="Times New Roman" w:hAnsi="Times New Roman" w:cs="Times New Roman"/>
          <w:sz w:val="24"/>
          <w:szCs w:val="20"/>
        </w:rPr>
        <w:t>И.А. Плохих</w:t>
      </w:r>
    </w:p>
    <w:p w:rsidR="003239FA" w:rsidRDefault="003239FA" w:rsidP="00131829">
      <w:pPr>
        <w:pStyle w:val="32"/>
        <w:jc w:val="both"/>
      </w:pPr>
    </w:p>
    <w:sectPr w:rsidR="003239FA" w:rsidSect="00D820CD">
      <w:headerReference w:type="default" r:id="rId9"/>
      <w:headerReference w:type="first" r:id="rId10"/>
      <w:pgSz w:w="11906" w:h="16838"/>
      <w:pgMar w:top="765" w:right="850" w:bottom="1418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24" w:rsidRDefault="00765633">
      <w:pPr>
        <w:spacing w:after="0" w:line="240" w:lineRule="auto"/>
      </w:pPr>
      <w:r>
        <w:separator/>
      </w:r>
    </w:p>
  </w:endnote>
  <w:endnote w:type="continuationSeparator" w:id="0">
    <w:p w:rsidR="00921624" w:rsidRDefault="0076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24" w:rsidRDefault="00765633">
      <w:pPr>
        <w:spacing w:after="0" w:line="240" w:lineRule="auto"/>
      </w:pPr>
      <w:r>
        <w:separator/>
      </w:r>
    </w:p>
  </w:footnote>
  <w:footnote w:type="continuationSeparator" w:id="0">
    <w:p w:rsidR="00921624" w:rsidRDefault="0076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9FA" w:rsidRDefault="00765633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032805">
      <w:rPr>
        <w:noProof/>
      </w:rPr>
      <w:t>2</w:t>
    </w:r>
    <w:r>
      <w:fldChar w:fldCharType="end"/>
    </w:r>
  </w:p>
  <w:p w:rsidR="003239FA" w:rsidRDefault="003239F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805" w:rsidRDefault="00032805" w:rsidP="00032805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2637"/>
    <w:multiLevelType w:val="hybridMultilevel"/>
    <w:tmpl w:val="E72C2DC4"/>
    <w:lvl w:ilvl="0" w:tplc="9DA6738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955D7"/>
    <w:multiLevelType w:val="multilevel"/>
    <w:tmpl w:val="CF520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D26F7D"/>
    <w:multiLevelType w:val="multilevel"/>
    <w:tmpl w:val="DB6095F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Zero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FA"/>
    <w:rsid w:val="00032805"/>
    <w:rsid w:val="00116C92"/>
    <w:rsid w:val="00131829"/>
    <w:rsid w:val="003239FA"/>
    <w:rsid w:val="00463C50"/>
    <w:rsid w:val="00475D2B"/>
    <w:rsid w:val="00662C6F"/>
    <w:rsid w:val="00765633"/>
    <w:rsid w:val="00835354"/>
    <w:rsid w:val="00921624"/>
    <w:rsid w:val="00C37F55"/>
    <w:rsid w:val="00D820CD"/>
    <w:rsid w:val="00E86E81"/>
    <w:rsid w:val="00F25986"/>
    <w:rsid w:val="00FA5E61"/>
    <w:rsid w:val="00F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E59F"/>
  <w15:docId w15:val="{4DCA81D8-262A-48A0-9047-E3412092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qFormat/>
    <w:rsid w:val="00EB20B4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3B0D56"/>
  </w:style>
  <w:style w:type="character" w:customStyle="1" w:styleId="a5">
    <w:name w:val="Нижний колонтитул Знак"/>
    <w:basedOn w:val="a0"/>
    <w:uiPriority w:val="99"/>
    <w:qFormat/>
    <w:rsid w:val="003B0D56"/>
  </w:style>
  <w:style w:type="character" w:customStyle="1" w:styleId="31">
    <w:name w:val="Основной текст с отступом 3 Знак"/>
    <w:basedOn w:val="a0"/>
    <w:link w:val="32"/>
    <w:qFormat/>
    <w:rsid w:val="00646B8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4A1C38"/>
    <w:rPr>
      <w:rFonts w:ascii="Arial" w:eastAsiaTheme="minorHAnsi" w:hAnsi="Arial" w:cs="Arial"/>
      <w:sz w:val="20"/>
      <w:szCs w:val="20"/>
      <w:lang w:eastAsia="en-US"/>
    </w:rPr>
  </w:style>
  <w:style w:type="paragraph" w:styleId="32">
    <w:name w:val="Body Text Indent 3"/>
    <w:basedOn w:val="a"/>
    <w:link w:val="31"/>
    <w:qFormat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rsid w:val="005756AD"/>
    <w:pPr>
      <w:widowControl w:val="0"/>
    </w:pPr>
    <w:rPr>
      <w:rFonts w:eastAsia="Times New Roman" w:cs="Calibri"/>
      <w:b/>
      <w:bCs/>
    </w:rPr>
  </w:style>
  <w:style w:type="paragraph" w:styleId="af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2AA6-009E-4DB2-B204-97B8506E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Орлова</dc:creator>
  <dc:description/>
  <cp:lastModifiedBy>Стародубова Ольга Сергеевна</cp:lastModifiedBy>
  <cp:revision>11</cp:revision>
  <cp:lastPrinted>2020-12-16T13:45:00Z</cp:lastPrinted>
  <dcterms:created xsi:type="dcterms:W3CDTF">2021-02-10T09:00:00Z</dcterms:created>
  <dcterms:modified xsi:type="dcterms:W3CDTF">2021-02-10T11:59:00Z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