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7D44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проведенных </w:t>
      </w:r>
      <w:r w:rsidR="007D4433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палатой Белоярского района, </w:t>
      </w:r>
      <w:r>
        <w:rPr>
          <w:rFonts w:ascii="Times New Roman" w:hAnsi="Times New Roman" w:cs="Times New Roman"/>
          <w:b/>
          <w:sz w:val="28"/>
          <w:szCs w:val="28"/>
        </w:rPr>
        <w:t>контрольных и экспертн</w:t>
      </w:r>
      <w:r w:rsidR="00D2306C">
        <w:rPr>
          <w:rFonts w:ascii="Times New Roman" w:hAnsi="Times New Roman" w:cs="Times New Roman"/>
          <w:b/>
          <w:sz w:val="28"/>
          <w:szCs w:val="28"/>
        </w:rPr>
        <w:t xml:space="preserve">о-аналитических мероприятий </w:t>
      </w:r>
      <w:r w:rsidR="009C49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D443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2306C">
        <w:rPr>
          <w:rFonts w:ascii="Times New Roman" w:hAnsi="Times New Roman" w:cs="Times New Roman"/>
          <w:b/>
          <w:sz w:val="28"/>
          <w:szCs w:val="28"/>
        </w:rPr>
        <w:t>за 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7D443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3694D" w:rsidRPr="00E65AA4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94D" w:rsidRDefault="00B22FA1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Соглашением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Лыхма от 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 з</w:t>
      </w:r>
      <w:r w:rsidR="0063694D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2 квартал </w:t>
      </w:r>
      <w:r w:rsidR="0063694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="0063694D"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94D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63694D"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Pr="005919D5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D2306C"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5F2516">
        <w:rPr>
          <w:rFonts w:ascii="Times New Roman" w:hAnsi="Times New Roman" w:cs="Times New Roman"/>
          <w:b/>
          <w:i/>
          <w:sz w:val="24"/>
          <w:szCs w:val="24"/>
        </w:rPr>
        <w:t>5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086435"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086435">
        <w:rPr>
          <w:rFonts w:ascii="Times New Roman" w:hAnsi="Times New Roman" w:cs="Times New Roman"/>
          <w:sz w:val="24"/>
          <w:szCs w:val="24"/>
        </w:rPr>
        <w:t>Лыхма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D2306C" w:rsidRPr="000871B6" w:rsidRDefault="00D2306C" w:rsidP="00D2306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5F2516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Default="005F2516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5F251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5F2516">
              <w:rPr>
                <w:rFonts w:ascii="Times New Roman" w:hAnsi="Times New Roman" w:cs="Times New Roman"/>
              </w:rPr>
              <w:t xml:space="preserve">постановления по внесению изменений в </w:t>
            </w:r>
            <w:r w:rsidRPr="00F03E07">
              <w:rPr>
                <w:rFonts w:ascii="Times New Roman" w:hAnsi="Times New Roman" w:cs="Times New Roman"/>
              </w:rPr>
              <w:t>муниципальн</w:t>
            </w:r>
            <w:r w:rsidR="005F2516"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 w:rsidR="005F2516">
              <w:rPr>
                <w:rFonts w:ascii="Times New Roman" w:hAnsi="Times New Roman" w:cs="Times New Roman"/>
              </w:rPr>
              <w:t>у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="005F2516">
              <w:rPr>
                <w:rFonts w:ascii="Times New Roman" w:hAnsi="Times New Roman" w:cs="Times New Roman"/>
              </w:rPr>
              <w:t>«Реализация полномочий органов местного самоуправления сельского поселения Лыхма»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6C" w:rsidRPr="00F03E07" w:rsidTr="001035F2">
        <w:tc>
          <w:tcPr>
            <w:tcW w:w="7938" w:type="dxa"/>
            <w:gridSpan w:val="2"/>
            <w:vAlign w:val="center"/>
          </w:tcPr>
          <w:p w:rsidR="00D2306C" w:rsidRPr="00021D4B" w:rsidRDefault="00D2306C" w:rsidP="001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021D4B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5F251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(далее – годовой отчет за 202</w:t>
      </w:r>
      <w:r w:rsidR="005F251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год);</w:t>
      </w:r>
    </w:p>
    <w:p w:rsidR="006F6DA0" w:rsidRPr="006F6DA0" w:rsidRDefault="002B0DCA" w:rsidP="002B0DC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DCA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B0DCA">
        <w:rPr>
          <w:rFonts w:ascii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2022 год</w:t>
      </w:r>
      <w:r w:rsidRPr="002B0DCA">
        <w:rPr>
          <w:rFonts w:ascii="Times New Roman" w:hAnsi="Times New Roman" w:cs="Times New Roman"/>
          <w:sz w:val="24"/>
          <w:szCs w:val="24"/>
        </w:rPr>
        <w:t xml:space="preserve"> соответствует требованиям </w:t>
      </w:r>
      <w:r w:rsidRPr="002B0DCA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, сделанн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по форме 0503128 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B0DCA">
        <w:rPr>
          <w:rFonts w:ascii="Times New Roman" w:hAnsi="Times New Roman" w:cs="Times New Roman"/>
          <w:color w:val="000000"/>
          <w:sz w:val="24"/>
          <w:szCs w:val="24"/>
        </w:rPr>
        <w:t>Отчет о бюджетных обязательствах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заключении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КСП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внешней проверке годового отчета</w:t>
      </w:r>
      <w:r w:rsid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6DA0"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  <w:r w:rsidRPr="002B0DCA">
        <w:t xml:space="preserve"> 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Указанный недостаток не повлиял на 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2022 год</w:t>
      </w:r>
      <w:r w:rsidRPr="002B0D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6DA0" w:rsidRDefault="006F6DA0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Бюджет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2B0D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по доходам в сумме </w:t>
      </w:r>
      <w:r w:rsidR="002B0DCA">
        <w:rPr>
          <w:rFonts w:ascii="Times New Roman" w:eastAsia="Times New Roman" w:hAnsi="Times New Roman" w:cs="Times New Roman"/>
          <w:sz w:val="24"/>
          <w:szCs w:val="24"/>
        </w:rPr>
        <w:t>76 509 568,66</w:t>
      </w:r>
      <w:r w:rsidR="00FC3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 или </w:t>
      </w:r>
      <w:r w:rsidR="002B0DCA">
        <w:rPr>
          <w:rFonts w:ascii="Times New Roman" w:eastAsia="Times New Roman" w:hAnsi="Times New Roman" w:cs="Times New Roman"/>
          <w:snapToGrid w:val="0"/>
          <w:sz w:val="24"/>
          <w:szCs w:val="28"/>
        </w:rPr>
        <w:t>99,9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2B0DCA">
        <w:rPr>
          <w:rFonts w:ascii="Times New Roman" w:eastAsia="Times New Roman" w:hAnsi="Times New Roman" w:cs="Times New Roman"/>
          <w:snapToGrid w:val="0"/>
          <w:sz w:val="24"/>
          <w:szCs w:val="28"/>
        </w:rPr>
        <w:t>74 335 145,12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2B0DCA">
        <w:rPr>
          <w:rFonts w:ascii="Times New Roman" w:eastAsia="Times New Roman" w:hAnsi="Times New Roman" w:cs="Times New Roman"/>
          <w:snapToGrid w:val="0"/>
          <w:sz w:val="24"/>
          <w:szCs w:val="28"/>
        </w:rPr>
        <w:t>94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="002B0DCA">
        <w:rPr>
          <w:rFonts w:ascii="Times New Roman" w:eastAsia="Times New Roman" w:hAnsi="Times New Roman" w:cs="Times New Roman"/>
          <w:snapToGrid w:val="0"/>
          <w:sz w:val="24"/>
          <w:szCs w:val="28"/>
        </w:rPr>
        <w:t>0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3C0DAA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объеме (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2B0DCA">
        <w:rPr>
          <w:rFonts w:ascii="Times New Roman" w:eastAsia="Times New Roman" w:hAnsi="Times New Roman" w:cs="Times New Roman"/>
          <w:snapToGrid w:val="0"/>
          <w:sz w:val="24"/>
          <w:szCs w:val="28"/>
        </w:rPr>
        <w:t>2 174 423,54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2B0DCA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EEB" w:rsidRPr="006F6DA0" w:rsidRDefault="00891EEB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337B7">
        <w:rPr>
          <w:rFonts w:ascii="Times New Roman" w:eastAsia="Times New Roman" w:hAnsi="Times New Roman" w:cs="Times New Roman"/>
          <w:sz w:val="24"/>
          <w:szCs w:val="28"/>
        </w:rPr>
        <w:t>Годовой отчет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за 2022 год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 xml:space="preserve">достоверно отражает финансовое положение и результаты исполнения бюджета </w:t>
      </w:r>
      <w:r w:rsidR="002A6730">
        <w:rPr>
          <w:rFonts w:ascii="Times New Roman" w:eastAsia="Times New Roman" w:hAnsi="Times New Roman" w:cs="Times New Roman"/>
          <w:sz w:val="24"/>
          <w:szCs w:val="28"/>
        </w:rPr>
        <w:t xml:space="preserve">сельского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 xml:space="preserve">поселения </w:t>
      </w:r>
      <w:r w:rsidR="002A6730">
        <w:rPr>
          <w:rFonts w:ascii="Times New Roman" w:eastAsia="Times New Roman" w:hAnsi="Times New Roman" w:cs="Times New Roman"/>
          <w:sz w:val="24"/>
          <w:szCs w:val="28"/>
        </w:rPr>
        <w:t xml:space="preserve">Лыхма (далее – поселение)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>за отчетный период.</w:t>
      </w:r>
    </w:p>
    <w:p w:rsidR="006F6DA0" w:rsidRPr="006F6DA0" w:rsidRDefault="006F6DA0" w:rsidP="006F6DA0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 за 202</w:t>
      </w:r>
      <w:r w:rsidR="001F1309">
        <w:rPr>
          <w:rFonts w:ascii="Times New Roman" w:hAnsi="Times New Roman" w:cs="Times New Roman"/>
          <w:sz w:val="24"/>
          <w:szCs w:val="24"/>
        </w:rPr>
        <w:t>2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 подготовлено заключение от </w:t>
      </w:r>
      <w:r w:rsidR="00F318FC">
        <w:rPr>
          <w:rFonts w:ascii="Times New Roman" w:hAnsi="Times New Roman" w:cs="Times New Roman"/>
          <w:sz w:val="24"/>
          <w:szCs w:val="24"/>
        </w:rPr>
        <w:t>25</w:t>
      </w:r>
      <w:r w:rsidRPr="006F6DA0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F318FC">
        <w:rPr>
          <w:rFonts w:ascii="Times New Roman" w:hAnsi="Times New Roman" w:cs="Times New Roman"/>
          <w:sz w:val="24"/>
          <w:szCs w:val="24"/>
        </w:rPr>
        <w:t>3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C3368">
        <w:rPr>
          <w:rFonts w:ascii="Times New Roman" w:hAnsi="Times New Roman" w:cs="Times New Roman"/>
          <w:sz w:val="24"/>
          <w:szCs w:val="24"/>
        </w:rPr>
        <w:t>3</w:t>
      </w:r>
      <w:r w:rsidR="00F318FC">
        <w:rPr>
          <w:rFonts w:ascii="Times New Roman" w:hAnsi="Times New Roman" w:cs="Times New Roman"/>
          <w:sz w:val="24"/>
          <w:szCs w:val="24"/>
        </w:rPr>
        <w:t>1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DA0" w:rsidRPr="006F6DA0" w:rsidRDefault="006F6DA0" w:rsidP="006F6D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3) экспертиза проекта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891EEB">
        <w:rPr>
          <w:rFonts w:ascii="Times New Roman" w:hAnsi="Times New Roman" w:cs="Times New Roman"/>
          <w:b/>
          <w:sz w:val="24"/>
          <w:szCs w:val="24"/>
        </w:rPr>
        <w:t>2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год» (далее</w:t>
      </w:r>
      <w:r w:rsidR="0068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2A6730" w:rsidRDefault="002A6730" w:rsidP="006F6D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730">
        <w:rPr>
          <w:rFonts w:ascii="Times New Roman" w:hAnsi="Times New Roman" w:cs="Times New Roman"/>
          <w:sz w:val="24"/>
          <w:szCs w:val="24"/>
        </w:rPr>
        <w:t xml:space="preserve">В соответствии со статьей 264.6 БК РФ, статьей 9 Положения об отдельных вопросах организации и осуществления бюджетного процесса в сельском поселении Лыхма, утвержденного решением Совета депутатов сельского поселения Лыхма, утвержденного решением Совета депутатов сельского поселения Лыхма от 24 ноября    2008 года № 28 «Об утверждении Положения об отдельных вопросах организации и осуществления бюджетного процесса в сельском поселении Лыхма», в текстовой части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A6730">
        <w:rPr>
          <w:rFonts w:ascii="Times New Roman" w:hAnsi="Times New Roman" w:cs="Times New Roman"/>
          <w:sz w:val="24"/>
          <w:szCs w:val="24"/>
        </w:rPr>
        <w:t xml:space="preserve">роекта решения отражено исполнение по доходам бюджета поселения в сумме </w:t>
      </w:r>
      <w:r>
        <w:rPr>
          <w:rFonts w:ascii="Times New Roman" w:hAnsi="Times New Roman" w:cs="Times New Roman"/>
          <w:sz w:val="24"/>
          <w:szCs w:val="24"/>
        </w:rPr>
        <w:t>76 509 568,66</w:t>
      </w:r>
      <w:r w:rsidRPr="002A6730">
        <w:rPr>
          <w:rFonts w:ascii="Times New Roman" w:hAnsi="Times New Roman" w:cs="Times New Roman"/>
          <w:sz w:val="24"/>
          <w:szCs w:val="24"/>
        </w:rPr>
        <w:t xml:space="preserve"> рублей, по расходам в сумме 74 335 145,12 рублей с превышением доходов над расходами (профицит бюджета) в сумме 2 174 423,54 рубля.</w:t>
      </w:r>
    </w:p>
    <w:p w:rsidR="002A6730" w:rsidRPr="002A6730" w:rsidRDefault="002A6730" w:rsidP="006F6D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730">
        <w:rPr>
          <w:rFonts w:ascii="Times New Roman" w:hAnsi="Times New Roman" w:cs="Times New Roman"/>
          <w:sz w:val="24"/>
          <w:szCs w:val="24"/>
        </w:rPr>
        <w:t>Значения показателей по доходам, расходам и источникам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A6730">
        <w:rPr>
          <w:rFonts w:ascii="Times New Roman" w:hAnsi="Times New Roman" w:cs="Times New Roman"/>
          <w:sz w:val="24"/>
          <w:szCs w:val="24"/>
        </w:rPr>
        <w:t xml:space="preserve">, отраженные в приложениях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A6730">
        <w:rPr>
          <w:rFonts w:ascii="Times New Roman" w:hAnsi="Times New Roman" w:cs="Times New Roman"/>
          <w:sz w:val="24"/>
          <w:szCs w:val="24"/>
        </w:rPr>
        <w:t>роекту решения соответствуют показателям годового отчета за 2022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DA0" w:rsidRP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>По результатам экспертизы Проекта решения подготовлено заключение от</w:t>
      </w:r>
      <w:r w:rsidR="002A6730">
        <w:rPr>
          <w:rFonts w:ascii="Times New Roman" w:hAnsi="Times New Roman" w:cs="Times New Roman"/>
          <w:sz w:val="24"/>
          <w:szCs w:val="24"/>
        </w:rPr>
        <w:t xml:space="preserve">              25 апреля 2023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2B9F">
        <w:rPr>
          <w:rFonts w:ascii="Times New Roman" w:hAnsi="Times New Roman" w:cs="Times New Roman"/>
          <w:sz w:val="24"/>
          <w:szCs w:val="24"/>
        </w:rPr>
        <w:t>3</w:t>
      </w:r>
      <w:r w:rsidR="002A6730">
        <w:rPr>
          <w:rFonts w:ascii="Times New Roman" w:hAnsi="Times New Roman" w:cs="Times New Roman"/>
          <w:sz w:val="24"/>
          <w:szCs w:val="24"/>
        </w:rPr>
        <w:t>2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 w:rsidR="00C32B9F">
        <w:rPr>
          <w:rFonts w:ascii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6F6DA0" w:rsidRPr="006F6DA0" w:rsidRDefault="006F6DA0" w:rsidP="006F6D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435" w:rsidRDefault="006F6DA0" w:rsidP="0008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435">
        <w:rPr>
          <w:rFonts w:ascii="Times New Roman" w:hAnsi="Times New Roman" w:cs="Times New Roman"/>
          <w:b/>
          <w:sz w:val="24"/>
          <w:szCs w:val="24"/>
        </w:rPr>
        <w:t>4)</w:t>
      </w:r>
      <w:r w:rsidR="00086435" w:rsidRPr="000864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6435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086435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086435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086435">
        <w:rPr>
          <w:rFonts w:ascii="Times New Roman" w:eastAsia="Times New Roman" w:hAnsi="Times New Roman" w:cs="Times New Roman"/>
          <w:b/>
          <w:sz w:val="24"/>
          <w:szCs w:val="24"/>
        </w:rPr>
        <w:t>Лыхма</w:t>
      </w:r>
      <w:r w:rsidR="00086435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086435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Лыхма</w:t>
      </w:r>
      <w:r w:rsidR="00086435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6435">
        <w:rPr>
          <w:rFonts w:ascii="Times New Roman" w:eastAsia="Times New Roman" w:hAnsi="Times New Roman" w:cs="Times New Roman"/>
          <w:b/>
          <w:sz w:val="24"/>
          <w:szCs w:val="24"/>
        </w:rPr>
        <w:t>от 8</w:t>
      </w:r>
      <w:r w:rsidR="00086435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2022 года № </w:t>
      </w:r>
      <w:r w:rsidR="00086435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086435" w:rsidRPr="004803DC">
        <w:rPr>
          <w:rFonts w:ascii="Times New Roman" w:eastAsia="Times New Roman" w:hAnsi="Times New Roman" w:cs="Times New Roman"/>
          <w:b/>
          <w:sz w:val="24"/>
          <w:szCs w:val="24"/>
        </w:rPr>
        <w:t>» (далее – проект решения о внесении изменений в решение о бюджете</w:t>
      </w:r>
      <w:r w:rsidR="00086435">
        <w:rPr>
          <w:rFonts w:ascii="Times New Roman" w:eastAsia="Times New Roman" w:hAnsi="Times New Roman" w:cs="Times New Roman"/>
          <w:b/>
          <w:sz w:val="24"/>
          <w:szCs w:val="24"/>
        </w:rPr>
        <w:t xml:space="preserve"> либо проект решения)</w:t>
      </w:r>
      <w:r w:rsidR="00086435" w:rsidRPr="004803D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86435" w:rsidRDefault="00086435" w:rsidP="00086435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о бюджете </w:t>
      </w:r>
      <w:r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>
        <w:rPr>
          <w:rFonts w:ascii="Times New Roman" w:eastAsia="Times New Roman" w:hAnsi="Times New Roman" w:cs="Times New Roman"/>
          <w:sz w:val="24"/>
          <w:szCs w:val="24"/>
        </w:rPr>
        <w:t>, расходы и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дефицит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2025 годов,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бюджете на 2023 год и плановый период 2024 и 2023 годов сельского поселения Лыхма (далее – поселение).</w:t>
      </w:r>
    </w:p>
    <w:p w:rsidR="00086435" w:rsidRDefault="00086435" w:rsidP="00086435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поселения на 2023 год уточнены в общей сумме на                   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(+)</w:t>
      </w:r>
      <w:r>
        <w:rPr>
          <w:rFonts w:ascii="Times New Roman" w:eastAsia="Times New Roman" w:hAnsi="Times New Roman" w:cs="Times New Roman"/>
          <w:sz w:val="24"/>
          <w:szCs w:val="24"/>
        </w:rPr>
        <w:t>58 00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увеличения налоговых и неналоговых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CCA">
        <w:rPr>
          <w:rFonts w:ascii="Times New Roman" w:eastAsia="Times New Roman" w:hAnsi="Times New Roman" w:cs="Times New Roman"/>
          <w:sz w:val="24"/>
          <w:szCs w:val="24"/>
        </w:rPr>
        <w:t>(планируемое</w:t>
      </w:r>
      <w:r w:rsidRPr="0008643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поступлени</w:t>
      </w:r>
      <w:r w:rsidR="00E3740A">
        <w:rPr>
          <w:rFonts w:ascii="Times New Roman" w:eastAsia="SimSun" w:hAnsi="Times New Roman" w:cs="Times New Roman"/>
          <w:sz w:val="24"/>
          <w:szCs w:val="24"/>
          <w:lang w:eastAsia="zh-CN"/>
        </w:rPr>
        <w:t>е</w:t>
      </w:r>
      <w:r w:rsidRPr="0008643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средств от граждан </w:t>
      </w:r>
      <w:r w:rsidRPr="00086435">
        <w:rPr>
          <w:rFonts w:ascii="Times New Roman" w:eastAsia="SimSun" w:hAnsi="Times New Roman" w:cs="Times New Roman"/>
          <w:color w:val="000000"/>
          <w:sz w:val="24"/>
          <w:szCs w:val="24"/>
        </w:rPr>
        <w:t>на</w:t>
      </w:r>
      <w:r w:rsidRPr="0008643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реализацию </w:t>
      </w:r>
      <w:r w:rsidRPr="0008643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инициативного проекта </w:t>
      </w:r>
      <w:r w:rsidRPr="00086435">
        <w:rPr>
          <w:rFonts w:ascii="Times New Roman" w:eastAsia="Times New Roman" w:hAnsi="Times New Roman" w:cs="Times New Roman"/>
          <w:sz w:val="24"/>
          <w:szCs w:val="24"/>
        </w:rPr>
        <w:t xml:space="preserve">«Многофункциональная парковая зона п. Лыхма </w:t>
      </w:r>
      <w:r w:rsidRPr="0008643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086435">
        <w:rPr>
          <w:rFonts w:ascii="Times New Roman" w:eastAsia="Times New Roman" w:hAnsi="Times New Roman" w:cs="Times New Roman"/>
          <w:sz w:val="24"/>
          <w:szCs w:val="24"/>
        </w:rPr>
        <w:t xml:space="preserve"> этап»</w:t>
      </w:r>
      <w:r w:rsidR="00203CC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3740A">
        <w:rPr>
          <w:rFonts w:ascii="Times New Roman" w:eastAsia="Times New Roman" w:hAnsi="Times New Roman" w:cs="Times New Roman"/>
          <w:sz w:val="24"/>
          <w:szCs w:val="24"/>
        </w:rPr>
        <w:t>на сумму            50 000,00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CC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51516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515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03C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между поселениями </w:t>
      </w:r>
      <w:r w:rsidRPr="00D515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дотации на выравнивание бюджетной обеспеченности поселений</w:t>
      </w:r>
      <w:r w:rsidR="00203CCA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сумму 8 000,00 рублей.</w:t>
      </w:r>
    </w:p>
    <w:p w:rsidR="00086435" w:rsidRDefault="00086435" w:rsidP="00086435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Расходы бюджета поселения на 2023 год уточнены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86435">
        <w:rPr>
          <w:rFonts w:ascii="Times New Roman" w:eastAsia="Times New Roman" w:hAnsi="Times New Roman" w:cs="Times New Roman"/>
          <w:sz w:val="24"/>
          <w:szCs w:val="24"/>
        </w:rPr>
        <w:t>(+)7 287 242,21 рубля, в том числе за счет остатка средств на счетах по учету средств бюджета поселения на 1 января 2023 года в сумме 7 229 242,21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основных мероприятий муниципальной программы </w:t>
      </w:r>
      <w:r w:rsidR="005E68AD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Лыхма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полномочий органов местного самоуправления </w:t>
      </w:r>
      <w:r w:rsidR="005E68AD">
        <w:rPr>
          <w:rFonts w:ascii="Times New Roman" w:eastAsia="Times New Roman" w:hAnsi="Times New Roman" w:cs="Times New Roman"/>
          <w:sz w:val="24"/>
          <w:szCs w:val="24"/>
        </w:rPr>
        <w:t>сельского поселения Лыхма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E68AD" w:rsidRPr="005E68AD" w:rsidRDefault="00086435" w:rsidP="005E68A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>Прогнозируемый дефицит бюджета поселения на 2023 год увеличи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ся на </w:t>
      </w:r>
      <w:r w:rsidR="005E68AD" w:rsidRPr="005E68AD">
        <w:rPr>
          <w:rFonts w:ascii="Times New Roman" w:eastAsia="Times New Roman" w:hAnsi="Times New Roman" w:cs="Times New Roman"/>
          <w:sz w:val="24"/>
          <w:szCs w:val="24"/>
        </w:rPr>
        <w:t>7 229 242,21 рубля и состави</w:t>
      </w:r>
      <w:r w:rsidR="005E68A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E68AD" w:rsidRPr="005E68AD">
        <w:rPr>
          <w:rFonts w:ascii="Times New Roman" w:eastAsia="Times New Roman" w:hAnsi="Times New Roman" w:cs="Times New Roman"/>
          <w:sz w:val="24"/>
          <w:szCs w:val="24"/>
        </w:rPr>
        <w:t xml:space="preserve"> (-)8 882 742,21 рубля.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086435" w:rsidRPr="00CE4C2C" w:rsidRDefault="00086435" w:rsidP="005E6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также 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уточнены доходы и расходы бюджета поселения планового периода 2024 и 2025 год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="005E68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связи с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E68AD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увеличением</w:t>
      </w:r>
      <w:r w:rsidRPr="00CE4C2C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от других бюджетов бюджетной системы Российской Федерации </w:t>
      </w:r>
      <w:r w:rsidR="005E68AD"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перераспределени</w:t>
      </w:r>
      <w:r w:rsidR="005E68AD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дотации на выравнивание бюджетной обеспеченности поселений из бюджета Белоярского района</w:t>
      </w:r>
      <w:r w:rsidRPr="00CE4C2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E68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 2024 год </w:t>
      </w:r>
      <w:r w:rsidRPr="00CE4C2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сумме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E68AD">
        <w:rPr>
          <w:rFonts w:ascii="Times New Roman" w:eastAsia="Times New Roman" w:hAnsi="Times New Roman" w:cs="Times New Roman"/>
          <w:sz w:val="24"/>
          <w:szCs w:val="24"/>
          <w:lang w:eastAsia="zh-CN"/>
        </w:rPr>
        <w:t>8 200,00 рублей, на 2025 год в сумме 8 400,00 рублей.</w:t>
      </w:r>
      <w:r w:rsidRPr="00CE4C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Прогнозируемый дефицит бюджета поселения планового периода 2024 и 2025 годов не изменился.</w:t>
      </w:r>
    </w:p>
    <w:p w:rsidR="00086435" w:rsidRDefault="00086435" w:rsidP="00086435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D56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</w:t>
      </w:r>
      <w:r w:rsidRPr="002D569C">
        <w:rPr>
          <w:rFonts w:ascii="Times New Roman" w:eastAsia="Times New Roman" w:hAnsi="Times New Roman" w:cs="Times New Roman"/>
          <w:sz w:val="24"/>
          <w:szCs w:val="24"/>
        </w:rPr>
        <w:t>проекту решения о бюджете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бюджета поселения </w:t>
      </w:r>
      <w:r w:rsidR="005E68AD">
        <w:rPr>
          <w:rFonts w:ascii="Times New Roman" w:eastAsia="Times New Roman" w:hAnsi="Times New Roman" w:cs="Times New Roman"/>
          <w:sz w:val="24"/>
          <w:szCs w:val="24"/>
        </w:rPr>
        <w:t>определены в следующих объемах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6435" w:rsidRDefault="00086435" w:rsidP="00086435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2023 год: по доходам бюджета в сумме 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28 255 070,00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в сумме 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37 137 812,21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(-)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8 882 742,21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014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435" w:rsidRPr="006657B0" w:rsidRDefault="00086435" w:rsidP="00086435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на 2024 год: по доходам бюджета в сумме 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29 152 270,00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 бюджета в сумме 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30 861 970,00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(-)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1 709 700,00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 рублей;</w:t>
      </w:r>
    </w:p>
    <w:p w:rsidR="00086435" w:rsidRDefault="00086435" w:rsidP="00086435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на 2025 год: по доходам бюджета в сумме 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30 044 970,00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 бюджета в сумме 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31 800 470,00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рублей, с дефицитом бюджета поселения в объеме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8F2">
        <w:rPr>
          <w:rFonts w:ascii="Times New Roman" w:eastAsia="Times New Roman" w:hAnsi="Times New Roman" w:cs="Times New Roman"/>
          <w:sz w:val="24"/>
          <w:szCs w:val="24"/>
        </w:rPr>
        <w:t>(-)1 755 500,00</w:t>
      </w:r>
      <w:r w:rsidRPr="006657B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35" w:rsidRDefault="007A78F2" w:rsidP="00086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86435">
        <w:rPr>
          <w:rFonts w:ascii="Times New Roman" w:hAnsi="Times New Roman" w:cs="Times New Roman"/>
          <w:sz w:val="24"/>
          <w:szCs w:val="24"/>
        </w:rPr>
        <w:t>езультат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086435">
        <w:rPr>
          <w:rFonts w:ascii="Times New Roman" w:hAnsi="Times New Roman" w:cs="Times New Roman"/>
          <w:sz w:val="24"/>
          <w:szCs w:val="24"/>
        </w:rPr>
        <w:t xml:space="preserve"> </w:t>
      </w:r>
      <w:r w:rsidR="0008643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86435" w:rsidRPr="00A06078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 w:rsidR="00086435">
        <w:rPr>
          <w:rFonts w:ascii="Times New Roman" w:eastAsia="Times New Roman" w:hAnsi="Times New Roman" w:cs="Times New Roman"/>
          <w:sz w:val="24"/>
          <w:szCs w:val="24"/>
        </w:rPr>
        <w:t xml:space="preserve">признаны </w:t>
      </w:r>
      <w:r w:rsidR="00086435" w:rsidRPr="00A06078">
        <w:rPr>
          <w:rFonts w:ascii="Times New Roman" w:eastAsia="Times New Roman" w:hAnsi="Times New Roman" w:cs="Times New Roman"/>
          <w:sz w:val="24"/>
          <w:szCs w:val="24"/>
        </w:rPr>
        <w:t>обоснова</w:t>
      </w:r>
      <w:r w:rsidR="0008643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86435" w:rsidRPr="00A06078">
        <w:rPr>
          <w:rFonts w:ascii="Times New Roman" w:eastAsia="Times New Roman" w:hAnsi="Times New Roman" w:cs="Times New Roman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t>ми; п</w:t>
      </w:r>
      <w:r w:rsidR="00086435">
        <w:rPr>
          <w:rFonts w:ascii="Times New Roman" w:hAnsi="Times New Roman" w:cs="Times New Roman"/>
          <w:sz w:val="24"/>
          <w:szCs w:val="24"/>
        </w:rPr>
        <w:t xml:space="preserve">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086435">
        <w:rPr>
          <w:rFonts w:ascii="Times New Roman" w:hAnsi="Times New Roman" w:cs="Times New Roman"/>
          <w:sz w:val="24"/>
          <w:szCs w:val="24"/>
        </w:rPr>
        <w:t xml:space="preserve"> апреля 2023 года №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086435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="0008643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Лыхма</w:t>
      </w:r>
      <w:r w:rsidR="00086435">
        <w:rPr>
          <w:rFonts w:ascii="Times New Roman" w:hAnsi="Times New Roman" w:cs="Times New Roman"/>
          <w:sz w:val="24"/>
          <w:szCs w:val="24"/>
        </w:rPr>
        <w:t>.</w:t>
      </w:r>
    </w:p>
    <w:p w:rsidR="00982344" w:rsidRPr="004D66CF" w:rsidRDefault="00982344" w:rsidP="006F6D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F6DA0" w:rsidRPr="00EE3E04" w:rsidRDefault="00982344" w:rsidP="006F6DA0">
      <w:pPr>
        <w:spacing w:after="0" w:line="240" w:lineRule="auto"/>
        <w:ind w:firstLine="709"/>
        <w:contextualSpacing/>
        <w:jc w:val="both"/>
        <w:rPr>
          <w:b/>
        </w:rPr>
      </w:pPr>
      <w:r w:rsidRPr="00EE3E04">
        <w:rPr>
          <w:rFonts w:ascii="Times New Roman" w:hAnsi="Times New Roman" w:cs="Times New Roman"/>
          <w:b/>
          <w:sz w:val="24"/>
          <w:szCs w:val="24"/>
        </w:rPr>
        <w:t>5)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 w:rsidRPr="00EE3E04">
        <w:rPr>
          <w:rFonts w:ascii="Times New Roman" w:hAnsi="Times New Roman" w:cs="Times New Roman"/>
          <w:b/>
          <w:sz w:val="24"/>
          <w:szCs w:val="24"/>
        </w:rPr>
        <w:t>Лыхма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за первый квартал 202</w:t>
      </w:r>
      <w:r w:rsidR="001154CC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(далее – </w:t>
      </w:r>
      <w:r w:rsidR="001154CC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квартальный отчет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и экспертиза проекта постановления администрации сельского поселения </w:t>
      </w:r>
      <w:r w:rsidR="00E35C38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1154CC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1154CC" w:rsidRPr="00EE3E04">
        <w:rPr>
          <w:rFonts w:ascii="Times New Roman" w:hAnsi="Times New Roman" w:cs="Times New Roman"/>
          <w:b/>
          <w:sz w:val="24"/>
          <w:szCs w:val="24"/>
        </w:rPr>
        <w:t>Лыхма за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38" w:rsidRPr="00EE3E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1154CC" w:rsidRPr="00EE3E04">
        <w:rPr>
          <w:rFonts w:ascii="Times New Roman" w:hAnsi="Times New Roman" w:cs="Times New Roman"/>
          <w:b/>
          <w:sz w:val="24"/>
          <w:szCs w:val="24"/>
        </w:rPr>
        <w:t>3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EE3E04">
        <w:rPr>
          <w:rFonts w:ascii="Times New Roman" w:hAnsi="Times New Roman" w:cs="Times New Roman"/>
          <w:b/>
          <w:sz w:val="24"/>
          <w:szCs w:val="24"/>
        </w:rPr>
        <w:t>.</w:t>
      </w:r>
    </w:p>
    <w:p w:rsidR="00D84527" w:rsidRDefault="001154CC" w:rsidP="00D84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</w:t>
      </w:r>
      <w:r w:rsidR="00D84527" w:rsidRPr="004D66CF">
        <w:rPr>
          <w:rFonts w:ascii="Times New Roman" w:eastAsia="Times New Roman" w:hAnsi="Times New Roman" w:cs="Times New Roman"/>
          <w:sz w:val="24"/>
          <w:szCs w:val="24"/>
        </w:rPr>
        <w:t xml:space="preserve">тчет </w:t>
      </w:r>
      <w:r w:rsidR="00D84527" w:rsidRPr="00283FD5">
        <w:rPr>
          <w:rFonts w:ascii="Times New Roman" w:eastAsia="Times New Roman" w:hAnsi="Times New Roman" w:cs="Times New Roman"/>
          <w:sz w:val="24"/>
          <w:szCs w:val="24"/>
        </w:rPr>
        <w:t>сформирован в соответствии с Инструкцией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="00D84527"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квартального</w:t>
      </w:r>
      <w:r w:rsidR="00D84527" w:rsidRPr="00283FD5">
        <w:rPr>
          <w:rFonts w:ascii="Times New Roman" w:eastAsia="Times New Roman" w:hAnsi="Times New Roman" w:cs="Times New Roman"/>
          <w:sz w:val="24"/>
          <w:szCs w:val="24"/>
        </w:rPr>
        <w:t xml:space="preserve"> отчета соответствует требованиям пункта 11.2 Инструкции 191н.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527"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84527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 оценке полноты сведений, представленных в формах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квартального </w:t>
      </w:r>
      <w:r w:rsidR="00D84527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D84527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D84527"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их нормативным требованиям Инструкции 191н, нарушений не выявлено.</w:t>
      </w:r>
    </w:p>
    <w:p w:rsidR="00D84527" w:rsidRDefault="00D84527" w:rsidP="00D8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</w:t>
      </w:r>
      <w:r w:rsidR="001154C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квартального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отчета, не выявлены.</w:t>
      </w:r>
    </w:p>
    <w:p w:rsidR="00B87284" w:rsidRPr="00B87284" w:rsidRDefault="001154CC" w:rsidP="00B872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4CC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7 325 780,03</w:t>
      </w:r>
      <w:r w:rsidRPr="001154CC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26,0 % от </w:t>
      </w:r>
      <w:r w:rsidR="00B87284">
        <w:rPr>
          <w:rFonts w:ascii="Times New Roman" w:eastAsia="Times New Roman" w:hAnsi="Times New Roman" w:cs="Times New Roman"/>
          <w:snapToGrid w:val="0"/>
          <w:sz w:val="24"/>
          <w:szCs w:val="28"/>
        </w:rPr>
        <w:t>утвержденного</w:t>
      </w:r>
      <w:r w:rsidRPr="001154CC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плана на год, по расходам 8 289 219,75 рублей или 27,8 % от уточненного плана на год, с дефицитом бюджета поселения в объеме (-)963 439,72 рублей.</w:t>
      </w:r>
      <w:r w:rsidRPr="00115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284" w:rsidRPr="00B8728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B87284" w:rsidRDefault="006F6DA0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 администрации сельского поселения 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D8452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   202</w:t>
      </w:r>
      <w:r w:rsidR="00B87284">
        <w:rPr>
          <w:rFonts w:ascii="Times New Roman" w:eastAsia="Times New Roman" w:hAnsi="Times New Roman" w:cs="Times New Roman"/>
          <w:sz w:val="24"/>
          <w:szCs w:val="24"/>
        </w:rPr>
        <w:t>3 года»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B87284">
        <w:rPr>
          <w:rFonts w:ascii="Times New Roman" w:eastAsia="Times New Roman" w:hAnsi="Times New Roman" w:cs="Times New Roman"/>
          <w:sz w:val="24"/>
          <w:szCs w:val="24"/>
        </w:rPr>
        <w:t>оответствуют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данным</w:t>
      </w:r>
      <w:r w:rsidR="00B87284">
        <w:rPr>
          <w:rFonts w:ascii="Times New Roman" w:eastAsia="Times New Roman" w:hAnsi="Times New Roman" w:cs="Times New Roman"/>
          <w:sz w:val="24"/>
          <w:szCs w:val="24"/>
        </w:rPr>
        <w:t xml:space="preserve"> квартального отчета.</w:t>
      </w:r>
    </w:p>
    <w:p w:rsidR="006F6DA0" w:rsidRPr="006F6DA0" w:rsidRDefault="006F6DA0" w:rsidP="006F6D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B87284"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hAnsi="Times New Roman" w:cs="Times New Roman"/>
          <w:sz w:val="24"/>
          <w:szCs w:val="24"/>
        </w:rPr>
        <w:t>отчета и экспертизы проекта постановления</w:t>
      </w:r>
      <w:r w:rsidR="00B87284" w:rsidRPr="00B87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284" w:rsidRPr="001154CC">
        <w:rPr>
          <w:rFonts w:ascii="Times New Roman" w:hAnsi="Times New Roman" w:cs="Times New Roman"/>
          <w:color w:val="000000"/>
          <w:sz w:val="24"/>
          <w:szCs w:val="24"/>
        </w:rPr>
        <w:t>администрации сельского поселения Лыхма «</w:t>
      </w:r>
      <w:r w:rsidR="00B87284" w:rsidRPr="001154CC">
        <w:rPr>
          <w:rFonts w:ascii="Times New Roman" w:hAnsi="Times New Roman" w:cs="Times New Roman"/>
          <w:sz w:val="24"/>
          <w:szCs w:val="24"/>
        </w:rPr>
        <w:t xml:space="preserve">Об утверждении отчета об исполнении бюджета сельского поселения Лыхма за </w:t>
      </w:r>
      <w:r w:rsidR="00B87284" w:rsidRPr="001154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7284" w:rsidRPr="001154CC">
        <w:rPr>
          <w:rFonts w:ascii="Times New Roman" w:hAnsi="Times New Roman" w:cs="Times New Roman"/>
          <w:sz w:val="24"/>
          <w:szCs w:val="24"/>
        </w:rPr>
        <w:t xml:space="preserve"> квартал 2023 года»</w:t>
      </w:r>
      <w:r w:rsidRPr="006F6DA0"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B87284">
        <w:rPr>
          <w:rFonts w:ascii="Times New Roman" w:hAnsi="Times New Roman" w:cs="Times New Roman"/>
          <w:sz w:val="24"/>
          <w:szCs w:val="24"/>
        </w:rPr>
        <w:t>19 июня</w:t>
      </w:r>
      <w:r w:rsidRPr="006F6DA0">
        <w:rPr>
          <w:rFonts w:ascii="Times New Roman" w:hAnsi="Times New Roman" w:cs="Times New Roman"/>
          <w:sz w:val="24"/>
          <w:szCs w:val="24"/>
        </w:rPr>
        <w:t xml:space="preserve"> 202 года № 4</w:t>
      </w:r>
      <w:r w:rsidR="00B87284">
        <w:rPr>
          <w:rFonts w:ascii="Times New Roman" w:hAnsi="Times New Roman" w:cs="Times New Roman"/>
          <w:sz w:val="24"/>
          <w:szCs w:val="24"/>
        </w:rPr>
        <w:t>9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80BBE" w:rsidRDefault="00F80BBE" w:rsidP="00F80BB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во втором квартале 2023 не проводились.</w:t>
      </w:r>
    </w:p>
    <w:p w:rsidR="00B87284" w:rsidRPr="006F6DA0" w:rsidRDefault="00B87284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2B0E" w:rsidRDefault="00D72B0E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2B0E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03" w:rsidRDefault="00A14703" w:rsidP="00043AB0">
      <w:pPr>
        <w:spacing w:after="0" w:line="240" w:lineRule="auto"/>
      </w:pPr>
      <w:r>
        <w:separator/>
      </w:r>
    </w:p>
  </w:endnote>
  <w:endnote w:type="continuationSeparator" w:id="0">
    <w:p w:rsidR="00A14703" w:rsidRDefault="00A14703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03" w:rsidRDefault="00A14703" w:rsidP="00043AB0">
      <w:pPr>
        <w:spacing w:after="0" w:line="240" w:lineRule="auto"/>
      </w:pPr>
      <w:r>
        <w:separator/>
      </w:r>
    </w:p>
  </w:footnote>
  <w:footnote w:type="continuationSeparator" w:id="0">
    <w:p w:rsidR="00A14703" w:rsidRDefault="00A14703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B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6435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4E05"/>
    <w:rsid w:val="001154CC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1309"/>
    <w:rsid w:val="001F5E7F"/>
    <w:rsid w:val="001F67B2"/>
    <w:rsid w:val="001F7196"/>
    <w:rsid w:val="00201202"/>
    <w:rsid w:val="002029B6"/>
    <w:rsid w:val="002033A6"/>
    <w:rsid w:val="00203CCA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6730"/>
    <w:rsid w:val="002A7F34"/>
    <w:rsid w:val="002B0DCA"/>
    <w:rsid w:val="002B1546"/>
    <w:rsid w:val="002B5C41"/>
    <w:rsid w:val="002B792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67EA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D66CF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E68AD"/>
    <w:rsid w:val="005F06CE"/>
    <w:rsid w:val="005F2516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4C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A78F2"/>
    <w:rsid w:val="007B18B2"/>
    <w:rsid w:val="007C163E"/>
    <w:rsid w:val="007C4EC0"/>
    <w:rsid w:val="007C5846"/>
    <w:rsid w:val="007D174C"/>
    <w:rsid w:val="007D4433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1EEB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2344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490D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5D84"/>
    <w:rsid w:val="00A065C9"/>
    <w:rsid w:val="00A070B0"/>
    <w:rsid w:val="00A10BBD"/>
    <w:rsid w:val="00A10C3C"/>
    <w:rsid w:val="00A118B9"/>
    <w:rsid w:val="00A14703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3C3E"/>
    <w:rsid w:val="00AD0E48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2FA1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3C4"/>
    <w:rsid w:val="00B635E3"/>
    <w:rsid w:val="00B73493"/>
    <w:rsid w:val="00B8523C"/>
    <w:rsid w:val="00B87122"/>
    <w:rsid w:val="00B87284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06C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5C38"/>
    <w:rsid w:val="00E3740A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28B9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3E04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16E52"/>
    <w:rsid w:val="00F20BE0"/>
    <w:rsid w:val="00F25211"/>
    <w:rsid w:val="00F30BAB"/>
    <w:rsid w:val="00F3124E"/>
    <w:rsid w:val="00F318FC"/>
    <w:rsid w:val="00F31A69"/>
    <w:rsid w:val="00F32C74"/>
    <w:rsid w:val="00F34997"/>
    <w:rsid w:val="00F3775C"/>
    <w:rsid w:val="00F37E40"/>
    <w:rsid w:val="00F42D5B"/>
    <w:rsid w:val="00F43E9C"/>
    <w:rsid w:val="00F446F8"/>
    <w:rsid w:val="00F449A1"/>
    <w:rsid w:val="00F44D80"/>
    <w:rsid w:val="00F45443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BBE"/>
    <w:rsid w:val="00F80E23"/>
    <w:rsid w:val="00F90911"/>
    <w:rsid w:val="00F94620"/>
    <w:rsid w:val="00F94D5F"/>
    <w:rsid w:val="00F9748D"/>
    <w:rsid w:val="00FA22FB"/>
    <w:rsid w:val="00FB180F"/>
    <w:rsid w:val="00FB2D8E"/>
    <w:rsid w:val="00FC3368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C31F-56DD-4800-8D71-CD83AA3C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5907</TotalTime>
  <Pages>1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734</cp:revision>
  <cp:lastPrinted>2022-01-06T14:50:00Z</cp:lastPrinted>
  <dcterms:created xsi:type="dcterms:W3CDTF">2013-04-01T05:21:00Z</dcterms:created>
  <dcterms:modified xsi:type="dcterms:W3CDTF">2023-07-10T05:23:00Z</dcterms:modified>
</cp:coreProperties>
</file>