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Белоярского района</w:t>
      </w:r>
    </w:p>
    <w:p>
      <w:pPr>
        <w:tabs>
          <w:tab w:val="left" w:pos="540"/>
          <w:tab w:val="left" w:pos="720"/>
        </w:tabs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>10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>
        <w:rPr>
          <w:b/>
          <w:sz w:val="24"/>
          <w:szCs w:val="24"/>
        </w:rPr>
        <w:t xml:space="preserve"> 20</w:t>
      </w:r>
      <w:r>
        <w:rPr>
          <w:rFonts w:hint="default"/>
          <w:b/>
          <w:sz w:val="24"/>
          <w:szCs w:val="24"/>
          <w:lang w:val="ru-RU"/>
        </w:rPr>
        <w:t>13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833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постановлени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администрации Белоярского района                                               от 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июня</w:t>
      </w:r>
      <w:r>
        <w:rPr>
          <w:sz w:val="24"/>
          <w:szCs w:val="24"/>
        </w:rPr>
        <w:t xml:space="preserve"> 20</w:t>
      </w:r>
      <w:r>
        <w:rPr>
          <w:rFonts w:hint="default"/>
          <w:sz w:val="24"/>
          <w:szCs w:val="24"/>
          <w:lang w:val="ru-RU"/>
        </w:rPr>
        <w:t>13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833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Об утверждении Положения об о</w:t>
      </w:r>
      <w:r>
        <w:rPr>
          <w:bCs/>
          <w:sz w:val="24"/>
          <w:szCs w:val="24"/>
          <w:lang w:val="ru-RU"/>
        </w:rPr>
        <w:t>беспечении</w:t>
      </w:r>
      <w:r>
        <w:rPr>
          <w:rFonts w:hint="default"/>
          <w:bCs/>
          <w:sz w:val="24"/>
          <w:szCs w:val="24"/>
          <w:lang w:val="ru-RU"/>
        </w:rPr>
        <w:t xml:space="preserve"> безопасности людей на водных объектах, охране их жизни и здоровья в городском поселении Белоярский и межселенных территориях, находящихся в пределах границ Белоярского района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 xml:space="preserve"> ( далее - постановление) </w:t>
      </w:r>
      <w:bookmarkStart w:id="0" w:name="_GoBack"/>
      <w:bookmarkEnd w:id="0"/>
      <w:r>
        <w:rPr>
          <w:sz w:val="24"/>
          <w:szCs w:val="24"/>
        </w:rPr>
        <w:t>следующ</w:t>
      </w:r>
      <w:r>
        <w:rPr>
          <w:sz w:val="24"/>
          <w:szCs w:val="24"/>
          <w:lang w:val="ru-RU"/>
        </w:rPr>
        <w:t>ие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>зменения</w:t>
      </w:r>
      <w:r>
        <w:rPr>
          <w:sz w:val="24"/>
          <w:szCs w:val="24"/>
        </w:rPr>
        <w:t>: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1)</w:t>
      </w:r>
      <w:r>
        <w:rPr>
          <w:sz w:val="24"/>
          <w:szCs w:val="24"/>
        </w:rPr>
        <w:t xml:space="preserve"> преамбулу изложи</w:t>
      </w:r>
      <w:r>
        <w:rPr>
          <w:sz w:val="24"/>
          <w:szCs w:val="24"/>
          <w:lang w:val="ru-RU"/>
        </w:rPr>
        <w:t>ть</w:t>
      </w:r>
      <w:r>
        <w:rPr>
          <w:sz w:val="24"/>
          <w:szCs w:val="24"/>
        </w:rPr>
        <w:t xml:space="preserve">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«В соответствии с Водным кодексом Российской Федерации, Федеральным законом Российской Федерации от 06 октября 2003 года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- Югры от </w:t>
      </w:r>
      <w:r>
        <w:rPr>
          <w:rFonts w:hint="default"/>
          <w:sz w:val="24"/>
          <w:szCs w:val="24"/>
          <w:lang w:val="ru-RU"/>
        </w:rPr>
        <w:t>17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но</w:t>
      </w:r>
      <w:r>
        <w:rPr>
          <w:sz w:val="24"/>
          <w:szCs w:val="24"/>
        </w:rPr>
        <w:t>ября 20</w:t>
      </w:r>
      <w:r>
        <w:rPr>
          <w:rFonts w:hint="default"/>
          <w:sz w:val="24"/>
          <w:szCs w:val="24"/>
          <w:lang w:val="ru-RU"/>
        </w:rPr>
        <w:t>23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572</w:t>
      </w:r>
      <w:r>
        <w:rPr>
          <w:sz w:val="24"/>
          <w:szCs w:val="24"/>
        </w:rPr>
        <w:t>-п «О</w:t>
      </w:r>
      <w:r>
        <w:rPr>
          <w:rFonts w:hint="default"/>
          <w:sz w:val="24"/>
          <w:szCs w:val="24"/>
          <w:lang w:val="ru-RU"/>
        </w:rPr>
        <w:t xml:space="preserve"> п</w:t>
      </w:r>
      <w:r>
        <w:rPr>
          <w:sz w:val="24"/>
          <w:szCs w:val="24"/>
        </w:rPr>
        <w:t>равил</w:t>
      </w:r>
      <w:r>
        <w:rPr>
          <w:sz w:val="24"/>
          <w:szCs w:val="24"/>
          <w:lang w:val="ru-RU"/>
        </w:rPr>
        <w:t>ах</w:t>
      </w:r>
      <w:r>
        <w:rPr>
          <w:sz w:val="24"/>
          <w:szCs w:val="24"/>
        </w:rPr>
        <w:t xml:space="preserve"> охраны жизни людей на водных объектах Ханты-Мансийско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автономно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округ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– Югр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>»,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ноября 20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</w:t>
      </w:r>
      <w:r>
        <w:rPr>
          <w:sz w:val="24"/>
          <w:szCs w:val="24"/>
        </w:rPr>
        <w:t>, в целях организации мероприятий по обеспечению безопасности людей на водных объектах, охране их жизни и здоровья, п о с т а н о в л я ю:»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пункт 1.1 раздела 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«Общие положения» </w:t>
      </w:r>
      <w:r>
        <w:rPr>
          <w:sz w:val="24"/>
          <w:szCs w:val="24"/>
          <w:lang w:val="ru-RU"/>
        </w:rPr>
        <w:t>Приложения</w:t>
      </w:r>
      <w:r>
        <w:rPr>
          <w:rFonts w:hint="default"/>
          <w:sz w:val="24"/>
          <w:szCs w:val="24"/>
          <w:lang w:val="ru-RU"/>
        </w:rPr>
        <w:t xml:space="preserve"> к постановлению </w:t>
      </w:r>
      <w:r>
        <w:rPr>
          <w:sz w:val="24"/>
          <w:szCs w:val="24"/>
        </w:rPr>
        <w:t>изложить в следующей редакции:</w:t>
      </w:r>
    </w:p>
    <w:p>
      <w:pPr>
        <w:numPr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  <w:t xml:space="preserve">«1.1. Настоящее Положение об 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  <w:lang w:val="ru-RU"/>
        </w:rPr>
        <w:t>беспечении</w:t>
      </w:r>
      <w:r>
        <w:rPr>
          <w:rFonts w:hint="default"/>
          <w:bCs/>
          <w:sz w:val="24"/>
          <w:szCs w:val="24"/>
          <w:lang w:val="ru-RU"/>
        </w:rPr>
        <w:t xml:space="preserve"> безопасности людей на водных объектах, охране их жизни и здоровья в городском поселении Белоярский и межчеленных территориях, находящихся в пределах границ Белоярского района (далее - положение), разработано в соответствии с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Водным кодексом Российской Федерации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Федеральным законом Российской Федерации от 06 октября 2003 года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постановлением Правительства Ханты-Мансийского автономного округа - Югры от </w:t>
      </w:r>
      <w:r>
        <w:rPr>
          <w:rFonts w:hint="default"/>
          <w:sz w:val="24"/>
          <w:szCs w:val="24"/>
          <w:lang w:val="ru-RU"/>
        </w:rPr>
        <w:t>17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но</w:t>
      </w:r>
      <w:r>
        <w:rPr>
          <w:sz w:val="24"/>
          <w:szCs w:val="24"/>
        </w:rPr>
        <w:t>ября 20</w:t>
      </w:r>
      <w:r>
        <w:rPr>
          <w:rFonts w:hint="default"/>
          <w:sz w:val="24"/>
          <w:szCs w:val="24"/>
          <w:lang w:val="ru-RU"/>
        </w:rPr>
        <w:t>23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572</w:t>
      </w:r>
      <w:r>
        <w:rPr>
          <w:sz w:val="24"/>
          <w:szCs w:val="24"/>
        </w:rPr>
        <w:t>-п «О</w:t>
      </w:r>
      <w:r>
        <w:rPr>
          <w:rFonts w:hint="default"/>
          <w:sz w:val="24"/>
          <w:szCs w:val="24"/>
          <w:lang w:val="ru-RU"/>
        </w:rPr>
        <w:t xml:space="preserve"> п</w:t>
      </w:r>
      <w:r>
        <w:rPr>
          <w:sz w:val="24"/>
          <w:szCs w:val="24"/>
        </w:rPr>
        <w:t>равил</w:t>
      </w:r>
      <w:r>
        <w:rPr>
          <w:sz w:val="24"/>
          <w:szCs w:val="24"/>
          <w:lang w:val="ru-RU"/>
        </w:rPr>
        <w:t>ах</w:t>
      </w:r>
      <w:r>
        <w:rPr>
          <w:sz w:val="24"/>
          <w:szCs w:val="24"/>
        </w:rPr>
        <w:t xml:space="preserve"> охраны жизни людей на водных объектах Ханты-Мансийско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автономно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округ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– Югр</w:t>
      </w:r>
      <w:r>
        <w:rPr>
          <w:sz w:val="24"/>
          <w:szCs w:val="24"/>
          <w:lang w:val="ru-RU"/>
        </w:rPr>
        <w:t>ы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</w:p>
    <w:sectPr>
      <w:headerReference r:id="rId3" w:type="default"/>
      <w:headerReference r:id="rId4" w:type="even"/>
      <w:pgSz w:w="11906" w:h="16838"/>
      <w:pgMar w:top="10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180F3"/>
    <w:multiLevelType w:val="singleLevel"/>
    <w:tmpl w:val="1CE180F3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466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3EF6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4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2B6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19677ED0"/>
    <w:rsid w:val="1B642731"/>
    <w:rsid w:val="1E81151C"/>
    <w:rsid w:val="4A632ED4"/>
    <w:rsid w:val="77A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2"/>
    <w:uiPriority w:val="0"/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uiPriority w:val="0"/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27FB-F808-49B4-BF31-FA589D25A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2</Pages>
  <Words>493</Words>
  <Characters>2811</Characters>
  <Lines>23</Lines>
  <Paragraphs>6</Paragraphs>
  <TotalTime>5</TotalTime>
  <ScaleCrop>false</ScaleCrop>
  <LinksUpToDate>false</LinksUpToDate>
  <CharactersWithSpaces>3298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2020-12-14T06:19:00Z</dcterms:created>
  <dc:creator>А.Н.Гончаров</dc:creator>
  <cp:lastModifiedBy>BraginVV</cp:lastModifiedBy>
  <cp:lastPrinted>2024-05-14T07:09:54Z</cp:lastPrinted>
  <dcterms:modified xsi:type="dcterms:W3CDTF">2024-05-14T07:10:00Z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9F5EF44052184A4882B30814BF9318FB_13</vt:lpwstr>
  </property>
</Properties>
</file>