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91" w:rsidRDefault="006F1AFD">
      <w:pPr>
        <w:rPr>
          <w:rFonts w:ascii="Times New Roman" w:hAnsi="Times New Roman" w:cs="Times New Roman"/>
          <w:sz w:val="24"/>
          <w:szCs w:val="24"/>
        </w:rPr>
      </w:pPr>
      <w:r w:rsidRPr="006F1AFD">
        <w:rPr>
          <w:rFonts w:ascii="Times New Roman" w:hAnsi="Times New Roman" w:cs="Times New Roman"/>
          <w:sz w:val="24"/>
          <w:szCs w:val="24"/>
        </w:rPr>
        <w:t>Реквизиты для добровольных пожертвований от физических и юридических лиц в целях оказания гуманитарной</w:t>
      </w:r>
      <w:r w:rsidR="00DD3652">
        <w:rPr>
          <w:rFonts w:ascii="Times New Roman" w:hAnsi="Times New Roman" w:cs="Times New Roman"/>
          <w:sz w:val="24"/>
          <w:szCs w:val="24"/>
        </w:rPr>
        <w:t xml:space="preserve"> помощи населению Луганской и Донецкой народных республик, а также Украины.</w:t>
      </w:r>
    </w:p>
    <w:p w:rsidR="00DD3652" w:rsidRDefault="00DD3652">
      <w:pPr>
        <w:rPr>
          <w:rFonts w:ascii="Times New Roman" w:hAnsi="Times New Roman" w:cs="Times New Roman"/>
          <w:sz w:val="24"/>
          <w:szCs w:val="24"/>
        </w:rPr>
      </w:pPr>
    </w:p>
    <w:p w:rsidR="00DD3652" w:rsidRDefault="00DD3652" w:rsidP="00DD36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652">
        <w:rPr>
          <w:rFonts w:ascii="Times New Roman" w:hAnsi="Times New Roman" w:cs="Times New Roman"/>
          <w:b/>
          <w:i/>
          <w:sz w:val="24"/>
          <w:szCs w:val="24"/>
        </w:rPr>
        <w:t>О пожертвовании в адрес Фонда</w:t>
      </w:r>
    </w:p>
    <w:p w:rsidR="00DD3652" w:rsidRDefault="00DD3652" w:rsidP="00DD36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  <w:r w:rsidRPr="00DD3652">
        <w:rPr>
          <w:rFonts w:ascii="Times New Roman" w:hAnsi="Times New Roman" w:cs="Times New Roman"/>
          <w:b/>
          <w:i/>
          <w:sz w:val="24"/>
          <w:szCs w:val="24"/>
          <w:u w:val="single"/>
        </w:rPr>
        <w:t>От физического лица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адрес Фонда назначения платежа оформляется так:</w:t>
      </w: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___.____.____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_________.___________, Гр: РФ, пожертвование гражданина</w:t>
      </w: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</w:p>
    <w:p w:rsidR="00DD3652" w:rsidRDefault="00DD365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DD3652">
        <w:rPr>
          <w:rFonts w:ascii="Times New Roman" w:hAnsi="Times New Roman" w:cs="Times New Roman"/>
          <w:b/>
          <w:sz w:val="24"/>
          <w:szCs w:val="24"/>
        </w:rPr>
        <w:t>ПРИМЕР:</w:t>
      </w:r>
    </w:p>
    <w:p w:rsidR="00DD3652" w:rsidRP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  <w:r w:rsidRPr="00DD3652">
        <w:rPr>
          <w:rFonts w:ascii="Times New Roman" w:hAnsi="Times New Roman" w:cs="Times New Roman"/>
          <w:sz w:val="24"/>
          <w:szCs w:val="24"/>
        </w:rPr>
        <w:t>В платежке выглядит так:</w:t>
      </w: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Д:26.06.1963 А: БЕЛГОРОДСКАЯ ОБЛ., Г.БИРЮЧ, УЛ.</w:t>
      </w:r>
      <w:r w:rsidR="00F64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ФЕСТИВАЛЬНАЯ, Д.17, Д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>; 14 11;247993 ГР.: РФ ПОЖЕРТВОВАНИЕ ГРАЖДАНИНА. НДС НЕ ОБЛАГ.</w:t>
      </w: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  <w:r w:rsidRPr="00DD3652">
        <w:rPr>
          <w:rFonts w:ascii="Times New Roman" w:hAnsi="Times New Roman" w:cs="Times New Roman"/>
          <w:b/>
          <w:i/>
          <w:sz w:val="24"/>
          <w:szCs w:val="24"/>
          <w:u w:val="single"/>
        </w:rPr>
        <w:t>От юридического лица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назначении платежа необходимо указать следующие сведения:</w:t>
      </w: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00.00.0000. О: Ограничений, предусмотренных п.3 ст. 30ФЗ ОТ 11.07.2001 Г. № 95-ФЗ, нет. Добровольное пожертвование юридического лица. Без НДС</w:t>
      </w:r>
    </w:p>
    <w:p w:rsidR="00DD3652" w:rsidRDefault="00DD3652" w:rsidP="00DD3652">
      <w:pPr>
        <w:rPr>
          <w:rFonts w:ascii="Times New Roman" w:hAnsi="Times New Roman" w:cs="Times New Roman"/>
          <w:sz w:val="24"/>
          <w:szCs w:val="24"/>
        </w:rPr>
      </w:pPr>
    </w:p>
    <w:p w:rsidR="00DD3652" w:rsidRDefault="00DD365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652">
        <w:rPr>
          <w:rFonts w:ascii="Times New Roman" w:hAnsi="Times New Roman" w:cs="Times New Roman"/>
          <w:sz w:val="24"/>
          <w:szCs w:val="24"/>
          <w:u w:val="single"/>
        </w:rPr>
        <w:t xml:space="preserve">Все производные от слова «благотворительность» в назначении платежа </w:t>
      </w:r>
      <w:r w:rsidRPr="00DD3652">
        <w:rPr>
          <w:rFonts w:ascii="Times New Roman" w:hAnsi="Times New Roman" w:cs="Times New Roman"/>
          <w:b/>
          <w:sz w:val="24"/>
          <w:szCs w:val="24"/>
          <w:u w:val="single"/>
        </w:rPr>
        <w:t>ЗАПРЕЩЕНЫ!!!</w:t>
      </w:r>
    </w:p>
    <w:p w:rsidR="00DD3652" w:rsidRDefault="00DD365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3652" w:rsidRPr="002C3C2E" w:rsidRDefault="00DD365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>Пожертвования ЗАПРЕЩЕНО ПЕРЕЧИСЛЯТЬ следующим лицам:</w:t>
      </w:r>
    </w:p>
    <w:p w:rsidR="00DD3652" w:rsidRPr="002C3C2E" w:rsidRDefault="00DD365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>а) иностранных государств и иностранных юридических лиц;</w:t>
      </w:r>
    </w:p>
    <w:p w:rsidR="00DD3652" w:rsidRPr="002C3C2E" w:rsidRDefault="00120940" w:rsidP="00DD3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иностранным</w:t>
      </w:r>
      <w:r w:rsidR="00DD3652" w:rsidRPr="002C3C2E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="00DD3652" w:rsidRPr="002C3C2E">
        <w:rPr>
          <w:rFonts w:ascii="Times New Roman" w:hAnsi="Times New Roman" w:cs="Times New Roman"/>
          <w:b/>
          <w:sz w:val="24"/>
          <w:szCs w:val="24"/>
        </w:rPr>
        <w:t>;</w:t>
      </w:r>
    </w:p>
    <w:p w:rsidR="00DD3652" w:rsidRPr="002C3C2E" w:rsidRDefault="00DD365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>в) лиц</w:t>
      </w:r>
      <w:r w:rsidR="00120940">
        <w:rPr>
          <w:rFonts w:ascii="Times New Roman" w:hAnsi="Times New Roman" w:cs="Times New Roman"/>
          <w:b/>
          <w:sz w:val="24"/>
          <w:szCs w:val="24"/>
        </w:rPr>
        <w:t>ам</w:t>
      </w:r>
      <w:r w:rsidRPr="002C3C2E">
        <w:rPr>
          <w:rFonts w:ascii="Times New Roman" w:hAnsi="Times New Roman" w:cs="Times New Roman"/>
          <w:b/>
          <w:sz w:val="24"/>
          <w:szCs w:val="24"/>
        </w:rPr>
        <w:t xml:space="preserve"> без гражданства;</w:t>
      </w:r>
    </w:p>
    <w:p w:rsidR="00DD3652" w:rsidRPr="002C3C2E" w:rsidRDefault="00DD365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>г) граждан</w:t>
      </w:r>
      <w:r w:rsidR="00120940">
        <w:rPr>
          <w:rFonts w:ascii="Times New Roman" w:hAnsi="Times New Roman" w:cs="Times New Roman"/>
          <w:b/>
          <w:sz w:val="24"/>
          <w:szCs w:val="24"/>
        </w:rPr>
        <w:t>ам</w:t>
      </w:r>
      <w:r w:rsidRPr="002C3C2E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Федерации, не достигших возраста 18 лет;</w:t>
      </w:r>
    </w:p>
    <w:p w:rsidR="00DD3652" w:rsidRPr="002C3C2E" w:rsidRDefault="00DD365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 xml:space="preserve">д) российских юридических лиц с иностранным участием, если доля (вклад) иностранного участия </w:t>
      </w:r>
      <w:r w:rsidR="002C3C2E" w:rsidRPr="002C3C2E">
        <w:rPr>
          <w:rFonts w:ascii="Times New Roman" w:hAnsi="Times New Roman" w:cs="Times New Roman"/>
          <w:b/>
          <w:sz w:val="24"/>
          <w:szCs w:val="24"/>
        </w:rPr>
        <w:t>в их уставном (складочном) капитале превышает 30 процентов;</w:t>
      </w:r>
    </w:p>
    <w:p w:rsidR="002C3C2E" w:rsidRPr="002C3C2E" w:rsidRDefault="002C3C2E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 xml:space="preserve">ж) органов государственной власти, иных государственных органов, органов местного самоуправления; - </w:t>
      </w:r>
      <w:proofErr w:type="gramStart"/>
      <w:r w:rsidRPr="002C3C2E">
        <w:rPr>
          <w:rFonts w:ascii="Times New Roman" w:hAnsi="Times New Roman" w:cs="Times New Roman"/>
          <w:b/>
          <w:sz w:val="24"/>
          <w:szCs w:val="24"/>
        </w:rPr>
        <w:t>иностранным</w:t>
      </w:r>
      <w:proofErr w:type="gramEnd"/>
    </w:p>
    <w:p w:rsidR="002C3C2E" w:rsidRPr="002C3C2E" w:rsidRDefault="002C3C2E" w:rsidP="00DD36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3C2E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2C3C2E">
        <w:rPr>
          <w:rFonts w:ascii="Times New Roman" w:hAnsi="Times New Roman" w:cs="Times New Roman"/>
          <w:b/>
          <w:sz w:val="24"/>
          <w:szCs w:val="24"/>
        </w:rPr>
        <w:t>) воинских частей, военных организаций, правоохранительных органов;</w:t>
      </w:r>
    </w:p>
    <w:p w:rsidR="002C3C2E" w:rsidRPr="002C3C2E" w:rsidRDefault="002C3C2E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>и) благотворительных организаций и религиозных объединений;</w:t>
      </w:r>
    </w:p>
    <w:p w:rsidR="002C3C2E" w:rsidRPr="002C3C2E" w:rsidRDefault="002C3C2E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>к) анонимных жертвователей;</w:t>
      </w:r>
    </w:p>
    <w:p w:rsidR="002C3C2E" w:rsidRPr="002C3C2E" w:rsidRDefault="002C3C2E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2C3C2E">
        <w:rPr>
          <w:rFonts w:ascii="Times New Roman" w:hAnsi="Times New Roman" w:cs="Times New Roman"/>
          <w:b/>
          <w:sz w:val="24"/>
          <w:szCs w:val="24"/>
        </w:rPr>
        <w:t>л) международных организаций и международных общественных движений</w:t>
      </w:r>
    </w:p>
    <w:p w:rsidR="002C3C2E" w:rsidRDefault="002C3C2E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C2E" w:rsidRPr="006A2E42" w:rsidRDefault="002C3C2E" w:rsidP="00DD365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2E42">
        <w:rPr>
          <w:rFonts w:ascii="Times New Roman" w:hAnsi="Times New Roman" w:cs="Times New Roman"/>
          <w:b/>
          <w:i/>
          <w:sz w:val="24"/>
          <w:szCs w:val="24"/>
          <w:u w:val="single"/>
        </w:rPr>
        <w:t>Бухгалтер Фонда (</w:t>
      </w:r>
      <w:proofErr w:type="spellStart"/>
      <w:r w:rsidRPr="006A2E42">
        <w:rPr>
          <w:rFonts w:ascii="Times New Roman" w:hAnsi="Times New Roman" w:cs="Times New Roman"/>
          <w:b/>
          <w:i/>
          <w:sz w:val="24"/>
          <w:szCs w:val="24"/>
          <w:u w:val="single"/>
        </w:rPr>
        <w:t>Безменова</w:t>
      </w:r>
      <w:proofErr w:type="spellEnd"/>
      <w:r w:rsidRPr="006A2E4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Елена Васильевна, тел.: 8(915)578-45-11).</w:t>
      </w:r>
    </w:p>
    <w:p w:rsidR="002C3C2E" w:rsidRDefault="002C3C2E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C2E" w:rsidRDefault="002C3C2E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C2E" w:rsidRDefault="006A2E4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</w:t>
      </w:r>
    </w:p>
    <w:p w:rsidR="002C3C2E" w:rsidRPr="00F649E2" w:rsidRDefault="006A2E42" w:rsidP="00DD3652">
      <w:pPr>
        <w:rPr>
          <w:rFonts w:ascii="Times New Roman" w:hAnsi="Times New Roman" w:cs="Times New Roman"/>
          <w:sz w:val="24"/>
          <w:szCs w:val="24"/>
        </w:rPr>
      </w:pPr>
      <w:r w:rsidRPr="00F649E2">
        <w:rPr>
          <w:rFonts w:ascii="Times New Roman" w:hAnsi="Times New Roman" w:cs="Times New Roman"/>
          <w:sz w:val="24"/>
          <w:szCs w:val="24"/>
        </w:rPr>
        <w:t>Д: 00.00.0000. Вместо нулей указывается дата регистрации юридического лица (плательщика) согласно свидетельству о регистрации юридического лица. Индивидуальные предприниматели юридическими лицами не являются.</w:t>
      </w:r>
    </w:p>
    <w:p w:rsidR="002C3C2E" w:rsidRDefault="002C3C2E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C2E" w:rsidRDefault="002C3C2E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3C2E" w:rsidRDefault="002C3C2E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9E2" w:rsidRPr="00F649E2" w:rsidRDefault="00F649E2" w:rsidP="00F649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9E2">
        <w:rPr>
          <w:rFonts w:ascii="Times New Roman" w:hAnsi="Times New Roman" w:cs="Times New Roman"/>
          <w:b/>
          <w:sz w:val="24"/>
          <w:szCs w:val="24"/>
        </w:rPr>
        <w:lastRenderedPageBreak/>
        <w:t>РЕКВИЗИТЫ ФОНДА</w:t>
      </w:r>
    </w:p>
    <w:p w:rsidR="00F649E2" w:rsidRDefault="00F649E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ИНН 3123085419/КПП 312301001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E42" w:rsidRPr="006A2E42" w:rsidRDefault="006A2E42" w:rsidP="00DD365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Полное наименование: </w:t>
      </w:r>
      <w:r>
        <w:rPr>
          <w:rFonts w:ascii="Times New Roman" w:hAnsi="Times New Roman" w:cs="Times New Roman"/>
          <w:b/>
          <w:sz w:val="24"/>
          <w:szCs w:val="24"/>
        </w:rPr>
        <w:t>Белгородский фонд поддержки регионального сотрудничества и развития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</w:p>
    <w:p w:rsidR="006A2E42" w:rsidRP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6A2E42">
        <w:rPr>
          <w:rFonts w:ascii="Times New Roman" w:hAnsi="Times New Roman" w:cs="Times New Roman"/>
          <w:i/>
          <w:sz w:val="28"/>
          <w:szCs w:val="28"/>
        </w:rPr>
        <w:t>Сокращенное наименование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A2E42">
        <w:rPr>
          <w:rFonts w:ascii="Times New Roman" w:hAnsi="Times New Roman" w:cs="Times New Roman"/>
          <w:b/>
          <w:sz w:val="24"/>
          <w:szCs w:val="24"/>
        </w:rPr>
        <w:t>Белгородский ФПРСР</w:t>
      </w:r>
    </w:p>
    <w:p w:rsidR="006A2E42" w:rsidRDefault="006A2E42" w:rsidP="00DD3652">
      <w:pPr>
        <w:rPr>
          <w:rFonts w:ascii="Times New Roman" w:hAnsi="Times New Roman" w:cs="Times New Roman"/>
          <w:i/>
          <w:sz w:val="28"/>
          <w:szCs w:val="28"/>
        </w:rPr>
      </w:pPr>
    </w:p>
    <w:p w:rsidR="006A2E42" w:rsidRDefault="006A2E42" w:rsidP="00DD3652">
      <w:pPr>
        <w:rPr>
          <w:rFonts w:ascii="Times New Roman" w:hAnsi="Times New Roman" w:cs="Times New Roman"/>
          <w:i/>
          <w:sz w:val="28"/>
          <w:szCs w:val="28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 w:rsidRPr="006A2E42">
        <w:rPr>
          <w:rFonts w:ascii="Times New Roman" w:hAnsi="Times New Roman" w:cs="Times New Roman"/>
          <w:b/>
          <w:sz w:val="24"/>
          <w:szCs w:val="24"/>
        </w:rPr>
        <w:t>308015,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E42">
        <w:rPr>
          <w:rFonts w:ascii="Times New Roman" w:hAnsi="Times New Roman" w:cs="Times New Roman"/>
          <w:b/>
          <w:sz w:val="24"/>
          <w:szCs w:val="24"/>
        </w:rPr>
        <w:t xml:space="preserve">Белгород, ул. </w:t>
      </w:r>
      <w:proofErr w:type="spellStart"/>
      <w:r w:rsidRPr="006A2E42">
        <w:rPr>
          <w:rFonts w:ascii="Times New Roman" w:hAnsi="Times New Roman" w:cs="Times New Roman"/>
          <w:b/>
          <w:sz w:val="24"/>
          <w:szCs w:val="24"/>
        </w:rPr>
        <w:t>Пр-т</w:t>
      </w:r>
      <w:proofErr w:type="spellEnd"/>
      <w:r w:rsidRPr="006A2E42">
        <w:rPr>
          <w:rFonts w:ascii="Times New Roman" w:hAnsi="Times New Roman" w:cs="Times New Roman"/>
          <w:b/>
          <w:sz w:val="24"/>
          <w:szCs w:val="24"/>
        </w:rPr>
        <w:t xml:space="preserve"> Славы, д. 35, офис 2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/с № 40703810802180000020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ОАО «УРАЛСИБ»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осква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к/с 30101810100000000787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БИК 044525787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1023100001033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ОКПО 59384332</w:t>
      </w:r>
    </w:p>
    <w:p w:rsid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</w:p>
    <w:p w:rsidR="006A2E42" w:rsidRPr="006A2E42" w:rsidRDefault="006A2E42" w:rsidP="00DD3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Президент Фонда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Наталья Ивановна, действующий на основании Устава</w:t>
      </w:r>
    </w:p>
    <w:sectPr w:rsidR="006A2E42" w:rsidRPr="006A2E42" w:rsidSect="00EC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1AFD"/>
    <w:rsid w:val="000D0890"/>
    <w:rsid w:val="00120940"/>
    <w:rsid w:val="00143216"/>
    <w:rsid w:val="00160A51"/>
    <w:rsid w:val="0024096E"/>
    <w:rsid w:val="00290760"/>
    <w:rsid w:val="002C3C2E"/>
    <w:rsid w:val="003D4F4A"/>
    <w:rsid w:val="00455251"/>
    <w:rsid w:val="004667CF"/>
    <w:rsid w:val="005B4E50"/>
    <w:rsid w:val="00602AC1"/>
    <w:rsid w:val="00603CBC"/>
    <w:rsid w:val="006A2E42"/>
    <w:rsid w:val="006F1AFD"/>
    <w:rsid w:val="007A2308"/>
    <w:rsid w:val="00967C5E"/>
    <w:rsid w:val="00B345D7"/>
    <w:rsid w:val="00BA3F58"/>
    <w:rsid w:val="00DD3652"/>
    <w:rsid w:val="00EC0491"/>
    <w:rsid w:val="00F6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vvelmozhina</dc:creator>
  <cp:lastModifiedBy>vvelmozhina</cp:lastModifiedBy>
  <cp:revision>7</cp:revision>
  <cp:lastPrinted>2022-03-15T09:55:00Z</cp:lastPrinted>
  <dcterms:created xsi:type="dcterms:W3CDTF">2022-03-15T07:49:00Z</dcterms:created>
  <dcterms:modified xsi:type="dcterms:W3CDTF">2022-03-15T10:51:00Z</dcterms:modified>
</cp:coreProperties>
</file>