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FE1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«О</w:t>
            </w:r>
            <w:r w:rsidR="00140EDF" w:rsidRPr="00140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40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Порядке предоставления субсидий за счёт средств бюджета Белоярского района юридическим лицам (за исключением </w:t>
            </w:r>
            <w:r w:rsidR="002C1D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государственных </w:t>
            </w:r>
            <w:r w:rsidR="00BF66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(муниципальных) учреждений), индивидуальным предпринимателям, физическим лицам в 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целях финансового обеспечения затрат в связи с производством сельскохозяйственной продукции в 2021 году»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предпринимательства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AE340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075A0" w:rsidRPr="00AE340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пять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3120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Войтехович Александр Романович,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начальник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хозяйству, природопользовани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коренны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малочисленны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народ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Севера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природопользования, сельского хозяйства и 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31202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«О</w:t>
            </w:r>
            <w:r w:rsidR="00FE1BE3" w:rsidRPr="00140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Порядке предоставления субсидий за счёт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финансового обеспечения затрат в связи с производством сельскохозяйственной продукции в 2021 году»</w:t>
            </w:r>
            <w:r w:rsidR="00FE1BE3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предусматривает установление правил</w:t>
            </w:r>
            <w:r w:rsidR="00312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предоставления субсидий за счёт средств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бюджета Белоярского района  юридическим лицам, индивидуальным предпринимателям в целях возмещения затрат в связи с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приобретением кормов для содержания сельскохозяйственных животных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и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переработкой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мяса оленей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7274E">
              <w:rPr>
                <w:rFonts w:ascii="Times New Roman" w:hAnsi="Times New Roman"/>
                <w:sz w:val="24"/>
                <w:szCs w:val="24"/>
              </w:rPr>
              <w:t>приобретением коммунальных услуг при производстве сельскохозяйственной продукции</w:t>
            </w:r>
            <w:r w:rsidR="00FE1BE3">
              <w:rPr>
                <w:rFonts w:ascii="Times New Roman" w:hAnsi="Times New Roman"/>
                <w:sz w:val="24"/>
                <w:szCs w:val="24"/>
              </w:rPr>
              <w:t>, участием в конкурсах профессионального мастерства среди работников агропромышленного комплекса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в 20</w:t>
            </w:r>
            <w:r w:rsidR="00312023">
              <w:rPr>
                <w:rFonts w:ascii="Times New Roman" w:hAnsi="Times New Roman"/>
                <w:sz w:val="24"/>
                <w:szCs w:val="24"/>
              </w:rPr>
              <w:t>2</w:t>
            </w:r>
            <w:r w:rsidR="00FE1BE3">
              <w:rPr>
                <w:rFonts w:ascii="Times New Roman" w:hAnsi="Times New Roman"/>
                <w:sz w:val="24"/>
                <w:szCs w:val="24"/>
              </w:rPr>
              <w:t>1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E1BE3">
              <w:rPr>
                <w:rFonts w:ascii="Times New Roman" w:hAnsi="Times New Roman"/>
                <w:sz w:val="24"/>
                <w:szCs w:val="24"/>
              </w:rPr>
              <w:t xml:space="preserve">а также </w:t>
            </w:r>
            <w:r w:rsidR="00AE3409">
              <w:rPr>
                <w:rFonts w:ascii="Times New Roman" w:hAnsi="Times New Roman"/>
                <w:sz w:val="24"/>
                <w:szCs w:val="24"/>
              </w:rPr>
              <w:t>в связи изменением федерального законодательства</w:t>
            </w:r>
            <w:r w:rsidR="00FE1BE3">
              <w:rPr>
                <w:rFonts w:ascii="Times New Roman" w:hAnsi="Times New Roman"/>
                <w:sz w:val="24"/>
                <w:szCs w:val="24"/>
              </w:rPr>
              <w:t>, принятием постановления Правительства Российской Федерации от 18 сентября 2020 года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</w:rPr>
              <w:t>№ 1492 «Об общих требованиях к нормативным правовым актам, муниципальным правовым актам</w:t>
            </w:r>
            <w:r w:rsidR="00245F6D">
              <w:rPr>
                <w:rFonts w:ascii="Times New Roman" w:hAnsi="Times New Roman"/>
                <w:sz w:val="24"/>
                <w:szCs w:val="24"/>
              </w:rPr>
              <w:t>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5E70" w:rsidRPr="002D2811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AE3409">
      <w:headerReference w:type="even" r:id="rId8"/>
      <w:headerReference w:type="default" r:id="rId9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BB9" w:rsidRDefault="00F82BB9" w:rsidP="002D2811">
      <w:pPr>
        <w:spacing w:after="0" w:line="240" w:lineRule="auto"/>
      </w:pPr>
      <w:r>
        <w:separator/>
      </w:r>
    </w:p>
  </w:endnote>
  <w:endnote w:type="continuationSeparator" w:id="0">
    <w:p w:rsidR="00F82BB9" w:rsidRDefault="00F82BB9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BB9" w:rsidRDefault="00F82BB9" w:rsidP="002D2811">
      <w:pPr>
        <w:spacing w:after="0" w:line="240" w:lineRule="auto"/>
      </w:pPr>
      <w:r>
        <w:separator/>
      </w:r>
    </w:p>
  </w:footnote>
  <w:footnote w:type="continuationSeparator" w:id="0">
    <w:p w:rsidR="00F82BB9" w:rsidRDefault="00F82BB9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5F6D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63024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6A477E"/>
    <w:rsid w:val="007043A2"/>
    <w:rsid w:val="00762637"/>
    <w:rsid w:val="00766DEF"/>
    <w:rsid w:val="007C4B44"/>
    <w:rsid w:val="00863F61"/>
    <w:rsid w:val="00871CE3"/>
    <w:rsid w:val="0089750B"/>
    <w:rsid w:val="008D03D5"/>
    <w:rsid w:val="008F610C"/>
    <w:rsid w:val="00937FC0"/>
    <w:rsid w:val="00941C52"/>
    <w:rsid w:val="00A2418B"/>
    <w:rsid w:val="00A8029B"/>
    <w:rsid w:val="00A87D3B"/>
    <w:rsid w:val="00AA2A3A"/>
    <w:rsid w:val="00AA54A5"/>
    <w:rsid w:val="00AB70B0"/>
    <w:rsid w:val="00AC24DD"/>
    <w:rsid w:val="00AE3409"/>
    <w:rsid w:val="00B33772"/>
    <w:rsid w:val="00B35974"/>
    <w:rsid w:val="00B60D88"/>
    <w:rsid w:val="00BC563B"/>
    <w:rsid w:val="00BE6313"/>
    <w:rsid w:val="00BF6647"/>
    <w:rsid w:val="00C8431C"/>
    <w:rsid w:val="00CB11F9"/>
    <w:rsid w:val="00CB412D"/>
    <w:rsid w:val="00CB4899"/>
    <w:rsid w:val="00CD11FD"/>
    <w:rsid w:val="00CF7373"/>
    <w:rsid w:val="00D611C4"/>
    <w:rsid w:val="00D6381B"/>
    <w:rsid w:val="00E075A0"/>
    <w:rsid w:val="00E30C57"/>
    <w:rsid w:val="00E7458F"/>
    <w:rsid w:val="00F82BB9"/>
    <w:rsid w:val="00FB6173"/>
    <w:rsid w:val="00FE1BE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B3840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28</cp:revision>
  <cp:lastPrinted>2020-01-15T10:42:00Z</cp:lastPrinted>
  <dcterms:created xsi:type="dcterms:W3CDTF">2016-02-24T09:19:00Z</dcterms:created>
  <dcterms:modified xsi:type="dcterms:W3CDTF">2020-11-20T05:34:00Z</dcterms:modified>
</cp:coreProperties>
</file>