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20" w:rsidRPr="004B03F9" w:rsidRDefault="005D6820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B03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Заключение</w:t>
      </w:r>
      <w:r w:rsidR="00391EEC" w:rsidRPr="004B03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 </w:t>
      </w:r>
      <w:r w:rsidR="006D58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EE14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bookmarkStart w:id="0" w:name="_GoBack"/>
      <w:bookmarkEnd w:id="0"/>
      <w:r w:rsidR="00AE7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</w:t>
      </w:r>
      <w:r w:rsidR="006D58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391EEC" w:rsidRPr="004B03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.201</w:t>
      </w:r>
      <w:r w:rsidR="00AE79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391EEC" w:rsidRPr="004B03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№</w:t>
      </w:r>
      <w:r w:rsidR="006D58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41</w:t>
      </w:r>
    </w:p>
    <w:p w:rsidR="00EF1512" w:rsidRPr="0065476C" w:rsidRDefault="008405B8" w:rsidP="0065476C">
      <w:pPr>
        <w:pStyle w:val="ConsPlusNonformat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3F9">
        <w:rPr>
          <w:rFonts w:ascii="Times New Roman" w:hAnsi="Times New Roman" w:cs="Times New Roman"/>
          <w:b/>
          <w:sz w:val="24"/>
          <w:szCs w:val="24"/>
        </w:rPr>
        <w:t xml:space="preserve">об оценке регулирующего воздействия </w:t>
      </w:r>
      <w:r w:rsidR="00EC0535" w:rsidRPr="004B03F9">
        <w:rPr>
          <w:rFonts w:ascii="Times New Roman" w:hAnsi="Times New Roman" w:cs="Times New Roman"/>
          <w:b/>
          <w:sz w:val="24"/>
          <w:szCs w:val="24"/>
        </w:rPr>
        <w:t xml:space="preserve">проекта постановление администрации Белоярского района </w:t>
      </w:r>
      <w:r w:rsidR="00025EB4" w:rsidRPr="004B03F9">
        <w:rPr>
          <w:rFonts w:ascii="Times New Roman" w:hAnsi="Times New Roman" w:cs="Times New Roman"/>
          <w:b/>
          <w:sz w:val="24"/>
          <w:szCs w:val="24"/>
        </w:rPr>
        <w:t>«</w:t>
      </w:r>
      <w:r w:rsidR="006D58CA">
        <w:rPr>
          <w:rFonts w:ascii="Times New Roman" w:hAnsi="Times New Roman"/>
          <w:b/>
          <w:bCs/>
          <w:sz w:val="24"/>
          <w:szCs w:val="24"/>
        </w:rPr>
        <w:t xml:space="preserve">Об утверждении </w:t>
      </w:r>
      <w:proofErr w:type="gramStart"/>
      <w:r w:rsidR="006D58CA">
        <w:rPr>
          <w:rFonts w:ascii="Times New Roman" w:hAnsi="Times New Roman"/>
          <w:b/>
          <w:bCs/>
          <w:sz w:val="24"/>
          <w:szCs w:val="24"/>
        </w:rPr>
        <w:t>Порядка межведомственного взаимодействия органов администрации Белоярского района</w:t>
      </w:r>
      <w:proofErr w:type="gramEnd"/>
      <w:r w:rsidR="006D58CA">
        <w:rPr>
          <w:rFonts w:ascii="Times New Roman" w:hAnsi="Times New Roman"/>
          <w:b/>
          <w:bCs/>
          <w:sz w:val="24"/>
          <w:szCs w:val="24"/>
        </w:rPr>
        <w:t xml:space="preserve"> на этапах разработки, рассмотрения и реализации проектов муниципально-частного партнерства в Белоярском районе</w:t>
      </w:r>
      <w:r w:rsidR="00025EB4" w:rsidRPr="004B03F9">
        <w:rPr>
          <w:rFonts w:ascii="Times New Roman" w:hAnsi="Times New Roman" w:cs="Times New Roman"/>
          <w:b/>
          <w:sz w:val="24"/>
          <w:szCs w:val="24"/>
        </w:rPr>
        <w:t>»</w:t>
      </w:r>
      <w:r w:rsidR="006D58CA">
        <w:rPr>
          <w:rFonts w:ascii="Times New Roman" w:hAnsi="Times New Roman" w:cs="Times New Roman"/>
          <w:b/>
          <w:sz w:val="24"/>
          <w:szCs w:val="24"/>
        </w:rPr>
        <w:t>.</w:t>
      </w:r>
    </w:p>
    <w:p w:rsidR="008405B8" w:rsidRPr="004B03F9" w:rsidRDefault="008405B8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65476C" w:rsidRDefault="005D6820" w:rsidP="0065476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5476C">
        <w:rPr>
          <w:rFonts w:ascii="Times New Roman" w:hAnsi="Times New Roman" w:cs="Times New Roman"/>
          <w:sz w:val="24"/>
          <w:szCs w:val="24"/>
        </w:rPr>
        <w:t>Управление экономики, реформ и программ администрации Белоярского района</w:t>
      </w:r>
      <w:r w:rsidR="008405B8" w:rsidRPr="0065476C">
        <w:rPr>
          <w:rFonts w:ascii="Times New Roman" w:hAnsi="Times New Roman" w:cs="Times New Roman"/>
          <w:sz w:val="24"/>
          <w:szCs w:val="24"/>
        </w:rPr>
        <w:t xml:space="preserve">, </w:t>
      </w:r>
      <w:r w:rsidR="00056801" w:rsidRPr="0065476C">
        <w:rPr>
          <w:rFonts w:ascii="Times New Roman" w:hAnsi="Times New Roman" w:cs="Times New Roman"/>
          <w:sz w:val="24"/>
          <w:szCs w:val="24"/>
        </w:rPr>
        <w:t xml:space="preserve">как орган администрации Белоярского района, </w:t>
      </w:r>
      <w:r w:rsidR="008405B8" w:rsidRPr="0065476C">
        <w:rPr>
          <w:rFonts w:ascii="Times New Roman" w:hAnsi="Times New Roman" w:cs="Times New Roman"/>
          <w:sz w:val="24"/>
          <w:szCs w:val="24"/>
        </w:rPr>
        <w:t xml:space="preserve">ответственный за внедрение оценки регулирующего воздействия на территории Белоярского района (далее – уполномоченный орган), в соответствии с </w:t>
      </w:r>
      <w:hyperlink r:id="rId8" w:history="1"/>
      <w:r w:rsidR="008405B8" w:rsidRPr="0065476C">
        <w:rPr>
          <w:rFonts w:ascii="Times New Roman" w:hAnsi="Times New Roman" w:cs="Times New Roman"/>
          <w:sz w:val="24"/>
          <w:szCs w:val="24"/>
        </w:rPr>
        <w:t>Порядком проведения оценки регулирующего воздействия проектов нормативных правовых актов Белоярского района,</w:t>
      </w:r>
      <w:r w:rsidR="008405B8" w:rsidRPr="0065476C">
        <w:rPr>
          <w:rFonts w:ascii="Times New Roman" w:eastAsia="Calibri" w:hAnsi="Times New Roman" w:cs="Times New Roman"/>
          <w:bCs/>
          <w:sz w:val="24"/>
          <w:szCs w:val="24"/>
        </w:rPr>
        <w:t xml:space="preserve"> экспертизы и оценки фактического воздействия принятых нормативных</w:t>
      </w:r>
      <w:r w:rsidR="008405B8" w:rsidRPr="0065476C">
        <w:rPr>
          <w:rFonts w:ascii="Times New Roman" w:hAnsi="Times New Roman" w:cs="Times New Roman"/>
          <w:sz w:val="24"/>
          <w:szCs w:val="24"/>
        </w:rPr>
        <w:t xml:space="preserve"> правовых актов Белоярского района (далее – Порядок),</w:t>
      </w:r>
      <w:r w:rsidR="008405B8" w:rsidRPr="006547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05B8" w:rsidRPr="0065476C">
        <w:rPr>
          <w:rFonts w:ascii="Times New Roman" w:hAnsi="Times New Roman" w:cs="Times New Roman"/>
          <w:sz w:val="24"/>
          <w:szCs w:val="24"/>
        </w:rPr>
        <w:t xml:space="preserve">рассмотрев проект </w:t>
      </w:r>
      <w:r w:rsidRPr="0065476C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Белоярского района </w:t>
      </w:r>
      <w:r w:rsidR="00391EEC" w:rsidRPr="0065476C">
        <w:rPr>
          <w:rFonts w:ascii="Times New Roman" w:hAnsi="Times New Roman" w:cs="Times New Roman"/>
          <w:sz w:val="24"/>
          <w:szCs w:val="24"/>
        </w:rPr>
        <w:t>«</w:t>
      </w:r>
      <w:r w:rsidR="006D58CA">
        <w:rPr>
          <w:rFonts w:ascii="Times New Roman" w:hAnsi="Times New Roman"/>
          <w:bCs/>
          <w:sz w:val="24"/>
          <w:szCs w:val="24"/>
        </w:rPr>
        <w:t>Об</w:t>
      </w:r>
      <w:proofErr w:type="gramEnd"/>
      <w:r w:rsidR="006D58C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6D58CA">
        <w:rPr>
          <w:rFonts w:ascii="Times New Roman" w:hAnsi="Times New Roman"/>
          <w:bCs/>
          <w:sz w:val="24"/>
          <w:szCs w:val="24"/>
        </w:rPr>
        <w:t>утверждении Порядка межведомственного взаимодействия органов администрации Белоярского района</w:t>
      </w:r>
      <w:r w:rsidR="00025EB4" w:rsidRPr="0065476C">
        <w:rPr>
          <w:rFonts w:ascii="Times New Roman" w:hAnsi="Times New Roman" w:cs="Times New Roman"/>
          <w:sz w:val="24"/>
          <w:szCs w:val="24"/>
        </w:rPr>
        <w:t>»</w:t>
      </w:r>
      <w:r w:rsidR="005F0E87" w:rsidRPr="0065476C">
        <w:rPr>
          <w:rFonts w:ascii="Times New Roman" w:hAnsi="Times New Roman" w:cs="Times New Roman"/>
          <w:sz w:val="24"/>
          <w:szCs w:val="24"/>
        </w:rPr>
        <w:t xml:space="preserve"> (далее – Проект постановления)</w:t>
      </w:r>
      <w:r w:rsidR="008405B8" w:rsidRPr="0065476C">
        <w:rPr>
          <w:rFonts w:ascii="Times New Roman" w:hAnsi="Times New Roman" w:cs="Times New Roman"/>
          <w:sz w:val="24"/>
          <w:szCs w:val="24"/>
        </w:rPr>
        <w:t xml:space="preserve">, пояснительную записку к нему, сводный отчет об оценке регулирующего воздействия (далее – ОРВ) проекта нормативного правового акта Белоярского района, и свод предложений, содержащий результаты публичных консультаций, подготовленные </w:t>
      </w:r>
      <w:r w:rsidR="008C3C5C">
        <w:rPr>
          <w:rFonts w:ascii="Times New Roman" w:hAnsi="Times New Roman" w:cs="Times New Roman"/>
          <w:sz w:val="24"/>
          <w:szCs w:val="24"/>
        </w:rPr>
        <w:t>отделом проектного управления и инвестиций управления экономики, реформ и программ администрации Белоярского района</w:t>
      </w:r>
      <w:r w:rsidR="00C718A7">
        <w:rPr>
          <w:rFonts w:ascii="Times New Roman" w:hAnsi="Times New Roman" w:cs="Times New Roman"/>
          <w:sz w:val="24"/>
          <w:szCs w:val="24"/>
        </w:rPr>
        <w:t xml:space="preserve"> сообщает следующее</w:t>
      </w:r>
      <w:r w:rsidR="00803D26" w:rsidRPr="0065476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670C9" w:rsidRDefault="00E670C9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647"/>
      <w:bookmarkEnd w:id="1"/>
    </w:p>
    <w:p w:rsidR="008405B8" w:rsidRPr="004B03F9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CB2B6B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нормативного правового акта (далее – проект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</w:t>
      </w:r>
      <w:r w:rsidR="00CB2B6B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</w:t>
      </w:r>
      <w:r w:rsidR="00425F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проектного управления и инвестиций управления экономики, реформ и программ</w:t>
      </w:r>
      <w:r w:rsidR="00EF1512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</w:t>
      </w:r>
      <w:r w:rsidR="005D682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настоящего заключения </w:t>
      </w:r>
      <w:r w:rsidR="005D682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hyperlink w:anchor="Par742" w:history="1"/>
      <w:r w:rsidRPr="004B03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E670C9" w:rsidRDefault="00E670C9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4B03F9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ОРВ проекта НПА размещена на официальном сайте Белоярского района «</w:t>
      </w:r>
      <w:r w:rsidR="006D58C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D682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8C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5D682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E7D9C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D682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8405B8" w:rsidRPr="004B03F9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НПА проведены публичные консультации в период с «</w:t>
      </w:r>
      <w:r w:rsidR="006D58C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F611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F611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50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611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«</w:t>
      </w:r>
      <w:r w:rsidR="00425FE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D58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F611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F611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50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611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E670C9" w:rsidRDefault="00E670C9" w:rsidP="00135FE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70C9" w:rsidRDefault="005F0E87" w:rsidP="00520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F9">
        <w:rPr>
          <w:rFonts w:ascii="Times New Roman" w:hAnsi="Times New Roman" w:cs="Times New Roman"/>
          <w:iCs/>
          <w:sz w:val="24"/>
          <w:szCs w:val="24"/>
        </w:rPr>
        <w:t>При проведении публичных консультаций получен отзыв об отсутствии замечаний и предложений к П</w:t>
      </w:r>
      <w:r w:rsidRPr="004B03F9">
        <w:rPr>
          <w:rFonts w:ascii="Times New Roman" w:hAnsi="Times New Roman" w:cs="Times New Roman"/>
          <w:sz w:val="24"/>
          <w:szCs w:val="24"/>
          <w:lang w:eastAsia="ru-RU"/>
        </w:rPr>
        <w:t xml:space="preserve">роекту постановления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Союза предпринимателей, производителей Белоярского района.</w:t>
      </w:r>
    </w:p>
    <w:p w:rsidR="005F0E87" w:rsidRDefault="005F0E87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постановления </w:t>
      </w:r>
      <w:r w:rsidR="00715FD0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="00A64642">
        <w:rPr>
          <w:rFonts w:ascii="Times New Roman" w:eastAsia="Times New Roman" w:hAnsi="Times New Roman" w:cs="Times New Roman"/>
          <w:sz w:val="24"/>
          <w:szCs w:val="24"/>
        </w:rPr>
        <w:t xml:space="preserve"> механизм взаимодействия </w:t>
      </w:r>
      <w:r w:rsidR="00715FD0">
        <w:rPr>
          <w:rFonts w:ascii="Times New Roman" w:eastAsia="Times New Roman" w:hAnsi="Times New Roman" w:cs="Times New Roman"/>
          <w:sz w:val="24"/>
          <w:szCs w:val="24"/>
        </w:rPr>
        <w:t xml:space="preserve">и координации  деятельности </w:t>
      </w:r>
      <w:r w:rsidR="00A64642">
        <w:rPr>
          <w:rFonts w:ascii="Times New Roman" w:eastAsia="Times New Roman" w:hAnsi="Times New Roman" w:cs="Times New Roman"/>
          <w:sz w:val="24"/>
          <w:szCs w:val="24"/>
        </w:rPr>
        <w:t xml:space="preserve">органов администрации Белоярского района </w:t>
      </w:r>
      <w:r w:rsidR="00820F12">
        <w:rPr>
          <w:rFonts w:ascii="Times New Roman" w:eastAsia="Times New Roman" w:hAnsi="Times New Roman" w:cs="Times New Roman"/>
          <w:sz w:val="24"/>
          <w:szCs w:val="24"/>
        </w:rPr>
        <w:t>при подготовке, рассмотрении проектов муниципально-частного партнерства, принятии решений о</w:t>
      </w:r>
      <w:r w:rsidR="00EC6987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20F12">
        <w:rPr>
          <w:rFonts w:ascii="Times New Roman" w:eastAsia="Times New Roman" w:hAnsi="Times New Roman" w:cs="Times New Roman"/>
          <w:sz w:val="24"/>
          <w:szCs w:val="24"/>
        </w:rPr>
        <w:t xml:space="preserve"> их реализации, осуществления мониторинга и ведения реестров проектов муниципально-частного партнерства.</w:t>
      </w:r>
    </w:p>
    <w:p w:rsidR="00CF4592" w:rsidRDefault="004B03F9" w:rsidP="00520D1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3F9">
        <w:rPr>
          <w:rFonts w:ascii="Times New Roman" w:hAnsi="Times New Roman" w:cs="Times New Roman"/>
          <w:sz w:val="24"/>
          <w:szCs w:val="24"/>
        </w:rPr>
        <w:t>Установленным правовым регулированием зат</w:t>
      </w:r>
      <w:r w:rsidR="0028673E">
        <w:rPr>
          <w:rFonts w:ascii="Times New Roman" w:hAnsi="Times New Roman" w:cs="Times New Roman"/>
          <w:sz w:val="24"/>
          <w:szCs w:val="24"/>
        </w:rPr>
        <w:t xml:space="preserve">ронуты интересы </w:t>
      </w:r>
      <w:r w:rsidR="00077246">
        <w:rPr>
          <w:rFonts w:ascii="Times New Roman" w:hAnsi="Times New Roman" w:cs="Times New Roman"/>
          <w:sz w:val="24"/>
          <w:szCs w:val="24"/>
        </w:rPr>
        <w:t>российских юридических лиц, которые в соответствии с действующим законодательством Российской Федерации могут быть частными партнерами</w:t>
      </w:r>
      <w:r w:rsidR="00623814">
        <w:rPr>
          <w:rFonts w:ascii="Times New Roman" w:hAnsi="Times New Roman" w:cs="Times New Roman"/>
          <w:sz w:val="24"/>
          <w:szCs w:val="24"/>
        </w:rPr>
        <w:t>.</w:t>
      </w:r>
    </w:p>
    <w:p w:rsidR="00DE39BC" w:rsidRDefault="00DE39BC" w:rsidP="00DE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0B">
        <w:rPr>
          <w:rFonts w:ascii="Times New Roman" w:hAnsi="Times New Roman" w:cs="Times New Roman"/>
          <w:sz w:val="24"/>
          <w:szCs w:val="24"/>
        </w:rPr>
        <w:t xml:space="preserve">Степень регулирующего воздействия проекта акта высокая: проект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C6660B">
        <w:rPr>
          <w:rFonts w:ascii="Times New Roman" w:hAnsi="Times New Roman" w:cs="Times New Roman"/>
          <w:sz w:val="24"/>
          <w:szCs w:val="24"/>
        </w:rPr>
        <w:t xml:space="preserve"> содержит положения, устанавливающие ранее не предусмотренные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Белоярского района обязанности и ограниче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C6660B">
        <w:rPr>
          <w:rFonts w:ascii="Times New Roman" w:hAnsi="Times New Roman" w:cs="Times New Roman"/>
          <w:sz w:val="24"/>
          <w:szCs w:val="24"/>
        </w:rPr>
        <w:t>ния для субъектов предпринимательской деятельности или способствующие их установлению.</w:t>
      </w:r>
    </w:p>
    <w:p w:rsidR="00DE39BC" w:rsidRDefault="00DE39BC" w:rsidP="00DE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 – Югры  от 30.09.2015 № 155 произведен расчет издержек юридических лиц – потенциальных частных партнеров (на примере проекта «Создание объекта «Детский сад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3А г. Белоярский»).</w:t>
      </w:r>
    </w:p>
    <w:p w:rsidR="00774D39" w:rsidRPr="00DE39BC" w:rsidRDefault="00774D39" w:rsidP="00DE3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Суммарные единовременные издержки потенциального частного партнера,</w:t>
      </w:r>
      <w:r w:rsidR="00474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прогнозируемом финансировании проекта в сумме 450 млн. рублей,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оформления независимой гарантии (банковской гарантии) составят 1167864 руб.</w:t>
      </w:r>
    </w:p>
    <w:p w:rsidR="008405B8" w:rsidRPr="004B03F9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представленных документов установлено, что при подготовке проекта НПА процедуры, предусмотренные Порядком, </w:t>
      </w:r>
      <w:r w:rsidR="00623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проектного управления и инвестиций управления экономики, реформ и программ</w:t>
      </w:r>
      <w:r w:rsidR="00EF1512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</w:t>
      </w: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соблюдены.</w:t>
      </w:r>
    </w:p>
    <w:p w:rsidR="00B17FBB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проведенной ОРВ проекта НПА с учетом представленной информации в сводном отчете об ОРВ, своде предложений, содержащем результаты публичных консультаций, пояснительной записке к проекту НПА уполномоченным органом сделаны следующие выводы</w:t>
      </w:r>
      <w:hyperlink w:anchor="Par744" w:history="1"/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F6110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FC" w:rsidRPr="009B2FA2" w:rsidRDefault="00B17FBB" w:rsidP="00B17FB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</w:t>
      </w:r>
      <w:r w:rsidR="004B03F9" w:rsidRPr="009B2F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B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роекта постановления </w:t>
      </w:r>
      <w:r w:rsidR="002B22FC" w:rsidRPr="009B2FA2">
        <w:rPr>
          <w:rFonts w:ascii="Times New Roman" w:hAnsi="Times New Roman" w:cs="Times New Roman"/>
          <w:sz w:val="24"/>
          <w:szCs w:val="24"/>
          <w:lang w:eastAsia="ru-RU"/>
        </w:rPr>
        <w:t>позволит</w:t>
      </w:r>
      <w:r w:rsidR="00C75FD7" w:rsidRPr="009B2F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3814" w:rsidRPr="009B2FA2">
        <w:rPr>
          <w:rFonts w:ascii="Times New Roman" w:hAnsi="Times New Roman" w:cs="Times New Roman"/>
          <w:sz w:val="24"/>
          <w:szCs w:val="24"/>
          <w:lang w:eastAsia="ru-RU"/>
        </w:rPr>
        <w:t>заключать</w:t>
      </w:r>
      <w:r w:rsidR="00715FD0" w:rsidRPr="009B2FA2">
        <w:rPr>
          <w:rFonts w:ascii="Times New Roman" w:hAnsi="Times New Roman" w:cs="Times New Roman"/>
          <w:sz w:val="24"/>
          <w:szCs w:val="24"/>
          <w:lang w:eastAsia="ru-RU"/>
        </w:rPr>
        <w:t xml:space="preserve"> соглашения</w:t>
      </w:r>
      <w:r w:rsidR="009B2FA2">
        <w:rPr>
          <w:rFonts w:ascii="Times New Roman" w:hAnsi="Times New Roman" w:cs="Times New Roman"/>
          <w:sz w:val="24"/>
          <w:szCs w:val="24"/>
          <w:lang w:eastAsia="ru-RU"/>
        </w:rPr>
        <w:t xml:space="preserve"> о муниципально-частном партнерстве в Порядке, разработанном в соответствии с действующим законодательством Российской Федерации. </w:t>
      </w:r>
    </w:p>
    <w:p w:rsidR="00135FE6" w:rsidRPr="004B03F9" w:rsidRDefault="004B03F9" w:rsidP="008405B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17FBB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постановления не содержит положений, вводящих избыточные обязанности, запреты и ограничения для субъектов предпринимательской и инвестиционной деятельности</w:t>
      </w:r>
      <w:r w:rsidR="00135FE6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679A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способствует возникновению необоснованных расходов субъектов предпринимательской и инвестиционной деятельности и бюджета Белоярского района</w:t>
      </w:r>
    </w:p>
    <w:p w:rsidR="00550D28" w:rsidRDefault="00550D28" w:rsidP="00550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472" w:rsidRPr="004B03F9" w:rsidRDefault="00F20472" w:rsidP="00550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79A" w:rsidRPr="004B03F9" w:rsidRDefault="0044679A" w:rsidP="00550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79A" w:rsidRPr="004B03F9" w:rsidRDefault="0044679A" w:rsidP="00550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D26" w:rsidRPr="004B03F9" w:rsidRDefault="00820F12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03D26"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управления экономики,</w:t>
      </w:r>
    </w:p>
    <w:p w:rsidR="00803D26" w:rsidRPr="004B03F9" w:rsidRDefault="00803D26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 и программ                                                                                           </w:t>
      </w:r>
    </w:p>
    <w:p w:rsidR="00803D26" w:rsidRPr="004B03F9" w:rsidRDefault="00803D26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</w:t>
      </w:r>
      <w:r w:rsidR="0058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58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E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8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Л.М.Бурматова</w:t>
      </w:r>
      <w:proofErr w:type="spellEnd"/>
    </w:p>
    <w:p w:rsidR="0044679A" w:rsidRPr="004B03F9" w:rsidRDefault="0044679A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79A" w:rsidRPr="004B03F9" w:rsidRDefault="00642D22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C698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20F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</w:p>
    <w:p w:rsidR="00642D22" w:rsidRDefault="00642D22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22" w:rsidRPr="00642D22" w:rsidRDefault="00642D22" w:rsidP="00642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22" w:rsidRPr="00642D22" w:rsidRDefault="00642D22" w:rsidP="00642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22" w:rsidRPr="00642D22" w:rsidRDefault="00642D22" w:rsidP="00642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22" w:rsidRDefault="00642D22" w:rsidP="00642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472" w:rsidRDefault="00F20472" w:rsidP="00642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472" w:rsidRPr="00642D22" w:rsidRDefault="00F20472" w:rsidP="00642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22" w:rsidRDefault="00642D22" w:rsidP="00642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472" w:rsidRPr="00642D22" w:rsidRDefault="00F20472" w:rsidP="00642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22" w:rsidRDefault="00642D22" w:rsidP="00642D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22" w:rsidRPr="00642D22" w:rsidRDefault="00642D22" w:rsidP="00642D22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642D22">
        <w:rPr>
          <w:rFonts w:ascii="Times New Roman" w:hAnsi="Times New Roman" w:cs="Times New Roman"/>
          <w:sz w:val="20"/>
          <w:szCs w:val="20"/>
          <w:lang w:eastAsia="ru-RU"/>
        </w:rPr>
        <w:t>Исполнитель: М.Ю.</w:t>
      </w:r>
      <w:r w:rsidR="00920FF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42D22">
        <w:rPr>
          <w:rFonts w:ascii="Times New Roman" w:hAnsi="Times New Roman" w:cs="Times New Roman"/>
          <w:sz w:val="20"/>
          <w:szCs w:val="20"/>
          <w:lang w:eastAsia="ru-RU"/>
        </w:rPr>
        <w:t>Щербатова,</w:t>
      </w:r>
    </w:p>
    <w:p w:rsidR="00642D22" w:rsidRPr="00642D22" w:rsidRDefault="00642D22" w:rsidP="00642D22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642D22">
        <w:rPr>
          <w:rFonts w:ascii="Times New Roman" w:hAnsi="Times New Roman" w:cs="Times New Roman"/>
          <w:sz w:val="20"/>
          <w:szCs w:val="20"/>
          <w:lang w:eastAsia="ru-RU"/>
        </w:rPr>
        <w:t xml:space="preserve">ведущий специалист отдела экономики и прогнозирования </w:t>
      </w:r>
    </w:p>
    <w:p w:rsidR="00642D22" w:rsidRPr="00642D22" w:rsidRDefault="00642D22" w:rsidP="00642D22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642D22">
        <w:rPr>
          <w:rFonts w:ascii="Times New Roman" w:hAnsi="Times New Roman" w:cs="Times New Roman"/>
          <w:sz w:val="20"/>
          <w:szCs w:val="20"/>
          <w:lang w:eastAsia="ru-RU"/>
        </w:rPr>
        <w:t xml:space="preserve">управления экономики, реформ и программ администрации Белоярского района, </w:t>
      </w:r>
    </w:p>
    <w:p w:rsidR="00642D22" w:rsidRPr="00920FFA" w:rsidRDefault="00642D22" w:rsidP="00642D22">
      <w:pPr>
        <w:pStyle w:val="ab"/>
        <w:rPr>
          <w:rFonts w:ascii="Times New Roman" w:hAnsi="Times New Roman" w:cs="Times New Roman"/>
          <w:sz w:val="20"/>
          <w:szCs w:val="20"/>
          <w:lang w:eastAsia="ru-RU"/>
        </w:rPr>
      </w:pPr>
      <w:r w:rsidRPr="00642D22">
        <w:rPr>
          <w:rFonts w:ascii="Times New Roman" w:hAnsi="Times New Roman" w:cs="Times New Roman"/>
          <w:sz w:val="20"/>
          <w:szCs w:val="20"/>
          <w:lang w:eastAsia="ru-RU"/>
        </w:rPr>
        <w:t>тел. 62-189</w:t>
      </w:r>
    </w:p>
    <w:sectPr w:rsidR="00642D22" w:rsidRPr="00920FFA" w:rsidSect="00B85924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72" w:rsidRDefault="00F20472">
      <w:pPr>
        <w:spacing w:after="0" w:line="240" w:lineRule="auto"/>
      </w:pPr>
      <w:r>
        <w:separator/>
      </w:r>
    </w:p>
  </w:endnote>
  <w:endnote w:type="continuationSeparator" w:id="0">
    <w:p w:rsidR="00F20472" w:rsidRDefault="00F2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72" w:rsidRDefault="00F20472">
      <w:pPr>
        <w:spacing w:after="0" w:line="240" w:lineRule="auto"/>
      </w:pPr>
      <w:r>
        <w:separator/>
      </w:r>
    </w:p>
  </w:footnote>
  <w:footnote w:type="continuationSeparator" w:id="0">
    <w:p w:rsidR="00F20472" w:rsidRDefault="00F2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72" w:rsidRDefault="00F20472" w:rsidP="00025EB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0472" w:rsidRDefault="00F204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136851"/>
      <w:docPartObj>
        <w:docPartGallery w:val="Page Numbers (Top of Page)"/>
        <w:docPartUnique/>
      </w:docPartObj>
    </w:sdtPr>
    <w:sdtEndPr/>
    <w:sdtContent>
      <w:p w:rsidR="00F20472" w:rsidRDefault="00F204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4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472" w:rsidRDefault="00F204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50A2"/>
    <w:multiLevelType w:val="hybridMultilevel"/>
    <w:tmpl w:val="FAEE0310"/>
    <w:lvl w:ilvl="0" w:tplc="F57AE9B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5B8"/>
    <w:rsid w:val="00025EB4"/>
    <w:rsid w:val="00035B8E"/>
    <w:rsid w:val="00055FF6"/>
    <w:rsid w:val="00056801"/>
    <w:rsid w:val="00077246"/>
    <w:rsid w:val="000B699A"/>
    <w:rsid w:val="000F124C"/>
    <w:rsid w:val="00135FE6"/>
    <w:rsid w:val="00147F28"/>
    <w:rsid w:val="0017517D"/>
    <w:rsid w:val="00187FA5"/>
    <w:rsid w:val="001B35FC"/>
    <w:rsid w:val="001D29FE"/>
    <w:rsid w:val="001F23A1"/>
    <w:rsid w:val="0028673E"/>
    <w:rsid w:val="002B22FC"/>
    <w:rsid w:val="002C17A5"/>
    <w:rsid w:val="00351724"/>
    <w:rsid w:val="00363024"/>
    <w:rsid w:val="00391EEC"/>
    <w:rsid w:val="00397105"/>
    <w:rsid w:val="003A6A49"/>
    <w:rsid w:val="003F1B17"/>
    <w:rsid w:val="0042034A"/>
    <w:rsid w:val="00425FEA"/>
    <w:rsid w:val="0044679A"/>
    <w:rsid w:val="004613D5"/>
    <w:rsid w:val="00466955"/>
    <w:rsid w:val="0047463F"/>
    <w:rsid w:val="00494F18"/>
    <w:rsid w:val="004972FA"/>
    <w:rsid w:val="004A1E95"/>
    <w:rsid w:val="004A387F"/>
    <w:rsid w:val="004B03F9"/>
    <w:rsid w:val="004E1AFF"/>
    <w:rsid w:val="004E3652"/>
    <w:rsid w:val="004F3DF1"/>
    <w:rsid w:val="00520D1A"/>
    <w:rsid w:val="00550D28"/>
    <w:rsid w:val="005809C5"/>
    <w:rsid w:val="005D6820"/>
    <w:rsid w:val="005F0E87"/>
    <w:rsid w:val="005F6110"/>
    <w:rsid w:val="005F7CB2"/>
    <w:rsid w:val="00604F36"/>
    <w:rsid w:val="00623814"/>
    <w:rsid w:val="00627128"/>
    <w:rsid w:val="00642D22"/>
    <w:rsid w:val="0065476C"/>
    <w:rsid w:val="00670A4F"/>
    <w:rsid w:val="006D58CA"/>
    <w:rsid w:val="006E3DF7"/>
    <w:rsid w:val="006E4870"/>
    <w:rsid w:val="00715FD0"/>
    <w:rsid w:val="00770BF4"/>
    <w:rsid w:val="00774D39"/>
    <w:rsid w:val="00774DA2"/>
    <w:rsid w:val="007F493C"/>
    <w:rsid w:val="00800ABD"/>
    <w:rsid w:val="00803D26"/>
    <w:rsid w:val="00820F12"/>
    <w:rsid w:val="008405B8"/>
    <w:rsid w:val="00856164"/>
    <w:rsid w:val="00880171"/>
    <w:rsid w:val="008B63BD"/>
    <w:rsid w:val="008C3C5C"/>
    <w:rsid w:val="008C4953"/>
    <w:rsid w:val="009150C7"/>
    <w:rsid w:val="00920FFA"/>
    <w:rsid w:val="009B2FA2"/>
    <w:rsid w:val="00A312E4"/>
    <w:rsid w:val="00A64642"/>
    <w:rsid w:val="00AC24DD"/>
    <w:rsid w:val="00AE799B"/>
    <w:rsid w:val="00B17FBB"/>
    <w:rsid w:val="00B211E6"/>
    <w:rsid w:val="00B721F9"/>
    <w:rsid w:val="00B83675"/>
    <w:rsid w:val="00B85924"/>
    <w:rsid w:val="00BA200C"/>
    <w:rsid w:val="00BD7B6B"/>
    <w:rsid w:val="00BE7D9C"/>
    <w:rsid w:val="00C346BA"/>
    <w:rsid w:val="00C6660B"/>
    <w:rsid w:val="00C718A7"/>
    <w:rsid w:val="00C75FD7"/>
    <w:rsid w:val="00C76843"/>
    <w:rsid w:val="00CB2B6B"/>
    <w:rsid w:val="00CE128E"/>
    <w:rsid w:val="00CF4592"/>
    <w:rsid w:val="00D35E52"/>
    <w:rsid w:val="00DE39BC"/>
    <w:rsid w:val="00E4131F"/>
    <w:rsid w:val="00E670C9"/>
    <w:rsid w:val="00EA6666"/>
    <w:rsid w:val="00EC0535"/>
    <w:rsid w:val="00EC6987"/>
    <w:rsid w:val="00EE145C"/>
    <w:rsid w:val="00EE7188"/>
    <w:rsid w:val="00EF1512"/>
    <w:rsid w:val="00F20472"/>
    <w:rsid w:val="00F34D25"/>
    <w:rsid w:val="00F91B89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05B8"/>
  </w:style>
  <w:style w:type="paragraph" w:styleId="a5">
    <w:name w:val="header"/>
    <w:basedOn w:val="a"/>
    <w:link w:val="a6"/>
    <w:uiPriority w:val="99"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5B8"/>
  </w:style>
  <w:style w:type="character" w:styleId="a7">
    <w:name w:val="page number"/>
    <w:basedOn w:val="a0"/>
    <w:rsid w:val="008405B8"/>
  </w:style>
  <w:style w:type="paragraph" w:styleId="a8">
    <w:name w:val="Balloon Text"/>
    <w:basedOn w:val="a"/>
    <w:link w:val="a9"/>
    <w:uiPriority w:val="99"/>
    <w:semiHidden/>
    <w:unhideWhenUsed/>
    <w:rsid w:val="00B8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9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17FBB"/>
    <w:pPr>
      <w:ind w:left="720"/>
      <w:contextualSpacing/>
    </w:pPr>
  </w:style>
  <w:style w:type="paragraph" w:customStyle="1" w:styleId="ConsPlusNonformat">
    <w:name w:val="ConsPlusNonformat"/>
    <w:rsid w:val="006547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642D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05B8"/>
  </w:style>
  <w:style w:type="paragraph" w:styleId="a5">
    <w:name w:val="header"/>
    <w:basedOn w:val="a"/>
    <w:link w:val="a6"/>
    <w:uiPriority w:val="99"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5B8"/>
  </w:style>
  <w:style w:type="character" w:styleId="a7">
    <w:name w:val="page number"/>
    <w:basedOn w:val="a0"/>
    <w:rsid w:val="008405B8"/>
  </w:style>
  <w:style w:type="paragraph" w:styleId="a8">
    <w:name w:val="Balloon Text"/>
    <w:basedOn w:val="a"/>
    <w:link w:val="a9"/>
    <w:uiPriority w:val="99"/>
    <w:semiHidden/>
    <w:unhideWhenUsed/>
    <w:rsid w:val="00B8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46</cp:revision>
  <cp:lastPrinted>2017-02-22T04:37:00Z</cp:lastPrinted>
  <dcterms:created xsi:type="dcterms:W3CDTF">2016-02-10T09:55:00Z</dcterms:created>
  <dcterms:modified xsi:type="dcterms:W3CDTF">2017-08-07T10:12:00Z</dcterms:modified>
</cp:coreProperties>
</file>