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rPr>
          <w:rFonts w:ascii="Times New Roman" w:hAnsi="Times New Roman" w:cs="Times New Roman"/>
          <w:b/>
        </w:rPr>
      </w:pPr>
      <w:r>
        <w:rPr>
          <w:b/>
        </w:rPr>
        <w:t xml:space="preserve">                                                              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 Д О Г О В О Р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№ </w:t>
      </w:r>
      <w:r>
        <w:rPr>
          <w:rFonts w:ascii="Times New Roman" w:hAnsi="Times New Roman" w:eastAsia="Times New Roman" w:cs="Times New Roman"/>
          <w:b/>
        </w:rPr>
        <w:t xml:space="preserve">__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          </w:t>
      </w:r>
      <w:r>
        <w:rPr>
          <w:rFonts w:ascii="Times New Roman" w:hAnsi="Times New Roman" w:eastAsia="Times New Roman" w:cs="Times New Roman"/>
          <w:b/>
        </w:rPr>
        <w:t xml:space="preserve">купли-продажи  имущества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3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Белоярский                                       </w:t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                        </w:t>
        <w:tab/>
      </w:r>
      <w:r>
        <w:rPr>
          <w:rFonts w:ascii="Times New Roman" w:hAnsi="Times New Roman"/>
          <w:b/>
        </w:rPr>
        <w:t xml:space="preserve">                              </w:t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2025</w:t>
      </w:r>
      <w:r>
        <w:rPr>
          <w:rFonts w:ascii="Times New Roman" w:hAnsi="Times New Roman"/>
          <w:b/>
        </w:rPr>
        <w:t xml:space="preserve"> год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b/>
          <w:szCs w:val="24"/>
        </w:rPr>
        <w:t xml:space="preserve">Муниципальное образование Белоярский район</w:t>
      </w:r>
      <w:r>
        <w:rPr>
          <w:rFonts w:ascii="Times New Roman" w:hAnsi="Times New Roman" w:eastAsia="Times New Roman" w:cs="Times New Roman"/>
          <w:szCs w:val="24"/>
        </w:rPr>
        <w:t xml:space="preserve">,  от имени  которого действует Комитет м</w:t>
      </w:r>
      <w:r>
        <w:rPr>
          <w:rFonts w:ascii="Times New Roman" w:hAnsi="Times New Roman" w:eastAsia="Times New Roman" w:cs="Times New Roman"/>
          <w:szCs w:val="24"/>
        </w:rPr>
        <w:t xml:space="preserve">у</w:t>
      </w:r>
      <w:r>
        <w:rPr>
          <w:rFonts w:ascii="Times New Roman" w:hAnsi="Times New Roman" w:eastAsia="Times New Roman" w:cs="Times New Roman"/>
          <w:szCs w:val="24"/>
        </w:rPr>
        <w:t xml:space="preserve">ниципальной собственности администрации Белоярского района, в лице председателя </w:t>
      </w:r>
      <w:r>
        <w:rPr>
          <w:rFonts w:ascii="Times New Roman" w:hAnsi="Times New Roman" w:eastAsia="Times New Roman" w:cs="Times New Roman"/>
          <w:szCs w:val="24"/>
        </w:rPr>
        <w:t xml:space="preserve">Комитета муниципальной собственности </w:t>
      </w:r>
      <w:r>
        <w:rPr>
          <w:rFonts w:ascii="Times New Roman" w:hAnsi="Times New Roman" w:eastAsia="Times New Roman" w:cs="Times New Roman"/>
          <w:szCs w:val="24"/>
        </w:rPr>
        <w:t xml:space="preserve">Трофимова Андрея Владимировича</w:t>
      </w:r>
      <w:r>
        <w:rPr>
          <w:rFonts w:ascii="Times New Roman" w:hAnsi="Times New Roman" w:eastAsia="Times New Roman" w:cs="Times New Roman"/>
          <w:szCs w:val="24"/>
        </w:rPr>
        <w:t xml:space="preserve">, действу</w:t>
      </w:r>
      <w:r>
        <w:rPr>
          <w:rFonts w:ascii="Times New Roman" w:hAnsi="Times New Roman" w:eastAsia="Times New Roman" w:cs="Times New Roman"/>
          <w:szCs w:val="24"/>
        </w:rPr>
        <w:t xml:space="preserve">ю</w:t>
      </w:r>
      <w:r>
        <w:rPr>
          <w:rFonts w:ascii="Times New Roman" w:hAnsi="Times New Roman" w:eastAsia="Times New Roman" w:cs="Times New Roman"/>
          <w:szCs w:val="24"/>
        </w:rPr>
        <w:t xml:space="preserve">щего на основании </w:t>
      </w:r>
      <w:r>
        <w:rPr>
          <w:rFonts w:ascii="Times New Roman" w:hAnsi="Times New Roman" w:eastAsia="Times New Roman" w:cs="Times New Roman"/>
          <w:szCs w:val="24"/>
        </w:rPr>
        <w:t xml:space="preserve">Положения о</w:t>
      </w:r>
      <w:r>
        <w:rPr>
          <w:rFonts w:ascii="Times New Roman" w:hAnsi="Times New Roman" w:eastAsia="Times New Roman" w:cs="Times New Roman"/>
          <w:szCs w:val="24"/>
        </w:rPr>
        <w:t xml:space="preserve"> Комите</w:t>
      </w:r>
      <w:r>
        <w:rPr>
          <w:rFonts w:ascii="Times New Roman" w:hAnsi="Times New Roman" w:eastAsia="Times New Roman" w:cs="Times New Roman"/>
          <w:szCs w:val="24"/>
        </w:rPr>
        <w:t xml:space="preserve">т</w:t>
      </w:r>
      <w:r>
        <w:rPr>
          <w:rFonts w:ascii="Times New Roman" w:hAnsi="Times New Roman" w:eastAsia="Times New Roman" w:cs="Times New Roman"/>
          <w:szCs w:val="24"/>
        </w:rPr>
        <w:t xml:space="preserve">е</w:t>
      </w:r>
      <w:r>
        <w:rPr>
          <w:rFonts w:ascii="Times New Roman" w:hAnsi="Times New Roman" w:eastAsia="Times New Roman" w:cs="Times New Roman"/>
          <w:szCs w:val="24"/>
        </w:rPr>
        <w:t xml:space="preserve"> муниципальной собственности администрации Белоярского ра</w:t>
      </w:r>
      <w:r>
        <w:rPr>
          <w:rFonts w:ascii="Times New Roman" w:hAnsi="Times New Roman" w:eastAsia="Times New Roman" w:cs="Times New Roman"/>
          <w:szCs w:val="24"/>
        </w:rPr>
        <w:t xml:space="preserve">й</w:t>
      </w:r>
      <w:r>
        <w:rPr>
          <w:rFonts w:ascii="Times New Roman" w:hAnsi="Times New Roman" w:eastAsia="Times New Roman" w:cs="Times New Roman"/>
          <w:szCs w:val="24"/>
        </w:rPr>
        <w:t xml:space="preserve">она,</w:t>
      </w:r>
      <w:r>
        <w:rPr>
          <w:rFonts w:ascii="Times New Roman" w:hAnsi="Times New Roman" w:eastAsia="Times New Roman" w:cs="Times New Roman"/>
          <w:szCs w:val="24"/>
        </w:rPr>
        <w:t xml:space="preserve"> именуемое в дальнейшем </w:t>
      </w:r>
      <w:r>
        <w:rPr>
          <w:rFonts w:ascii="Times New Roman" w:hAnsi="Times New Roman" w:eastAsia="Times New Roman" w:cs="Times New Roman"/>
          <w:b/>
          <w:szCs w:val="24"/>
        </w:rPr>
        <w:t xml:space="preserve">«Продавец»,</w:t>
      </w:r>
      <w:r>
        <w:rPr>
          <w:rFonts w:ascii="Times New Roman" w:hAnsi="Times New Roman" w:eastAsia="Times New Roman" w:cs="Times New Roman"/>
          <w:b/>
          <w:szCs w:val="24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______________________________________________________________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 именуе</w:t>
      </w:r>
      <w:r>
        <w:rPr>
          <w:rFonts w:ascii="Times New Roman" w:hAnsi="Times New Roman" w:eastAsia="Times New Roman" w:cs="Times New Roman"/>
        </w:rPr>
        <w:t xml:space="preserve">мый</w:t>
      </w:r>
      <w:r>
        <w:rPr>
          <w:rFonts w:ascii="Times New Roman" w:hAnsi="Times New Roman" w:eastAsia="Times New Roman" w:cs="Times New Roman"/>
        </w:rPr>
        <w:t xml:space="preserve"> в дальнейшем «</w:t>
      </w:r>
      <w:r>
        <w:rPr>
          <w:rFonts w:ascii="Times New Roman" w:hAnsi="Times New Roman" w:eastAsia="Times New Roman" w:cs="Times New Roman"/>
          <w:b/>
        </w:rPr>
        <w:t xml:space="preserve">Покупатель</w:t>
      </w:r>
      <w:r>
        <w:rPr>
          <w:rFonts w:ascii="Times New Roman" w:hAnsi="Times New Roman" w:eastAsia="Times New Roman" w:cs="Times New Roman"/>
        </w:rPr>
        <w:t xml:space="preserve">», </w:t>
      </w:r>
      <w:r>
        <w:rPr>
          <w:rFonts w:ascii="Times New Roman" w:hAnsi="Times New Roman" w:eastAsia="Times New Roman" w:cs="Times New Roman"/>
        </w:rPr>
        <w:t xml:space="preserve">с другой стороны, на основании про</w:t>
      </w:r>
      <w:r>
        <w:rPr>
          <w:rFonts w:ascii="Times New Roman" w:hAnsi="Times New Roman" w:eastAsia="Times New Roman" w:cs="Times New Roman"/>
        </w:rPr>
        <w:t xml:space="preserve">токола</w:t>
      </w:r>
      <w:r>
        <w:rPr>
          <w:rFonts w:ascii="Times New Roman" w:hAnsi="Times New Roman" w:eastAsia="Times New Roman" w:cs="Times New Roman"/>
        </w:rPr>
        <w:t xml:space="preserve"> об </w:t>
      </w:r>
      <w:r>
        <w:rPr>
          <w:rFonts w:ascii="Times New Roman" w:hAnsi="Times New Roman" w:eastAsia="Times New Roman" w:cs="Times New Roman"/>
        </w:rPr>
        <w:t xml:space="preserve">и</w:t>
      </w:r>
      <w:r>
        <w:rPr>
          <w:rFonts w:ascii="Times New Roman" w:hAnsi="Times New Roman" w:eastAsia="Times New Roman" w:cs="Times New Roman"/>
        </w:rPr>
        <w:t xml:space="preserve">тогах </w:t>
      </w:r>
      <w:r>
        <w:rPr>
          <w:rFonts w:ascii="Times New Roman" w:hAnsi="Times New Roman" w:eastAsia="Times New Roman" w:cs="Times New Roman"/>
        </w:rPr>
        <w:t xml:space="preserve">аукциона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от </w:t>
      </w:r>
      <w:r>
        <w:rPr>
          <w:rFonts w:ascii="Times New Roman" w:hAnsi="Times New Roman" w:eastAsia="Times New Roman" w:cs="Times New Roman"/>
        </w:rPr>
        <w:t xml:space="preserve">___________</w:t>
      </w:r>
      <w:r>
        <w:rPr>
          <w:rFonts w:ascii="Times New Roman" w:hAnsi="Times New Roman" w:eastAsia="Times New Roman" w:cs="Times New Roman"/>
        </w:rPr>
        <w:t xml:space="preserve"> 2025</w:t>
      </w:r>
      <w:r>
        <w:rPr>
          <w:rFonts w:ascii="Times New Roman" w:hAnsi="Times New Roman" w:eastAsia="Times New Roman" w:cs="Times New Roman"/>
        </w:rPr>
        <w:t xml:space="preserve"> года № 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 заключили настоящий договор</w:t>
      </w:r>
      <w:r>
        <w:rPr>
          <w:rFonts w:ascii="Times New Roman" w:hAnsi="Times New Roman" w:eastAsia="Times New Roman" w:cs="Times New Roman"/>
        </w:rPr>
        <w:t xml:space="preserve"> купли-продажи имущества (далее - Договор)</w:t>
      </w:r>
      <w:r>
        <w:rPr>
          <w:rFonts w:ascii="Times New Roman" w:hAnsi="Times New Roman" w:eastAsia="Times New Roman" w:cs="Times New Roman"/>
        </w:rPr>
        <w:t xml:space="preserve"> о нижеследу</w:t>
      </w:r>
      <w:r>
        <w:rPr>
          <w:rFonts w:ascii="Times New Roman" w:hAnsi="Times New Roman" w:eastAsia="Times New Roman" w:cs="Times New Roman"/>
        </w:rPr>
        <w:t xml:space="preserve">ю</w:t>
      </w:r>
      <w:r>
        <w:rPr>
          <w:rFonts w:ascii="Times New Roman" w:hAnsi="Times New Roman" w:eastAsia="Times New Roman" w:cs="Times New Roman"/>
        </w:rPr>
        <w:t xml:space="preserve">щем: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tabs>
          <w:tab w:val="left" w:pos="2977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</w:rPr>
        <w:t xml:space="preserve">                                   </w:t>
      </w:r>
      <w:r>
        <w:rPr>
          <w:rFonts w:ascii="Times New Roman" w:hAnsi="Times New Roman" w:eastAsia="Times New Roman" w:cs="Times New Roman"/>
        </w:rPr>
        <w:t xml:space="preserve">            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1. ПРЕДМЕТ ДОГОВОРА.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both"/>
        <w:tabs>
          <w:tab w:val="left" w:pos="2977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соответствии с условиями настоящего догово</w:t>
      </w:r>
      <w:r>
        <w:rPr>
          <w:rFonts w:ascii="Times New Roman" w:hAnsi="Times New Roman" w:eastAsia="Times New Roman" w:cs="Times New Roman"/>
        </w:rPr>
        <w:t xml:space="preserve">ра Продавец обязуется передать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собственность, а Покупатель принять и оплатить </w:t>
      </w:r>
      <w:r>
        <w:rPr>
          <w:rFonts w:ascii="Times New Roman" w:hAnsi="Times New Roman" w:eastAsia="Times New Roman" w:cs="Times New Roman"/>
        </w:rPr>
        <w:t xml:space="preserve">следующее недвижимое имущество (далее им</w:t>
      </w:r>
      <w:r>
        <w:rPr>
          <w:rFonts w:ascii="Times New Roman" w:hAnsi="Times New Roman" w:eastAsia="Times New Roman" w:cs="Times New Roman"/>
        </w:rPr>
        <w:t xml:space="preserve">у</w:t>
      </w:r>
      <w:r>
        <w:rPr>
          <w:rFonts w:ascii="Times New Roman" w:hAnsi="Times New Roman" w:eastAsia="Times New Roman" w:cs="Times New Roman"/>
        </w:rPr>
        <w:t xml:space="preserve">щество):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ежилое здание, площадью 651,8 кв.м, кадастровый номер 86:06:0020108:625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расположенное по адресу: Ханты-Мансийский автономный округ – Югра, город Белоярский, ул. Ратькова,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строение 7/15.</w:t>
      </w:r>
      <w:r>
        <w:rPr>
          <w:rFonts w:ascii="Times New Roman" w:hAnsi="Times New Roman"/>
          <w:szCs w:val="24"/>
        </w:rPr>
        <w:t xml:space="preserve"> Имущество принадлежит Продавцу на праве собственности, о чем сделана запись регистрации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86:06:0020108:625-86/041/2023-1</w:t>
      </w:r>
      <w:r>
        <w:rPr>
          <w:rFonts w:ascii="Times New Roman" w:hAnsi="Times New Roman"/>
          <w:szCs w:val="24"/>
        </w:rPr>
        <w:t xml:space="preserve"> от 23.10.2023г.;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земельный участок, категория земель: земли населенных пунктов, общей площадью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2117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кв.м,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кадастровый номер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86:06:0020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108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626</w:t>
      </w:r>
      <w:r>
        <w:rPr>
          <w:sz w:val="24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расположенный по адресу: Ханты-Мансийский автономный округ – Югра, город Белоярский, ул. Ратькова,</w:t>
      </w:r>
      <w:r>
        <w:rPr>
          <w:rFonts w:ascii="Times New Roman" w:hAnsi="Times New Roman" w:eastAsia="Times New Roman" w:cs="Times New Roman"/>
          <w:szCs w:val="24"/>
        </w:rPr>
        <w:t xml:space="preserve"> участок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7/15.</w:t>
      </w:r>
      <w:r>
        <w:rPr>
          <w:rFonts w:ascii="Times New Roman" w:hAnsi="Times New Roman"/>
          <w:szCs w:val="24"/>
        </w:rPr>
        <w:t xml:space="preserve"> Имущество принадлежит Продавцу на праве собственности, о чем сделана запись регистрации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86:06:0020108:626-86/041/2023-1</w:t>
      </w:r>
      <w:r>
        <w:rPr>
          <w:rFonts w:ascii="Times New Roman" w:hAnsi="Times New Roman"/>
          <w:szCs w:val="24"/>
        </w:rPr>
        <w:t xml:space="preserve"> от 16.11.2023г.;</w:t>
      </w:r>
      <w:r>
        <w:rPr>
          <w:sz w:val="24"/>
          <w:szCs w:val="24"/>
        </w:rPr>
        <w:t xml:space="preserve"> </w:t>
      </w:r>
      <w:r/>
      <w:r/>
    </w:p>
    <w:p>
      <w:pPr>
        <w:pStyle w:val="83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zCs w:val="24"/>
        </w:rPr>
        <w:t xml:space="preserve"> 1.2. </w:t>
      </w:r>
      <w:r>
        <w:rPr>
          <w:rFonts w:hint="eastAsia" w:ascii="Times New Roman" w:hAnsi="Times New Roman" w:eastAsia="Times New Roman" w:cs="Times New Roman"/>
          <w:szCs w:val="24"/>
        </w:rPr>
        <w:t xml:space="preserve">Покупатель</w:t>
      </w:r>
      <w:r>
        <w:rPr>
          <w:rFonts w:ascii="Times New Roman" w:hAnsi="Times New Roman" w:eastAsia="Times New Roman" w:cs="Times New Roman"/>
          <w:szCs w:val="24"/>
        </w:rPr>
        <w:t xml:space="preserve"> 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приобретает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имущество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в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соответствии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с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Федеральным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от</w:t>
      </w:r>
      <w:r>
        <w:rPr>
          <w:rFonts w:ascii="Times New Roman" w:hAnsi="Times New Roman" w:eastAsia="Times New Roman" w:cs="Times New Roman"/>
          <w:szCs w:val="24"/>
        </w:rPr>
        <w:t xml:space="preserve"> 21 </w:t>
      </w:r>
      <w:r>
        <w:rPr>
          <w:rFonts w:hint="eastAsia" w:ascii="Times New Roman" w:hAnsi="Times New Roman" w:eastAsia="Times New Roman" w:cs="Times New Roman"/>
          <w:szCs w:val="24"/>
        </w:rPr>
        <w:t xml:space="preserve">декабря</w:t>
      </w:r>
      <w:r>
        <w:rPr>
          <w:rFonts w:ascii="Times New Roman" w:hAnsi="Times New Roman" w:eastAsia="Times New Roman" w:cs="Times New Roman"/>
          <w:szCs w:val="24"/>
        </w:rPr>
        <w:t xml:space="preserve"> 2001</w:t>
      </w:r>
      <w:r>
        <w:rPr>
          <w:rFonts w:hint="eastAsia" w:ascii="Times New Roman" w:hAnsi="Times New Roman" w:eastAsia="Times New Roman" w:cs="Times New Roman"/>
          <w:szCs w:val="24"/>
        </w:rPr>
        <w:t xml:space="preserve">г</w:t>
      </w:r>
      <w:r>
        <w:rPr>
          <w:rFonts w:ascii="Times New Roman" w:hAnsi="Times New Roman" w:eastAsia="Times New Roman" w:cs="Times New Roman"/>
          <w:szCs w:val="24"/>
        </w:rPr>
        <w:t xml:space="preserve">. </w:t>
      </w:r>
      <w:r>
        <w:rPr>
          <w:rFonts w:hint="eastAsia" w:ascii="Times New Roman" w:hAnsi="Times New Roman" w:eastAsia="Times New Roman" w:cs="Times New Roman"/>
          <w:szCs w:val="24"/>
        </w:rPr>
        <w:t xml:space="preserve">№</w:t>
      </w:r>
      <w:r>
        <w:rPr>
          <w:rFonts w:ascii="Times New Roman" w:hAnsi="Times New Roman" w:eastAsia="Times New Roman" w:cs="Times New Roman"/>
          <w:szCs w:val="24"/>
        </w:rPr>
        <w:t xml:space="preserve"> 178-</w:t>
      </w:r>
      <w:r>
        <w:rPr>
          <w:rFonts w:hint="eastAsia" w:ascii="Times New Roman" w:hAnsi="Times New Roman" w:eastAsia="Times New Roman" w:cs="Times New Roman"/>
          <w:szCs w:val="24"/>
        </w:rPr>
        <w:t xml:space="preserve">ФЗ</w:t>
      </w:r>
      <w:r>
        <w:rPr>
          <w:rFonts w:ascii="Times New Roman" w:hAnsi="Times New Roman" w:eastAsia="Times New Roman" w:cs="Times New Roman"/>
          <w:szCs w:val="24"/>
        </w:rPr>
        <w:t xml:space="preserve"> «</w:t>
      </w:r>
      <w:r>
        <w:rPr>
          <w:rFonts w:hint="eastAsia" w:ascii="Times New Roman" w:hAnsi="Times New Roman" w:eastAsia="Times New Roman" w:cs="Times New Roman"/>
          <w:szCs w:val="24"/>
        </w:rPr>
        <w:t xml:space="preserve">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приватизации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государственного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муниципального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имущества»</w:t>
      </w:r>
      <w:r>
        <w:rPr>
          <w:rFonts w:ascii="Times New Roman" w:hAnsi="Times New Roman" w:eastAsia="Times New Roman" w:cs="Times New Roman"/>
          <w:szCs w:val="24"/>
        </w:rPr>
        <w:t xml:space="preserve">, </w:t>
      </w:r>
      <w:r>
        <w:rPr>
          <w:rFonts w:hint="eastAsia" w:ascii="Times New Roman" w:hAnsi="Times New Roman" w:eastAsia="Times New Roman" w:cs="Times New Roman"/>
          <w:szCs w:val="24"/>
        </w:rPr>
        <w:t xml:space="preserve">Постановлением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Правительства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Российской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Федерации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от</w:t>
      </w:r>
      <w:r>
        <w:rPr>
          <w:rFonts w:ascii="Times New Roman" w:hAnsi="Times New Roman" w:eastAsia="Times New Roman" w:cs="Times New Roman"/>
          <w:szCs w:val="24"/>
        </w:rPr>
        <w:t xml:space="preserve"> 27 </w:t>
      </w:r>
      <w:r>
        <w:rPr>
          <w:rFonts w:hint="eastAsia" w:ascii="Times New Roman" w:hAnsi="Times New Roman" w:eastAsia="Times New Roman" w:cs="Times New Roman"/>
          <w:szCs w:val="24"/>
        </w:rPr>
        <w:t xml:space="preserve">августа</w:t>
      </w:r>
      <w:r>
        <w:rPr>
          <w:rFonts w:ascii="Times New Roman" w:hAnsi="Times New Roman" w:eastAsia="Times New Roman" w:cs="Times New Roman"/>
          <w:szCs w:val="24"/>
        </w:rPr>
        <w:t xml:space="preserve"> 2012 </w:t>
      </w:r>
      <w:r>
        <w:rPr>
          <w:rFonts w:hint="eastAsia" w:ascii="Times New Roman" w:hAnsi="Times New Roman" w:eastAsia="Times New Roman" w:cs="Times New Roman"/>
          <w:szCs w:val="24"/>
        </w:rPr>
        <w:t xml:space="preserve">года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№</w:t>
      </w:r>
      <w:r>
        <w:rPr>
          <w:rFonts w:ascii="Times New Roman" w:hAnsi="Times New Roman" w:eastAsia="Times New Roman" w:cs="Times New Roman"/>
          <w:szCs w:val="24"/>
        </w:rPr>
        <w:t xml:space="preserve"> 860 «</w:t>
      </w:r>
      <w:r>
        <w:rPr>
          <w:rFonts w:hint="eastAsia" w:ascii="Times New Roman" w:hAnsi="Times New Roman" w:eastAsia="Times New Roman" w:cs="Times New Roman"/>
          <w:szCs w:val="24"/>
        </w:rPr>
        <w:t xml:space="preserve">Об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организации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проведении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продажи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государственного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муниципального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имущества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в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электронной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форме»</w:t>
      </w:r>
      <w:r>
        <w:rPr>
          <w:rFonts w:ascii="Times New Roman" w:hAnsi="Times New Roman" w:eastAsia="Times New Roman" w:cs="Times New Roman"/>
          <w:szCs w:val="24"/>
        </w:rPr>
        <w:t xml:space="preserve">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ab/>
        <w:t xml:space="preserve">1.3.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Продавец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гарантирует</w:t>
      </w:r>
      <w:r>
        <w:rPr>
          <w:rFonts w:ascii="Times New Roman" w:hAnsi="Times New Roman" w:eastAsia="Times New Roman" w:cs="Times New Roman"/>
          <w:szCs w:val="24"/>
        </w:rPr>
        <w:t xml:space="preserve">, </w:t>
      </w:r>
      <w:r>
        <w:rPr>
          <w:rFonts w:hint="eastAsia" w:ascii="Times New Roman" w:hAnsi="Times New Roman" w:eastAsia="Times New Roman" w:cs="Times New Roman"/>
          <w:szCs w:val="24"/>
        </w:rPr>
        <w:t xml:space="preserve">что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до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заключения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настоящего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договора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имущество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никому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другому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не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продано</w:t>
      </w:r>
      <w:r>
        <w:rPr>
          <w:rFonts w:ascii="Times New Roman" w:hAnsi="Times New Roman" w:eastAsia="Times New Roman" w:cs="Times New Roman"/>
          <w:szCs w:val="24"/>
        </w:rPr>
        <w:t xml:space="preserve">, </w:t>
      </w:r>
      <w:r>
        <w:rPr>
          <w:rFonts w:hint="eastAsia" w:ascii="Times New Roman" w:hAnsi="Times New Roman" w:eastAsia="Times New Roman" w:cs="Times New Roman"/>
          <w:szCs w:val="24"/>
        </w:rPr>
        <w:t xml:space="preserve">не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заложено</w:t>
      </w:r>
      <w:r>
        <w:rPr>
          <w:rFonts w:ascii="Times New Roman" w:hAnsi="Times New Roman" w:eastAsia="Times New Roman" w:cs="Times New Roman"/>
          <w:szCs w:val="24"/>
        </w:rPr>
        <w:t xml:space="preserve">, </w:t>
      </w:r>
      <w:r>
        <w:rPr>
          <w:rFonts w:hint="eastAsia" w:ascii="Times New Roman" w:hAnsi="Times New Roman" w:eastAsia="Times New Roman" w:cs="Times New Roman"/>
          <w:szCs w:val="24"/>
        </w:rPr>
        <w:t xml:space="preserve">в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споре</w:t>
      </w:r>
      <w:r>
        <w:rPr>
          <w:rFonts w:ascii="Times New Roman" w:hAnsi="Times New Roman" w:eastAsia="Times New Roman" w:cs="Times New Roman"/>
          <w:szCs w:val="24"/>
        </w:rPr>
        <w:t xml:space="preserve">, </w:t>
      </w:r>
      <w:r>
        <w:rPr>
          <w:rFonts w:hint="eastAsia" w:ascii="Times New Roman" w:hAnsi="Times New Roman" w:eastAsia="Times New Roman" w:cs="Times New Roman"/>
          <w:szCs w:val="24"/>
        </w:rPr>
        <w:t xml:space="preserve">под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арестом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запретом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не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состоит</w:t>
      </w:r>
      <w:r>
        <w:rPr>
          <w:rFonts w:ascii="Times New Roman" w:hAnsi="Times New Roman" w:eastAsia="Times New Roman" w:cs="Times New Roman"/>
          <w:szCs w:val="24"/>
        </w:rPr>
        <w:t xml:space="preserve">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5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2. ЦЕНА И ПОРЯДОК РАСЧЕТОВ.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2.1. Цена, уплачиваемая Покупателем Продавцу за приобретенное имущество, указанное в п.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1.1. настоящег</w:t>
      </w:r>
      <w:r>
        <w:rPr>
          <w:rFonts w:ascii="Times New Roman" w:hAnsi="Times New Roman" w:eastAsia="Times New Roman" w:cs="Times New Roman"/>
        </w:rPr>
        <w:t xml:space="preserve">о Д</w:t>
      </w:r>
      <w:r>
        <w:rPr>
          <w:rFonts w:ascii="Times New Roman" w:hAnsi="Times New Roman" w:eastAsia="Times New Roman" w:cs="Times New Roman"/>
        </w:rPr>
        <w:t xml:space="preserve">оговора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составляет </w:t>
      </w:r>
      <w:r>
        <w:rPr>
          <w:rFonts w:ascii="Times New Roman" w:hAnsi="Times New Roman" w:eastAsia="Times New Roman" w:cs="Times New Roman"/>
          <w:b/>
        </w:rPr>
        <w:t xml:space="preserve">________________</w:t>
      </w:r>
      <w:r>
        <w:rPr>
          <w:rFonts w:ascii="Times New Roman" w:hAnsi="Times New Roman" w:eastAsia="Times New Roman" w:cs="Times New Roman"/>
        </w:rPr>
        <w:t xml:space="preserve"> руб</w:t>
      </w:r>
      <w:r>
        <w:rPr>
          <w:rFonts w:ascii="Times New Roman" w:hAnsi="Times New Roman" w:eastAsia="Times New Roman" w:cs="Times New Roman"/>
        </w:rPr>
        <w:t xml:space="preserve">лей, в т.ч.</w:t>
      </w:r>
      <w:r>
        <w:rPr>
          <w:rFonts w:ascii="Times New Roman" w:hAnsi="Times New Roman" w:eastAsia="Times New Roman" w:cs="Times New Roman"/>
        </w:rPr>
        <w:t xml:space="preserve"> НДС составля</w:t>
      </w:r>
      <w:r>
        <w:rPr>
          <w:rFonts w:ascii="Times New Roman" w:hAnsi="Times New Roman" w:eastAsia="Times New Roman" w:cs="Times New Roman"/>
        </w:rPr>
        <w:t xml:space="preserve">ет 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</w:rPr>
        <w:t xml:space="preserve"> руб</w:t>
      </w:r>
      <w:r>
        <w:rPr>
          <w:rFonts w:ascii="Times New Roman" w:hAnsi="Times New Roman" w:eastAsia="Times New Roman" w:cs="Times New Roman"/>
        </w:rPr>
        <w:t xml:space="preserve">л</w:t>
      </w:r>
      <w:r>
        <w:rPr>
          <w:rFonts w:ascii="Times New Roman" w:hAnsi="Times New Roman" w:eastAsia="Times New Roman" w:cs="Times New Roman"/>
        </w:rPr>
        <w:t xml:space="preserve">ей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копе</w:t>
      </w:r>
      <w:r>
        <w:rPr>
          <w:rFonts w:ascii="Times New Roman" w:hAnsi="Times New Roman" w:eastAsia="Times New Roman" w:cs="Times New Roman"/>
        </w:rPr>
        <w:t xml:space="preserve">йки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соответствии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</w:t>
      </w:r>
      <w:r>
        <w:rPr>
          <w:rFonts w:ascii="Times New Roman" w:hAnsi="Times New Roman" w:eastAsia="Times New Roman" w:cs="Times New Roman"/>
        </w:rPr>
        <w:t xml:space="preserve">.3 </w:t>
      </w:r>
      <w:r>
        <w:rPr>
          <w:rFonts w:hint="eastAsia" w:ascii="Times New Roman" w:hAnsi="Times New Roman" w:eastAsia="Times New Roman" w:cs="Times New Roman"/>
        </w:rPr>
        <w:t xml:space="preserve">статьи</w:t>
      </w:r>
      <w:r>
        <w:rPr>
          <w:rFonts w:ascii="Times New Roman" w:hAnsi="Times New Roman" w:eastAsia="Times New Roman" w:cs="Times New Roman"/>
        </w:rPr>
        <w:t xml:space="preserve"> 161 </w:t>
      </w:r>
      <w:r>
        <w:rPr>
          <w:rFonts w:hint="eastAsia" w:ascii="Times New Roman" w:hAnsi="Times New Roman" w:eastAsia="Times New Roman" w:cs="Times New Roman"/>
        </w:rPr>
        <w:t xml:space="preserve">Налогового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Кодекса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РФ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Покупатель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самостоятельно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оплачивает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НДС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месту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своего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нахождения</w:t>
      </w:r>
      <w:r>
        <w:rPr>
          <w:rFonts w:ascii="Times New Roman" w:hAnsi="Times New Roman" w:eastAsia="Times New Roman" w:cs="Times New Roman"/>
        </w:rPr>
        <w:t xml:space="preserve"> (</w:t>
      </w:r>
      <w:r>
        <w:rPr>
          <w:rFonts w:hint="eastAsia" w:ascii="Times New Roman" w:hAnsi="Times New Roman" w:eastAsia="Times New Roman" w:cs="Times New Roman"/>
        </w:rPr>
        <w:t xml:space="preserve">юридические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лица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индивидуальные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предприниматели</w:t>
      </w:r>
      <w:r>
        <w:rPr>
          <w:rFonts w:ascii="Times New Roman" w:hAnsi="Times New Roman" w:eastAsia="Times New Roman" w:cs="Times New Roman"/>
        </w:rPr>
        <w:t xml:space="preserve">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2.2. Оплата по настоящему Договору производится след</w:t>
      </w:r>
      <w:r>
        <w:rPr>
          <w:rFonts w:ascii="Times New Roman" w:hAnsi="Times New Roman" w:eastAsia="Times New Roman" w:cs="Times New Roman"/>
        </w:rPr>
        <w:t xml:space="preserve">у</w:t>
      </w:r>
      <w:r>
        <w:rPr>
          <w:rFonts w:ascii="Times New Roman" w:hAnsi="Times New Roman" w:eastAsia="Times New Roman" w:cs="Times New Roman"/>
        </w:rPr>
        <w:t xml:space="preserve">ющим путем: задаток  в су</w:t>
      </w:r>
      <w:r>
        <w:rPr>
          <w:rFonts w:ascii="Times New Roman" w:hAnsi="Times New Roman" w:eastAsia="Times New Roman" w:cs="Times New Roman"/>
        </w:rPr>
        <w:t xml:space="preserve">мме </w:t>
      </w:r>
      <w:r>
        <w:rPr>
          <w:rFonts w:ascii="Times New Roman" w:hAnsi="Times New Roman" w:eastAsia="Times New Roman" w:cs="Times New Roman"/>
        </w:rPr>
        <w:t xml:space="preserve">___________</w:t>
      </w:r>
      <w:r>
        <w:rPr>
          <w:rFonts w:ascii="Times New Roman" w:hAnsi="Times New Roman" w:eastAsia="Times New Roman" w:cs="Times New Roman"/>
        </w:rPr>
        <w:t xml:space="preserve"> рубл</w:t>
      </w:r>
      <w:r>
        <w:rPr>
          <w:rFonts w:ascii="Times New Roman" w:hAnsi="Times New Roman" w:eastAsia="Times New Roman" w:cs="Times New Roman"/>
        </w:rPr>
        <w:t xml:space="preserve">ей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для участия в аукционе выплачен до подписания настоящего Договор</w:t>
      </w:r>
      <w:r>
        <w:rPr>
          <w:rFonts w:ascii="Times New Roman" w:hAnsi="Times New Roman" w:eastAsia="Times New Roman" w:cs="Times New Roman"/>
        </w:rPr>
        <w:t xml:space="preserve">а, </w:t>
      </w:r>
      <w:r>
        <w:rPr>
          <w:rFonts w:ascii="Times New Roman" w:hAnsi="Times New Roman" w:eastAsia="Times New Roman" w:cs="Times New Roman"/>
          <w:b/>
        </w:rPr>
        <w:t xml:space="preserve">оставшаяся су</w:t>
      </w:r>
      <w:r>
        <w:rPr>
          <w:rFonts w:ascii="Times New Roman" w:hAnsi="Times New Roman" w:eastAsia="Times New Roman" w:cs="Times New Roman"/>
          <w:b/>
        </w:rPr>
        <w:t xml:space="preserve">мма в размере </w:t>
      </w:r>
      <w:r>
        <w:rPr>
          <w:rFonts w:ascii="Times New Roman" w:hAnsi="Times New Roman" w:eastAsia="Times New Roman" w:cs="Times New Roman"/>
          <w:b/>
        </w:rPr>
        <w:t xml:space="preserve">_____________</w:t>
      </w:r>
      <w:r>
        <w:rPr>
          <w:rFonts w:ascii="Times New Roman" w:hAnsi="Times New Roman" w:eastAsia="Times New Roman" w:cs="Times New Roman"/>
          <w:b/>
        </w:rPr>
        <w:t xml:space="preserve">руб</w:t>
      </w:r>
      <w:r>
        <w:rPr>
          <w:rFonts w:ascii="Times New Roman" w:hAnsi="Times New Roman" w:eastAsia="Times New Roman" w:cs="Times New Roman"/>
          <w:b/>
        </w:rPr>
        <w:t xml:space="preserve">лей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___</w:t>
      </w:r>
      <w:r>
        <w:rPr>
          <w:rFonts w:ascii="Times New Roman" w:hAnsi="Times New Roman" w:eastAsia="Times New Roman" w:cs="Times New Roman"/>
          <w:b/>
        </w:rPr>
        <w:t xml:space="preserve"> копе</w:t>
      </w:r>
      <w:r>
        <w:rPr>
          <w:rFonts w:ascii="Times New Roman" w:hAnsi="Times New Roman" w:eastAsia="Times New Roman" w:cs="Times New Roman"/>
          <w:b/>
        </w:rPr>
        <w:t xml:space="preserve">ек</w:t>
      </w:r>
      <w:r>
        <w:rPr>
          <w:rFonts w:ascii="Times New Roman" w:hAnsi="Times New Roman" w:eastAsia="Times New Roman" w:cs="Times New Roman"/>
        </w:rPr>
        <w:t xml:space="preserve">, перечисляется еди</w:t>
      </w:r>
      <w:r>
        <w:rPr>
          <w:rFonts w:ascii="Times New Roman" w:hAnsi="Times New Roman" w:eastAsia="Times New Roman" w:cs="Times New Roman"/>
        </w:rPr>
        <w:t xml:space="preserve">новременным платежом не позднее</w:t>
      </w:r>
      <w:r>
        <w:rPr>
          <w:rFonts w:ascii="Times New Roman" w:hAnsi="Times New Roman" w:eastAsia="Times New Roman" w:cs="Times New Roman"/>
        </w:rPr>
        <w:t xml:space="preserve"> 15</w:t>
      </w:r>
      <w:r>
        <w:rPr>
          <w:rFonts w:ascii="Times New Roman" w:hAnsi="Times New Roman" w:eastAsia="Times New Roman" w:cs="Times New Roman"/>
        </w:rPr>
        <w:t xml:space="preserve"> рабочих дней с даты заключения настоящего договора  на расчетный счет Прода</w:t>
      </w:r>
      <w:r>
        <w:rPr>
          <w:rFonts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ца.</w:t>
      </w:r>
      <w:r>
        <w:rPr>
          <w:rFonts w:ascii="Times New Roman" w:hAnsi="Times New Roman" w:eastAsia="Times New Roman" w:cs="Times New Roman"/>
        </w:rPr>
        <w:t xml:space="preserve">         </w:t>
      </w:r>
      <w:r>
        <w:rPr>
          <w:rFonts w:ascii="Times New Roman" w:hAnsi="Times New Roman" w:eastAsia="Times New Roman" w:cs="Times New Roman"/>
        </w:rPr>
        <w:t xml:space="preserve">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</w:t>
      </w:r>
      <w:r>
        <w:rPr>
          <w:rFonts w:ascii="Times New Roman" w:hAnsi="Times New Roman" w:eastAsia="Times New Roman" w:cs="Times New Roman"/>
        </w:rPr>
        <w:t xml:space="preserve">2.3</w:t>
      </w:r>
      <w:r>
        <w:rPr>
          <w:rFonts w:ascii="Times New Roman" w:hAnsi="Times New Roman" w:eastAsia="Times New Roman" w:cs="Times New Roman"/>
        </w:rPr>
        <w:t xml:space="preserve">. </w:t>
      </w:r>
      <w:r>
        <w:rPr>
          <w:rFonts w:hint="eastAsia" w:ascii="Times New Roman" w:hAnsi="Times New Roman" w:eastAsia="Times New Roman" w:cs="Times New Roman"/>
        </w:rPr>
        <w:t xml:space="preserve">При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просрочке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оплаты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имущества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Покупателем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ему начисляется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пеня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размере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одной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трехсотой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ставки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рефинансирования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Центрального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банка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Российской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hint="eastAsia" w:ascii="Times New Roman" w:hAnsi="Times New Roman" w:eastAsia="Times New Roman" w:cs="Times New Roman"/>
        </w:rPr>
        <w:t xml:space="preserve">Федерации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hint="eastAsia" w:ascii="Times New Roman" w:hAnsi="Times New Roman" w:eastAsia="Times New Roman" w:cs="Times New Roman"/>
        </w:rPr>
        <w:t xml:space="preserve">действующей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на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день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уплаты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просроченной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суммы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за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каждый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день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просрочки</w:t>
      </w:r>
      <w:r>
        <w:rPr>
          <w:rFonts w:ascii="Times New Roman" w:hAnsi="Times New Roman" w:eastAsia="Times New Roman" w:cs="Times New Roman"/>
        </w:rPr>
        <w:t xml:space="preserve">.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  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3. ВОЗНИКНОВЕНИЕ ПРАВА СОБСТВЕННОСТИ.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ab/>
        <w:t xml:space="preserve">3.1. Право собственности на имущество,   указанное в п.1.1.настоящего договора, возникает у Покупателя с</w:t>
      </w:r>
      <w:r>
        <w:rPr>
          <w:rFonts w:ascii="Times New Roman" w:hAnsi="Times New Roman" w:eastAsia="Times New Roman" w:cs="Times New Roman"/>
        </w:rPr>
        <w:t xml:space="preserve"> моме</w:t>
      </w:r>
      <w:r>
        <w:rPr>
          <w:rFonts w:ascii="Times New Roman" w:hAnsi="Times New Roman" w:eastAsia="Times New Roman" w:cs="Times New Roman"/>
        </w:rPr>
        <w:t xml:space="preserve">нта государственной регистрации  перехода </w:t>
      </w:r>
      <w:r>
        <w:rPr>
          <w:rFonts w:ascii="Times New Roman" w:hAnsi="Times New Roman" w:eastAsia="Times New Roman" w:cs="Times New Roman"/>
        </w:rPr>
        <w:t xml:space="preserve"> права</w:t>
      </w:r>
      <w:r>
        <w:rPr>
          <w:rFonts w:ascii="Times New Roman" w:hAnsi="Times New Roman" w:eastAsia="Times New Roman" w:cs="Times New Roman"/>
        </w:rPr>
        <w:t xml:space="preserve"> собственности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  <w:t xml:space="preserve">3.2. </w:t>
      </w:r>
      <w:r>
        <w:rPr>
          <w:rFonts w:hint="eastAsia" w:ascii="Times New Roman" w:hAnsi="Times New Roman" w:cs="Times New Roman"/>
          <w:sz w:val="24"/>
          <w:szCs w:val="24"/>
        </w:rPr>
        <w:t xml:space="preserve">Покупатель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несет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расходы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hint="eastAsia" w:ascii="Times New Roman" w:hAnsi="Times New Roman" w:cs="Times New Roman"/>
          <w:sz w:val="24"/>
          <w:szCs w:val="24"/>
        </w:rPr>
        <w:t xml:space="preserve">связанные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регистрацией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права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приобретенное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имущество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tabs>
          <w:tab w:val="center" w:pos="4845" w:leader="none"/>
          <w:tab w:val="left" w:pos="7551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eastAsia="Times New Roman" w:cs="Times New Roman"/>
          <w:b/>
        </w:rPr>
        <w:t xml:space="preserve">4. ПРАВА И ОБЯЗАННОСТИ СТОРОН.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tabs>
          <w:tab w:val="center" w:pos="4845" w:leader="none"/>
          <w:tab w:val="left" w:pos="7551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4.1. Продавец обязан: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4.1.1. Передать </w:t>
      </w:r>
      <w:r>
        <w:rPr>
          <w:rFonts w:ascii="Times New Roman" w:hAnsi="Times New Roman" w:eastAsia="Times New Roman" w:cs="Times New Roman"/>
        </w:rPr>
        <w:t xml:space="preserve">по акту приема-передачи </w:t>
      </w:r>
      <w:r>
        <w:rPr>
          <w:rFonts w:ascii="Times New Roman" w:hAnsi="Times New Roman" w:eastAsia="Times New Roman" w:cs="Times New Roman"/>
        </w:rPr>
        <w:t xml:space="preserve">Покупателю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 в</w:t>
      </w:r>
      <w:r>
        <w:rPr>
          <w:rFonts w:ascii="Times New Roman" w:hAnsi="Times New Roman" w:eastAsia="Times New Roman" w:cs="Times New Roman"/>
        </w:rPr>
        <w:t xml:space="preserve"> его собственность без к</w:t>
      </w:r>
      <w:r>
        <w:rPr>
          <w:rFonts w:ascii="Times New Roman" w:hAnsi="Times New Roman" w:eastAsia="Times New Roman" w:cs="Times New Roman"/>
        </w:rPr>
        <w:t xml:space="preserve">а</w:t>
      </w:r>
      <w:r>
        <w:rPr>
          <w:rFonts w:ascii="Times New Roman" w:hAnsi="Times New Roman" w:eastAsia="Times New Roman" w:cs="Times New Roman"/>
        </w:rPr>
        <w:t xml:space="preserve">ких- либо изъятий имущество, являющееся предметом настоящего договора и указанное в п.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1.1. настоящего договора, не позднее тридцати дней после </w:t>
      </w:r>
      <w:r>
        <w:rPr>
          <w:rFonts w:ascii="Times New Roman" w:hAnsi="Times New Roman" w:eastAsia="Times New Roman" w:cs="Times New Roman"/>
        </w:rPr>
        <w:t xml:space="preserve">дня </w:t>
      </w:r>
      <w:r>
        <w:rPr>
          <w:rFonts w:ascii="Times New Roman" w:hAnsi="Times New Roman" w:eastAsia="Times New Roman" w:cs="Times New Roman"/>
        </w:rPr>
        <w:t xml:space="preserve">полной оплаты за приобретенное имущ</w:t>
      </w:r>
      <w:r>
        <w:rPr>
          <w:rFonts w:ascii="Times New Roman" w:hAnsi="Times New Roman" w:eastAsia="Times New Roman" w:cs="Times New Roman"/>
        </w:rPr>
        <w:t xml:space="preserve">е</w:t>
      </w:r>
      <w:r>
        <w:rPr>
          <w:rFonts w:ascii="Times New Roman" w:hAnsi="Times New Roman" w:eastAsia="Times New Roman" w:cs="Times New Roman"/>
        </w:rPr>
        <w:t xml:space="preserve">ство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4.1.2. Передать  имущество свободным от любых прав и претензий третьих лиц, о к</w:t>
      </w:r>
      <w:r>
        <w:rPr>
          <w:rFonts w:ascii="Times New Roman" w:hAnsi="Times New Roman" w:eastAsia="Times New Roman" w:cs="Times New Roman"/>
        </w:rPr>
        <w:t xml:space="preserve">о</w:t>
      </w:r>
      <w:r>
        <w:rPr>
          <w:rFonts w:ascii="Times New Roman" w:hAnsi="Times New Roman" w:eastAsia="Times New Roman" w:cs="Times New Roman"/>
        </w:rPr>
        <w:t xml:space="preserve">торых в момент заключения договора Продавец знал или должен был знать.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4.1.3. Передать Покупателю всю имеющую документацию.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4.2. Покупатель обязан: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4.2.1. Выполнить условия п.2.2. настоящего договора в полном объеме.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4.2.2. Принять имущество на условиях, предусмотренных настоящим д</w:t>
      </w:r>
      <w:r>
        <w:rPr>
          <w:rFonts w:ascii="Times New Roman" w:hAnsi="Times New Roman" w:eastAsia="Times New Roman" w:cs="Times New Roman"/>
        </w:rPr>
        <w:t xml:space="preserve">о</w:t>
      </w:r>
      <w:r>
        <w:rPr>
          <w:rFonts w:ascii="Times New Roman" w:hAnsi="Times New Roman" w:eastAsia="Times New Roman" w:cs="Times New Roman"/>
        </w:rPr>
        <w:t xml:space="preserve">говором.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b/>
        </w:rPr>
        <w:t xml:space="preserve">5.ПРОЧИЕ УСЛОВИЯ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  <w:lang w:eastAsia="en-US"/>
        </w:rPr>
        <w:t xml:space="preserve">5.1.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В случае неисполнения Покупателем обязанностей, предусмотренных п.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2.2.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Договора более двух месяцев, Продавец вправе расторгнуть Договор путем отказа от его исполнения в одностороннем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 внесудебном порядке, при этом з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адаток Покупателю не возвращается.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5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  <w:lang w:eastAsia="en-US"/>
        </w:rPr>
        <w:t xml:space="preserve">5.2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. В случае расторжения Договора по основанию, указанному в п.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5.1.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 Договора, Продавец направляет Покупателю уведомление об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одностороннем отказе от исполнения Договора</w:t>
      </w:r>
      <w:r>
        <w:rPr>
          <w:rFonts w:hint="eastAsia"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заказным письмом Почтой России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. Договор считается расторгну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тым со дня получения Покупателем уведомления либо со дня возврата заказного письма Продавцу.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5.3. Во всем остальном, что не предусмотрено настоящим договором, стороны р</w:t>
      </w:r>
      <w:r>
        <w:rPr>
          <w:rFonts w:ascii="Times New Roman" w:hAnsi="Times New Roman" w:eastAsia="Times New Roman" w:cs="Times New Roman"/>
        </w:rPr>
        <w:t xml:space="preserve">у</w:t>
      </w:r>
      <w:r>
        <w:rPr>
          <w:rFonts w:ascii="Times New Roman" w:hAnsi="Times New Roman" w:eastAsia="Times New Roman" w:cs="Times New Roman"/>
        </w:rPr>
        <w:t xml:space="preserve">ководствуются действующим законодательством РФ.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5.4. Все дополнения и изменения к настоящему договору должны быть с</w:t>
      </w:r>
      <w:r>
        <w:rPr>
          <w:rFonts w:ascii="Times New Roman" w:hAnsi="Times New Roman" w:eastAsia="Times New Roman" w:cs="Times New Roman"/>
        </w:rPr>
        <w:t xml:space="preserve">о</w:t>
      </w:r>
      <w:r>
        <w:rPr>
          <w:rFonts w:ascii="Times New Roman" w:hAnsi="Times New Roman" w:eastAsia="Times New Roman" w:cs="Times New Roman"/>
        </w:rPr>
        <w:t xml:space="preserve">ставлены письменно и подписаны обеими сторонами.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5.5. Настоящий договор составлен в 2-х (двух) экземплярах, имеющих од</w:t>
      </w:r>
      <w:r>
        <w:rPr>
          <w:rFonts w:ascii="Times New Roman" w:hAnsi="Times New Roman" w:eastAsia="Times New Roman" w:cs="Times New Roman"/>
        </w:rPr>
        <w:t xml:space="preserve">и</w:t>
      </w:r>
      <w:r>
        <w:rPr>
          <w:rFonts w:ascii="Times New Roman" w:hAnsi="Times New Roman" w:eastAsia="Times New Roman" w:cs="Times New Roman"/>
        </w:rPr>
        <w:t xml:space="preserve">наковую юридическую силу, по одному экземпляру для каждой из сторон.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tabs>
          <w:tab w:val="left" w:pos="3547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6.ПРОЧИЕ УСЛОВИЯ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6</w:t>
      </w:r>
      <w:r>
        <w:rPr>
          <w:rFonts w:ascii="Times New Roman" w:hAnsi="Times New Roman" w:eastAsia="Times New Roman" w:cs="Times New Roman"/>
        </w:rPr>
        <w:t xml:space="preserve">.1. Во всем остальном, что не предусмотрено настоящим договором, стороны р</w:t>
      </w:r>
      <w:r>
        <w:rPr>
          <w:rFonts w:ascii="Times New Roman" w:hAnsi="Times New Roman" w:eastAsia="Times New Roman" w:cs="Times New Roman"/>
        </w:rPr>
        <w:t xml:space="preserve">у</w:t>
      </w:r>
      <w:r>
        <w:rPr>
          <w:rFonts w:ascii="Times New Roman" w:hAnsi="Times New Roman" w:eastAsia="Times New Roman" w:cs="Times New Roman"/>
        </w:rPr>
        <w:t xml:space="preserve">ководствуются действующим законодательством РФ.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6</w:t>
      </w:r>
      <w:r>
        <w:rPr>
          <w:rFonts w:ascii="Times New Roman" w:hAnsi="Times New Roman" w:eastAsia="Times New Roman" w:cs="Times New Roman"/>
        </w:rPr>
        <w:t xml:space="preserve">.2. Все дополнения и изменения к настоящему договору должны быть с</w:t>
      </w:r>
      <w:r>
        <w:rPr>
          <w:rFonts w:ascii="Times New Roman" w:hAnsi="Times New Roman" w:eastAsia="Times New Roman" w:cs="Times New Roman"/>
        </w:rPr>
        <w:t xml:space="preserve">о</w:t>
      </w:r>
      <w:r>
        <w:rPr>
          <w:rFonts w:ascii="Times New Roman" w:hAnsi="Times New Roman" w:eastAsia="Times New Roman" w:cs="Times New Roman"/>
        </w:rPr>
        <w:t xml:space="preserve">ставлены письменно и подписаны обеими сторонами.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6</w:t>
      </w:r>
      <w:r>
        <w:rPr>
          <w:rFonts w:ascii="Times New Roman" w:hAnsi="Times New Roman" w:eastAsia="Times New Roman" w:cs="Times New Roman"/>
        </w:rPr>
        <w:t xml:space="preserve">.3.</w:t>
      </w:r>
      <w:r>
        <w:rPr>
          <w:rFonts w:ascii="Times New Roman" w:hAnsi="Times New Roman" w:eastAsia="Times New Roman" w:cs="Times New Roman"/>
        </w:rPr>
        <w:t xml:space="preserve"> Настоящий догово</w:t>
      </w:r>
      <w:r>
        <w:rPr>
          <w:rFonts w:ascii="Times New Roman" w:hAnsi="Times New Roman" w:eastAsia="Times New Roman" w:cs="Times New Roman"/>
        </w:rPr>
        <w:t xml:space="preserve">р составлен в 2</w:t>
      </w:r>
      <w:r>
        <w:rPr>
          <w:rFonts w:ascii="Times New Roman" w:hAnsi="Times New Roman" w:eastAsia="Times New Roman" w:cs="Times New Roman"/>
        </w:rPr>
        <w:t xml:space="preserve">-х</w:t>
      </w:r>
      <w:r>
        <w:rPr>
          <w:rFonts w:ascii="Times New Roman" w:hAnsi="Times New Roman" w:eastAsia="Times New Roman" w:cs="Times New Roman"/>
        </w:rPr>
        <w:t xml:space="preserve"> (</w:t>
      </w:r>
      <w:r>
        <w:rPr>
          <w:rFonts w:ascii="Times New Roman" w:hAnsi="Times New Roman" w:eastAsia="Times New Roman" w:cs="Times New Roman"/>
        </w:rPr>
        <w:t xml:space="preserve">двух</w:t>
      </w:r>
      <w:r>
        <w:rPr>
          <w:rFonts w:ascii="Times New Roman" w:hAnsi="Times New Roman" w:eastAsia="Times New Roman" w:cs="Times New Roman"/>
        </w:rPr>
        <w:t xml:space="preserve">)</w:t>
      </w:r>
      <w:r>
        <w:rPr>
          <w:rFonts w:ascii="Times New Roman" w:hAnsi="Times New Roman" w:eastAsia="Times New Roman" w:cs="Times New Roman"/>
        </w:rPr>
        <w:t xml:space="preserve"> экземплярах, имею</w:t>
      </w:r>
      <w:r>
        <w:rPr>
          <w:rFonts w:ascii="Times New Roman" w:hAnsi="Times New Roman" w:eastAsia="Times New Roman" w:cs="Times New Roman"/>
        </w:rPr>
        <w:t xml:space="preserve">щих од</w:t>
      </w:r>
      <w:r>
        <w:rPr>
          <w:rFonts w:ascii="Times New Roman" w:hAnsi="Times New Roman" w:eastAsia="Times New Roman" w:cs="Times New Roman"/>
        </w:rPr>
        <w:t xml:space="preserve">и</w:t>
      </w:r>
      <w:r>
        <w:rPr>
          <w:rFonts w:ascii="Times New Roman" w:hAnsi="Times New Roman" w:eastAsia="Times New Roman" w:cs="Times New Roman"/>
        </w:rPr>
        <w:t xml:space="preserve">наковую юридическую силу</w:t>
      </w:r>
      <w:r>
        <w:rPr>
          <w:rFonts w:ascii="Times New Roman" w:hAnsi="Times New Roman" w:eastAsia="Times New Roman" w:cs="Times New Roman"/>
        </w:rPr>
        <w:t xml:space="preserve">, по одному экземпляру для каждой из сторон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7. </w:t>
      </w:r>
      <w:r>
        <w:rPr>
          <w:rFonts w:ascii="Times New Roman" w:hAnsi="Times New Roman" w:eastAsia="Times New Roman" w:cs="Times New Roman"/>
          <w:b/>
        </w:rPr>
        <w:t xml:space="preserve">АДРЕСА И БАНКОВСКИЕ РЕКВИЗИТЫ СТОРОН: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b/>
        </w:rPr>
        <w:t xml:space="preserve">ПРОДАВЕЦ: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ascii="Times New Roman" w:hAnsi="Times New Roman" w:eastAsia="Times New Roman" w:cs="Times New Roman"/>
        </w:rPr>
        <w:t xml:space="preserve">Комитет муниципальной собственности администрации Белоярского района -   Ханты-Мансийский автономный округ-Югра, г. Бел</w:t>
      </w:r>
      <w:r>
        <w:rPr>
          <w:rFonts w:ascii="Times New Roman" w:hAnsi="Times New Roman" w:eastAsia="Times New Roman" w:cs="Times New Roman"/>
        </w:rPr>
        <w:t xml:space="preserve">оярский,   ул. Центральная, 11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Банк получателя: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5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РКЦ ХАНТЫ-МАНСИЙСК//УФК по Ханты-Мансийскому автономному округу-Югре г. Ханты-Мансийск; БИК 007162163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5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Единый казначейский счет (кор.счет)   40102810245370000007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5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Казначейский счет (расчетный счет) 03100643000000018700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5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Получатель:  ИНН 8611007727, КПП 861101001, ОКТМО 71811000.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5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УФК по Ханты-Мансийскому автономному округу-Югре (Комитет муниципальной собственности л/с 04873029930)   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5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КБК 07011413050050000410 (доходы от приватизации имущества)</w:t>
      </w:r>
      <w:r>
        <w:rPr>
          <w:rFonts w:ascii="Times New Roman" w:hAnsi="Times New Roman" w:eastAsia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5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</w:t>
      </w:r>
      <w:r>
        <w:rPr>
          <w:rFonts w:ascii="Times New Roman" w:hAnsi="Times New Roman" w:eastAsia="Times New Roman" w:cs="Times New Roman"/>
          <w:b/>
        </w:rPr>
        <w:t xml:space="preserve">ПОКУПАТЕЛЬ:</w:t>
      </w:r>
      <w:r>
        <w:rPr>
          <w:rFonts w:ascii="Times New Roman" w:hAnsi="Times New Roman" w:eastAsia="Times New Roman" w:cs="Times New Roman"/>
        </w:rPr>
        <w:t xml:space="preserve">       </w:t>
      </w:r>
      <w:r>
        <w:rPr>
          <w:rFonts w:ascii="Times New Roman" w:hAnsi="Times New Roman" w:eastAsia="Times New Roman" w:cs="Times New Roman"/>
          <w:b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7" w:h="16840" w:orient="portrait"/>
      <w:pgMar w:top="1418" w:right="851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Symbol">
    <w:panose1 w:val="05050102010706020507"/>
  </w:font>
  <w:font w:name="NTHelvetica/Cyrillic">
    <w:panose1 w:val="05050102010205020202"/>
  </w:font>
  <w:font w:name="Arial">
    <w:panose1 w:val="020B0604020202020204"/>
  </w:font>
  <w:font w:name="Times New Roman">
    <w:panose1 w:val="02020603050405020304"/>
  </w:font>
  <w:font w:name="Dutch">
    <w:panose1 w:val="05050102010205020202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40" w:hanging="435"/>
        <w:tabs>
          <w:tab w:val="num" w:pos="11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  <w:tabs>
          <w:tab w:val="num" w:pos="213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35" w:hanging="720"/>
        <w:tabs>
          <w:tab w:val="num" w:pos="283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  <w:tabs>
          <w:tab w:val="num" w:pos="39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05" w:hanging="1080"/>
        <w:tabs>
          <w:tab w:val="num" w:pos="460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70" w:hanging="1440"/>
        <w:tabs>
          <w:tab w:val="num" w:pos="567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5" w:hanging="1440"/>
        <w:tabs>
          <w:tab w:val="num" w:pos="6375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40" w:hanging="1800"/>
        <w:tabs>
          <w:tab w:val="num" w:pos="744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Dutch" w:hAnsi="Dutch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5"/>
    <w:next w:val="835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5"/>
    <w:next w:val="835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5"/>
    <w:next w:val="835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835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next w:val="835"/>
    <w:link w:val="835"/>
    <w:qFormat/>
    <w:rPr>
      <w:rFonts w:ascii="NTHelvetica/Cyrillic" w:hAnsi="NTHelvetica/Cyrillic"/>
      <w:sz w:val="24"/>
      <w:lang w:val="ru-RU" w:eastAsia="ru-RU" w:bidi="ar-SA"/>
    </w:rPr>
  </w:style>
  <w:style w:type="paragraph" w:styleId="836">
    <w:name w:val="Заголовок 1"/>
    <w:basedOn w:val="835"/>
    <w:next w:val="835"/>
    <w:link w:val="835"/>
    <w:qFormat/>
    <w:pPr>
      <w:jc w:val="center"/>
      <w:keepNext/>
      <w:outlineLvl w:val="0"/>
    </w:pPr>
    <w:rPr>
      <w:rFonts w:ascii="Times New Roman" w:hAnsi="Times New Roman"/>
      <w:b/>
      <w:lang w:eastAsia="ru-RU"/>
    </w:rPr>
  </w:style>
  <w:style w:type="paragraph" w:styleId="837">
    <w:name w:val="Заголовок 7"/>
    <w:basedOn w:val="835"/>
    <w:next w:val="835"/>
    <w:link w:val="835"/>
    <w:qFormat/>
    <w:pPr>
      <w:spacing w:before="240" w:after="60"/>
      <w:outlineLvl w:val="6"/>
    </w:pPr>
    <w:rPr>
      <w:rFonts w:ascii="Times New Roman" w:hAnsi="Times New Roman"/>
      <w:szCs w:val="24"/>
    </w:rPr>
  </w:style>
  <w:style w:type="character" w:styleId="838">
    <w:name w:val="Основной шрифт абзаца"/>
    <w:next w:val="838"/>
    <w:link w:val="835"/>
    <w:semiHidden/>
  </w:style>
  <w:style w:type="table" w:styleId="839">
    <w:name w:val="Обычная таблица"/>
    <w:next w:val="839"/>
    <w:link w:val="835"/>
    <w:semiHidden/>
    <w:tblPr/>
  </w:style>
  <w:style w:type="numbering" w:styleId="840">
    <w:name w:val="Нет списка"/>
    <w:next w:val="840"/>
    <w:link w:val="835"/>
    <w:semiHidden/>
  </w:style>
  <w:style w:type="paragraph" w:styleId="841">
    <w:name w:val="ConsPlusNonformat"/>
    <w:next w:val="841"/>
    <w:link w:val="835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42">
    <w:name w:val="Текст выноски"/>
    <w:basedOn w:val="835"/>
    <w:next w:val="842"/>
    <w:link w:val="843"/>
    <w:rPr>
      <w:rFonts w:ascii="Tahoma" w:hAnsi="Tahoma" w:cs="Tahoma"/>
      <w:sz w:val="16"/>
      <w:szCs w:val="16"/>
    </w:rPr>
  </w:style>
  <w:style w:type="character" w:styleId="843">
    <w:name w:val="Текст выноски Знак"/>
    <w:next w:val="843"/>
    <w:link w:val="842"/>
    <w:rPr>
      <w:rFonts w:ascii="Tahoma" w:hAnsi="Tahoma" w:cs="Tahoma"/>
      <w:sz w:val="16"/>
      <w:szCs w:val="16"/>
    </w:rPr>
  </w:style>
  <w:style w:type="character" w:styleId="844" w:default="1">
    <w:name w:val="Default Paragraph Font"/>
    <w:uiPriority w:val="1"/>
    <w:semiHidden/>
    <w:unhideWhenUsed/>
  </w:style>
  <w:style w:type="numbering" w:styleId="845" w:default="1">
    <w:name w:val="No List"/>
    <w:uiPriority w:val="99"/>
    <w:semiHidden/>
    <w:unhideWhenUsed/>
  </w:style>
  <w:style w:type="table" w:styleId="846" w:default="1">
    <w:name w:val="Normal Table"/>
    <w:uiPriority w:val="99"/>
    <w:semiHidden/>
    <w:unhideWhenUsed/>
    <w:tblPr/>
  </w:style>
  <w:style w:type="paragraph" w:styleId="847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Гисс В.Ф.</dc:creator>
  <cp:lastModifiedBy>SumarevaII</cp:lastModifiedBy>
  <cp:revision>6</cp:revision>
  <dcterms:created xsi:type="dcterms:W3CDTF">2024-09-03T09:21:00Z</dcterms:created>
  <dcterms:modified xsi:type="dcterms:W3CDTF">2025-10-21T11:10:04Z</dcterms:modified>
  <cp:version>917504</cp:version>
</cp:coreProperties>
</file>