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7C" w:rsidRDefault="00F1657C">
      <w:pPr>
        <w:ind w:firstLine="708"/>
        <w:jc w:val="both"/>
      </w:pPr>
    </w:p>
    <w:p w:rsidR="00F1657C" w:rsidRDefault="0045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 w:rsidR="00F1657C" w:rsidRDefault="0045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F1657C" w:rsidRDefault="0045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</w:t>
      </w:r>
      <w:r w:rsidR="004444D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квартал 202</w:t>
      </w:r>
      <w:r w:rsidRPr="004444D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</w:p>
    <w:p w:rsidR="00F1657C" w:rsidRDefault="00F1657C">
      <w:pPr>
        <w:jc w:val="center"/>
        <w:rPr>
          <w:b/>
          <w:sz w:val="24"/>
          <w:szCs w:val="24"/>
        </w:rPr>
      </w:pPr>
    </w:p>
    <w:p w:rsidR="00F1657C" w:rsidRDefault="00F1657C">
      <w:pPr>
        <w:jc w:val="center"/>
        <w:rPr>
          <w:b/>
          <w:sz w:val="24"/>
          <w:szCs w:val="24"/>
        </w:rPr>
      </w:pPr>
    </w:p>
    <w:p w:rsidR="00F1657C" w:rsidRDefault="00F1657C">
      <w:pPr>
        <w:jc w:val="both"/>
        <w:rPr>
          <w:b/>
          <w:sz w:val="24"/>
          <w:szCs w:val="24"/>
        </w:rPr>
      </w:pPr>
    </w:p>
    <w:p w:rsidR="00F1657C" w:rsidRDefault="00456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Постановлением администрации Белоярского района от 17 сентября 2012 года               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 соз</w:t>
      </w:r>
      <w:r>
        <w:rPr>
          <w:sz w:val="24"/>
          <w:szCs w:val="24"/>
        </w:rPr>
        <w:t>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F1657C" w:rsidRDefault="004444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4</w:t>
      </w:r>
      <w:bookmarkStart w:id="0" w:name="_GoBack"/>
      <w:bookmarkEnd w:id="0"/>
      <w:r w:rsidR="00456212">
        <w:rPr>
          <w:sz w:val="24"/>
          <w:szCs w:val="24"/>
        </w:rPr>
        <w:t xml:space="preserve"> квартала 2025 года заседания комиссии не проводились в связи      </w:t>
      </w:r>
      <w:r w:rsidR="00456212">
        <w:rPr>
          <w:sz w:val="24"/>
          <w:szCs w:val="24"/>
        </w:rPr>
        <w:t xml:space="preserve">                          с отсутствием оснований.</w:t>
      </w:r>
    </w:p>
    <w:p w:rsidR="00F1657C" w:rsidRDefault="00F1657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657C" w:rsidRDefault="00F1657C">
      <w:pPr>
        <w:ind w:firstLine="708"/>
        <w:jc w:val="both"/>
        <w:rPr>
          <w:sz w:val="24"/>
          <w:szCs w:val="24"/>
        </w:rPr>
      </w:pPr>
    </w:p>
    <w:p w:rsidR="00F1657C" w:rsidRDefault="00F1657C">
      <w:pPr>
        <w:ind w:firstLine="708"/>
        <w:jc w:val="both"/>
        <w:rPr>
          <w:sz w:val="24"/>
          <w:szCs w:val="24"/>
        </w:rPr>
      </w:pPr>
    </w:p>
    <w:p w:rsidR="00F1657C" w:rsidRDefault="00F1657C">
      <w:pPr>
        <w:ind w:firstLine="708"/>
        <w:jc w:val="both"/>
        <w:rPr>
          <w:sz w:val="24"/>
          <w:szCs w:val="24"/>
        </w:rPr>
      </w:pPr>
    </w:p>
    <w:p w:rsidR="00F1657C" w:rsidRDefault="00F1657C">
      <w:pPr>
        <w:ind w:firstLine="708"/>
        <w:jc w:val="both"/>
        <w:rPr>
          <w:sz w:val="24"/>
          <w:szCs w:val="24"/>
        </w:rPr>
      </w:pPr>
    </w:p>
    <w:p w:rsidR="00F1657C" w:rsidRDefault="00456212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F1657C" w:rsidRDefault="00456212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F1657C" w:rsidRDefault="00456212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F1657C" w:rsidRDefault="00456212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F1657C" w:rsidRDefault="00456212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                                    </w:t>
      </w:r>
      <w:r>
        <w:rPr>
          <w:sz w:val="24"/>
          <w:szCs w:val="24"/>
        </w:rPr>
        <w:t xml:space="preserve">                                       О.П.Катаева</w:t>
      </w:r>
    </w:p>
    <w:p w:rsidR="00F1657C" w:rsidRDefault="00F1657C">
      <w:pPr>
        <w:rPr>
          <w:sz w:val="24"/>
          <w:szCs w:val="24"/>
        </w:rPr>
      </w:pPr>
    </w:p>
    <w:p w:rsidR="00F1657C" w:rsidRDefault="00F1657C">
      <w:pPr>
        <w:rPr>
          <w:sz w:val="24"/>
          <w:szCs w:val="24"/>
        </w:rPr>
      </w:pPr>
    </w:p>
    <w:p w:rsidR="00F1657C" w:rsidRDefault="00F1657C"/>
    <w:sectPr w:rsidR="00F1657C">
      <w:pgSz w:w="11907" w:h="16840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12" w:rsidRDefault="00456212">
      <w:r>
        <w:separator/>
      </w:r>
    </w:p>
  </w:endnote>
  <w:endnote w:type="continuationSeparator" w:id="0">
    <w:p w:rsidR="00456212" w:rsidRDefault="004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12" w:rsidRDefault="00456212">
      <w:r>
        <w:separator/>
      </w:r>
    </w:p>
  </w:footnote>
  <w:footnote w:type="continuationSeparator" w:id="0">
    <w:p w:rsidR="00456212" w:rsidRDefault="0045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C"/>
    <w:rsid w:val="004444D9"/>
    <w:rsid w:val="00456212"/>
    <w:rsid w:val="00F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825"/>
  <w15:docId w15:val="{97758EBD-996B-4F42-B8EE-5F43CF0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Первухина Марина Аоександровна</dc:creator>
  <cp:lastModifiedBy>Катаева Ольга Павловна</cp:lastModifiedBy>
  <cp:revision>2</cp:revision>
  <cp:lastPrinted>2025-12-24T12:43:00Z</cp:lastPrinted>
  <dcterms:created xsi:type="dcterms:W3CDTF">2025-12-24T12:43:00Z</dcterms:created>
  <dcterms:modified xsi:type="dcterms:W3CDTF">2025-12-24T12:43:00Z</dcterms:modified>
</cp:coreProperties>
</file>