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F616FC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r w:rsidR="00D72D30">
        <w:rPr>
          <w:rFonts w:ascii="Times New Roman" w:hAnsi="Times New Roman" w:cs="Times New Roman"/>
          <w:b/>
          <w:sz w:val="24"/>
          <w:szCs w:val="24"/>
        </w:rPr>
        <w:t>Сосновка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D72D30">
        <w:rPr>
          <w:rFonts w:ascii="Times New Roman" w:hAnsi="Times New Roman" w:cs="Times New Roman"/>
          <w:sz w:val="24"/>
          <w:szCs w:val="24"/>
        </w:rPr>
        <w:t>11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D2329F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D2329F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от </w:t>
      </w:r>
      <w:r w:rsidR="00D72D30">
        <w:rPr>
          <w:rFonts w:ascii="Times New Roman" w:hAnsi="Times New Roman" w:cs="Times New Roman"/>
          <w:sz w:val="24"/>
          <w:szCs w:val="24"/>
        </w:rPr>
        <w:t>24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</w:t>
      </w:r>
      <w:r w:rsidR="00D72D30">
        <w:rPr>
          <w:rFonts w:ascii="Times New Roman" w:hAnsi="Times New Roman" w:cs="Times New Roman"/>
          <w:sz w:val="24"/>
          <w:szCs w:val="24"/>
        </w:rPr>
        <w:t>октября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72D30">
        <w:rPr>
          <w:rFonts w:ascii="Times New Roman" w:hAnsi="Times New Roman" w:cs="Times New Roman"/>
          <w:sz w:val="24"/>
          <w:szCs w:val="24"/>
        </w:rPr>
        <w:t>107</w:t>
      </w:r>
      <w:r w:rsidR="007810E0" w:rsidRPr="007810E0">
        <w:rPr>
          <w:rFonts w:ascii="Times New Roman" w:hAnsi="Times New Roman" w:cs="Times New Roman"/>
          <w:sz w:val="24"/>
          <w:szCs w:val="24"/>
        </w:rPr>
        <w:t>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72D30">
        <w:rPr>
          <w:rFonts w:ascii="Times New Roman" w:eastAsia="Calibri" w:hAnsi="Times New Roman" w:cs="Times New Roman"/>
          <w:sz w:val="24"/>
          <w:szCs w:val="24"/>
        </w:rPr>
        <w:t>26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2D30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2022 года по </w:t>
      </w:r>
      <w:r w:rsidR="00D72D30">
        <w:rPr>
          <w:rFonts w:ascii="Times New Roman" w:eastAsia="Calibri" w:hAnsi="Times New Roman" w:cs="Times New Roman"/>
          <w:sz w:val="24"/>
          <w:szCs w:val="24"/>
        </w:rPr>
        <w:t>22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2D30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D72D30">
        <w:rPr>
          <w:rFonts w:ascii="Times New Roman" w:hAnsi="Times New Roman" w:cs="Times New Roman"/>
          <w:sz w:val="24"/>
          <w:szCs w:val="24"/>
        </w:rPr>
        <w:t>9 120 011</w:t>
      </w:r>
      <w:r w:rsidR="00CC32AE">
        <w:rPr>
          <w:rFonts w:ascii="Times New Roman" w:hAnsi="Times New Roman" w:cs="Times New Roman"/>
          <w:sz w:val="24"/>
          <w:szCs w:val="24"/>
        </w:rPr>
        <w:t>,00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CC32AE" w:rsidRPr="00574B7C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D72D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32AE" w:rsidRPr="00CC32AE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2AE">
        <w:rPr>
          <w:rFonts w:ascii="Times New Roman" w:hAnsi="Times New Roman" w:cs="Times New Roman"/>
          <w:sz w:val="24"/>
          <w:szCs w:val="24"/>
        </w:rPr>
        <w:t xml:space="preserve">- одно нарушение части 2 статьи 34 </w:t>
      </w:r>
      <w:r w:rsidR="00D72D30" w:rsidRPr="000462FD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D72D30" w:rsidRPr="00D72D30">
        <w:rPr>
          <w:rFonts w:ascii="Times New Roman" w:hAnsi="Times New Roman" w:cs="Times New Roman"/>
          <w:sz w:val="24"/>
          <w:szCs w:val="24"/>
        </w:rPr>
        <w:t xml:space="preserve"> </w:t>
      </w:r>
      <w:r w:rsidR="00D72D3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72D30" w:rsidRPr="00CC32AE">
        <w:rPr>
          <w:rFonts w:ascii="Times New Roman" w:hAnsi="Times New Roman" w:cs="Times New Roman"/>
          <w:sz w:val="24"/>
          <w:szCs w:val="24"/>
        </w:rPr>
        <w:t>Закон от 5 апреля 2013 года № 44-ФЗ</w:t>
      </w:r>
      <w:r w:rsidR="00D72D30">
        <w:rPr>
          <w:rFonts w:ascii="Times New Roman" w:hAnsi="Times New Roman" w:cs="Times New Roman"/>
          <w:sz w:val="24"/>
          <w:szCs w:val="24"/>
        </w:rPr>
        <w:t>)</w:t>
      </w:r>
      <w:r w:rsidRPr="00CC32AE">
        <w:rPr>
          <w:rFonts w:ascii="Times New Roman" w:hAnsi="Times New Roman" w:cs="Times New Roman"/>
          <w:sz w:val="24"/>
          <w:szCs w:val="24"/>
        </w:rPr>
        <w:t>;</w:t>
      </w:r>
    </w:p>
    <w:p w:rsidR="00CC32AE" w:rsidRPr="00D2329F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2AE">
        <w:rPr>
          <w:rFonts w:ascii="Times New Roman" w:hAnsi="Times New Roman" w:cs="Times New Roman"/>
          <w:sz w:val="24"/>
          <w:szCs w:val="24"/>
        </w:rPr>
        <w:t>- одно нарушение подпункта б) пункта 1 части 1 статьи 95 Закона от 5 апреля 2013 года № 44-ФЗ</w:t>
      </w:r>
    </w:p>
    <w:p w:rsidR="00287862" w:rsidRPr="00574B7C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ED752E">
        <w:rPr>
          <w:rFonts w:ascii="Times New Roman" w:hAnsi="Times New Roman" w:cs="Times New Roman"/>
          <w:sz w:val="24"/>
          <w:szCs w:val="24"/>
        </w:rPr>
        <w:t>24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ED752E">
        <w:rPr>
          <w:rFonts w:ascii="Times New Roman" w:hAnsi="Times New Roman" w:cs="Times New Roman"/>
          <w:sz w:val="24"/>
          <w:szCs w:val="24"/>
        </w:rPr>
        <w:t>ноября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D752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29</cp:revision>
  <cp:lastPrinted>2017-11-01T10:26:00Z</cp:lastPrinted>
  <dcterms:created xsi:type="dcterms:W3CDTF">2018-06-01T06:52:00Z</dcterms:created>
  <dcterms:modified xsi:type="dcterms:W3CDTF">2022-11-25T11:48:00Z</dcterms:modified>
</cp:coreProperties>
</file>