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94" w:rsidRDefault="00AF3CAD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147D27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C601E8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</w:t>
      </w:r>
      <w:r w:rsidR="003B729F">
        <w:rPr>
          <w:rFonts w:ascii="Times New Roman" w:hAnsi="Times New Roman" w:cs="Times New Roman"/>
          <w:b/>
          <w:sz w:val="24"/>
          <w:szCs w:val="24"/>
        </w:rPr>
        <w:t xml:space="preserve">приложение к </w:t>
      </w:r>
      <w:r w:rsidR="00C601E8">
        <w:rPr>
          <w:rFonts w:ascii="Times New Roman" w:hAnsi="Times New Roman" w:cs="Times New Roman"/>
          <w:b/>
          <w:sz w:val="24"/>
          <w:szCs w:val="24"/>
        </w:rPr>
        <w:t>постановлени</w:t>
      </w:r>
      <w:r w:rsidR="003B729F">
        <w:rPr>
          <w:rFonts w:ascii="Times New Roman" w:hAnsi="Times New Roman" w:cs="Times New Roman"/>
          <w:b/>
          <w:sz w:val="24"/>
          <w:szCs w:val="24"/>
        </w:rPr>
        <w:t>ю</w:t>
      </w:r>
      <w:r w:rsidR="00C601E8">
        <w:rPr>
          <w:rFonts w:ascii="Times New Roman" w:hAnsi="Times New Roman" w:cs="Times New Roman"/>
          <w:b/>
          <w:sz w:val="24"/>
          <w:szCs w:val="24"/>
        </w:rPr>
        <w:t xml:space="preserve"> администрации Белоярского района от </w:t>
      </w:r>
      <w:r w:rsidR="003B729F">
        <w:rPr>
          <w:rFonts w:ascii="Times New Roman" w:hAnsi="Times New Roman" w:cs="Times New Roman"/>
          <w:b/>
          <w:sz w:val="24"/>
          <w:szCs w:val="24"/>
        </w:rPr>
        <w:t>28 января 2019 года № 54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0026FC" w:rsidRDefault="000026FC" w:rsidP="000026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4A187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расчет выполнен  в соответствии с </w:t>
      </w:r>
      <w:r w:rsidR="004A1874" w:rsidRPr="004A1874">
        <w:rPr>
          <w:rFonts w:ascii="Times New Roman" w:hAnsi="Times New Roman" w:cs="Times New Roman"/>
          <w:sz w:val="24"/>
          <w:szCs w:val="24"/>
        </w:rPr>
        <w:t>Методик</w:t>
      </w:r>
      <w:r w:rsidR="004A1874">
        <w:rPr>
          <w:rFonts w:ascii="Times New Roman" w:hAnsi="Times New Roman" w:cs="Times New Roman"/>
          <w:sz w:val="24"/>
          <w:szCs w:val="24"/>
        </w:rPr>
        <w:t>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оценки стандартных издержек субъектов предпринимательской и иной экономической деятельности, возникающих в связи с испол</w:t>
      </w:r>
      <w:r w:rsidR="004A1874">
        <w:rPr>
          <w:rFonts w:ascii="Times New Roman" w:hAnsi="Times New Roman" w:cs="Times New Roman"/>
          <w:sz w:val="24"/>
          <w:szCs w:val="24"/>
        </w:rPr>
        <w:t>нением требований регулирования, утвержденной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приказом Министерства экономического развития РФ от 22 сентября 201</w:t>
      </w:r>
      <w:r w:rsidR="004A1874">
        <w:rPr>
          <w:rFonts w:ascii="Times New Roman" w:hAnsi="Times New Roman" w:cs="Times New Roman"/>
          <w:sz w:val="24"/>
          <w:szCs w:val="24"/>
        </w:rPr>
        <w:t>5 г. № 669,</w:t>
      </w:r>
      <w:r w:rsidR="004A1874" w:rsidRPr="004A1874">
        <w:rPr>
          <w:rFonts w:ascii="Times New Roman" w:hAnsi="Times New Roman" w:cs="Times New Roman"/>
          <w:sz w:val="24"/>
          <w:szCs w:val="24"/>
        </w:rPr>
        <w:t xml:space="preserve"> с помощью калькулятора издержек  http://regulation.gov.ru/</w:t>
      </w:r>
      <w:r w:rsidR="004A1874">
        <w:rPr>
          <w:rFonts w:ascii="Times New Roman" w:hAnsi="Times New Roman" w:cs="Times New Roman"/>
          <w:sz w:val="24"/>
          <w:szCs w:val="24"/>
        </w:rPr>
        <w:t>.</w:t>
      </w:r>
    </w:p>
    <w:p w:rsidR="00002D43" w:rsidRDefault="008938F6" w:rsidP="00EA776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Стандартны</w:t>
      </w:r>
      <w:r w:rsidR="009B471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издерж</w:t>
      </w:r>
      <w:r w:rsidR="009B4714">
        <w:rPr>
          <w:rFonts w:ascii="Times New Roman" w:hAnsi="Times New Roman" w:cs="Times New Roman"/>
          <w:sz w:val="24"/>
          <w:szCs w:val="24"/>
        </w:rPr>
        <w:t>ки</w:t>
      </w:r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gramStart"/>
      <w:r>
        <w:rPr>
          <w:rFonts w:ascii="Times New Roman" w:hAnsi="Times New Roman" w:cs="Times New Roman"/>
          <w:sz w:val="24"/>
          <w:szCs w:val="24"/>
        </w:rPr>
        <w:t>организаци</w:t>
      </w:r>
      <w:r w:rsidR="0004550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55895">
        <w:rPr>
          <w:rFonts w:ascii="Times New Roman" w:hAnsi="Times New Roman" w:cs="Times New Roman"/>
          <w:sz w:val="24"/>
          <w:szCs w:val="24"/>
        </w:rPr>
        <w:t>претендующей на предоставление субсидии состоят</w:t>
      </w:r>
      <w:proofErr w:type="gramEnd"/>
      <w:r w:rsidR="00A55895">
        <w:rPr>
          <w:rFonts w:ascii="Times New Roman" w:hAnsi="Times New Roman" w:cs="Times New Roman"/>
          <w:sz w:val="24"/>
          <w:szCs w:val="24"/>
        </w:rPr>
        <w:t xml:space="preserve"> из</w:t>
      </w:r>
      <w:r w:rsidR="006E00FE">
        <w:rPr>
          <w:rFonts w:ascii="Times New Roman" w:hAnsi="Times New Roman" w:cs="Times New Roman"/>
          <w:sz w:val="24"/>
          <w:szCs w:val="24"/>
        </w:rPr>
        <w:t xml:space="preserve"> информационных издержек:</w:t>
      </w:r>
    </w:p>
    <w:p w:rsidR="00CE561B" w:rsidRDefault="00CE561B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13065" w:rsidRDefault="006E00FE" w:rsidP="00E97E64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проведения оценки информационных </w:t>
      </w:r>
      <w:r w:rsidR="007A7F5A">
        <w:rPr>
          <w:rFonts w:ascii="Times New Roman" w:hAnsi="Times New Roman" w:cs="Times New Roman"/>
          <w:sz w:val="24"/>
          <w:szCs w:val="24"/>
        </w:rPr>
        <w:t>издержек субъектов предпринимательской деятельности, связанных с необходимостью соблюдения требований, установленных проектом постановления</w:t>
      </w:r>
      <w:r w:rsidR="00EA7762">
        <w:rPr>
          <w:rFonts w:ascii="Times New Roman" w:hAnsi="Times New Roman" w:cs="Times New Roman"/>
          <w:sz w:val="24"/>
          <w:szCs w:val="24"/>
        </w:rPr>
        <w:t>,</w:t>
      </w:r>
      <w:r w:rsidR="007A7F5A"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C54E8B">
        <w:rPr>
          <w:rFonts w:ascii="Times New Roman" w:hAnsi="Times New Roman" w:cs="Times New Roman"/>
          <w:b/>
          <w:i/>
          <w:sz w:val="24"/>
          <w:szCs w:val="24"/>
          <w:u w:val="single"/>
        </w:rPr>
        <w:t>информационн</w:t>
      </w:r>
      <w:r w:rsidR="0073026A">
        <w:rPr>
          <w:rFonts w:ascii="Times New Roman" w:hAnsi="Times New Roman" w:cs="Times New Roman"/>
          <w:b/>
          <w:i/>
          <w:sz w:val="24"/>
          <w:szCs w:val="24"/>
          <w:u w:val="single"/>
        </w:rPr>
        <w:t>ое</w:t>
      </w:r>
      <w:r w:rsidR="00E97E64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требовани</w:t>
      </w:r>
      <w:r w:rsidR="0073026A">
        <w:rPr>
          <w:rFonts w:ascii="Times New Roman" w:hAnsi="Times New Roman" w:cs="Times New Roman"/>
          <w:b/>
          <w:i/>
          <w:sz w:val="24"/>
          <w:szCs w:val="24"/>
          <w:u w:val="single"/>
        </w:rPr>
        <w:t>е</w:t>
      </w:r>
      <w:r w:rsidR="00002D4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A8405B" w:rsidRDefault="00A8405B" w:rsidP="00626BE1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</w:t>
      </w:r>
      <w:r w:rsidR="003B729F">
        <w:rPr>
          <w:rFonts w:ascii="Times New Roman" w:hAnsi="Times New Roman" w:cs="Times New Roman"/>
          <w:sz w:val="24"/>
          <w:szCs w:val="24"/>
        </w:rPr>
        <w:t>2</w:t>
      </w:r>
      <w:r w:rsidR="006E00FE">
        <w:rPr>
          <w:rFonts w:ascii="Times New Roman" w:hAnsi="Times New Roman" w:cs="Times New Roman"/>
          <w:sz w:val="24"/>
          <w:szCs w:val="24"/>
        </w:rPr>
        <w:t xml:space="preserve"> постановления</w:t>
      </w:r>
      <w:r w:rsidR="00D327E9">
        <w:rPr>
          <w:rFonts w:ascii="Times New Roman" w:hAnsi="Times New Roman" w:cs="Times New Roman"/>
          <w:sz w:val="24"/>
          <w:szCs w:val="24"/>
        </w:rPr>
        <w:t>,</w:t>
      </w:r>
      <w:r w:rsidR="006E00FE">
        <w:rPr>
          <w:rFonts w:ascii="Times New Roman" w:hAnsi="Times New Roman" w:cs="Times New Roman"/>
          <w:sz w:val="24"/>
          <w:szCs w:val="24"/>
        </w:rPr>
        <w:t xml:space="preserve"> </w:t>
      </w:r>
      <w:r w:rsidR="003B729F">
        <w:rPr>
          <w:rFonts w:ascii="Times New Roman" w:hAnsi="Times New Roman" w:cs="Times New Roman"/>
          <w:sz w:val="24"/>
          <w:szCs w:val="24"/>
        </w:rPr>
        <w:t>организация не должна находиться в процессе реорганизации, ликвидации, в отношении нее не введена процедура банкротства, деятельность организации не приостановлена в порядке, предусмотренном законодательством Российской Федерации; для подтверждения вышеуказанной информации получатели субсидии предоставляют копию выписки из ЕГРП, заверенную руководителем</w:t>
      </w:r>
      <w:r w:rsidR="00D327E9">
        <w:rPr>
          <w:rFonts w:ascii="Times New Roman" w:hAnsi="Times New Roman" w:cs="Times New Roman"/>
          <w:sz w:val="24"/>
          <w:szCs w:val="24"/>
        </w:rPr>
        <w:t>. Учитывая вышеизложенное,</w:t>
      </w:r>
      <w:r w:rsidR="00626BE1">
        <w:rPr>
          <w:rFonts w:ascii="Times New Roman" w:hAnsi="Times New Roman" w:cs="Times New Roman"/>
          <w:sz w:val="24"/>
          <w:szCs w:val="24"/>
        </w:rPr>
        <w:t xml:space="preserve"> выделим </w:t>
      </w:r>
      <w:r w:rsidR="00626BE1" w:rsidRPr="00626BE1">
        <w:rPr>
          <w:rFonts w:ascii="Times New Roman" w:hAnsi="Times New Roman" w:cs="Times New Roman"/>
          <w:b/>
          <w:i/>
          <w:sz w:val="24"/>
          <w:szCs w:val="24"/>
        </w:rPr>
        <w:t>информационное требование</w:t>
      </w:r>
      <w:r w:rsidR="00626BE1">
        <w:rPr>
          <w:rFonts w:ascii="Times New Roman" w:hAnsi="Times New Roman" w:cs="Times New Roman"/>
          <w:sz w:val="24"/>
          <w:szCs w:val="24"/>
        </w:rPr>
        <w:t>:</w:t>
      </w:r>
      <w:r w:rsidR="00626BE1" w:rsidRPr="00626BE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i/>
          <w:sz w:val="24"/>
          <w:szCs w:val="24"/>
        </w:rPr>
        <w:t xml:space="preserve">подготовка, заверение и </w:t>
      </w:r>
      <w:r w:rsidR="003028D4">
        <w:rPr>
          <w:rFonts w:ascii="Times New Roman" w:hAnsi="Times New Roman" w:cs="Times New Roman"/>
          <w:i/>
          <w:sz w:val="24"/>
          <w:szCs w:val="24"/>
        </w:rPr>
        <w:t>предоставление копии выписки из ЕГРП</w:t>
      </w:r>
      <w:r w:rsidR="00CE561B">
        <w:rPr>
          <w:rFonts w:ascii="Times New Roman" w:hAnsi="Times New Roman" w:cs="Times New Roman"/>
          <w:i/>
          <w:sz w:val="24"/>
          <w:szCs w:val="24"/>
        </w:rPr>
        <w:t>.</w:t>
      </w:r>
    </w:p>
    <w:p w:rsidR="00CE561B" w:rsidRDefault="00CE561B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97E64" w:rsidRPr="002212B0" w:rsidRDefault="00306F3D" w:rsidP="002212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</w:t>
      </w:r>
      <w:r w:rsidR="00A8405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информационного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требования:</w:t>
      </w:r>
    </w:p>
    <w:p w:rsidR="00E97E64" w:rsidRPr="00E97E64" w:rsidRDefault="00E97E64" w:rsidP="002212B0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33933714" r:id="rId9"/>
        </w:object>
      </w:r>
      <w:r w:rsidR="002212B0"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14873D4B" wp14:editId="2347281C">
            <wp:extent cx="313055" cy="321310"/>
            <wp:effectExtent l="0" t="0" r="0" b="2540"/>
            <wp:docPr id="2" name="Рисунок 2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E97E64" w:rsidRPr="00E97E64" w:rsidRDefault="00E97E64" w:rsidP="00E97E6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295B59A1" wp14:editId="308A4ECE">
            <wp:extent cx="370840" cy="337820"/>
            <wp:effectExtent l="0" t="0" r="0" b="5080"/>
            <wp:docPr id="1" name="Рисунок 1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 w:rsidR="00306F3D"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CE561B" w:rsidRDefault="00CE561B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97E64" w:rsidRDefault="00090699" w:rsidP="002212B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и частоту для данного проекта примем за </w:t>
      </w:r>
      <w:r w:rsidR="00A979C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327E9">
        <w:rPr>
          <w:rFonts w:ascii="Times New Roman" w:hAnsi="Times New Roman" w:cs="Times New Roman"/>
          <w:sz w:val="24"/>
          <w:szCs w:val="24"/>
        </w:rPr>
        <w:t xml:space="preserve">при условии предоставления отчета о достижении показателей результативности  </w:t>
      </w:r>
      <w:r w:rsidR="00A979CF">
        <w:rPr>
          <w:rFonts w:ascii="Times New Roman" w:hAnsi="Times New Roman" w:cs="Times New Roman"/>
          <w:sz w:val="24"/>
          <w:szCs w:val="24"/>
        </w:rPr>
        <w:t>по факту выполненных работ</w:t>
      </w:r>
      <w:r w:rsidR="002212B0">
        <w:rPr>
          <w:rFonts w:ascii="Times New Roman" w:hAnsi="Times New Roman" w:cs="Times New Roman"/>
          <w:sz w:val="24"/>
          <w:szCs w:val="24"/>
        </w:rPr>
        <w:t>).</w:t>
      </w:r>
    </w:p>
    <w:p w:rsidR="00AE6E81" w:rsidRPr="00240813" w:rsidRDefault="00AE6E8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D2C71">
        <w:rPr>
          <w:rFonts w:ascii="Times New Roman" w:hAnsi="Times New Roman" w:cs="Times New Roman"/>
          <w:sz w:val="24"/>
          <w:szCs w:val="24"/>
        </w:rPr>
        <w:t>Среднемесячная заработная плата за</w:t>
      </w:r>
      <w:r w:rsidR="00EC7BCA">
        <w:rPr>
          <w:rFonts w:ascii="Times New Roman" w:hAnsi="Times New Roman" w:cs="Times New Roman"/>
          <w:sz w:val="24"/>
          <w:szCs w:val="24"/>
        </w:rPr>
        <w:t xml:space="preserve"> </w:t>
      </w:r>
      <w:r w:rsidR="001C4A64">
        <w:rPr>
          <w:rFonts w:ascii="Times New Roman" w:hAnsi="Times New Roman" w:cs="Times New Roman"/>
          <w:sz w:val="24"/>
          <w:szCs w:val="24"/>
        </w:rPr>
        <w:t>а</w:t>
      </w:r>
      <w:r w:rsidR="00E520FF">
        <w:rPr>
          <w:rFonts w:ascii="Times New Roman" w:hAnsi="Times New Roman" w:cs="Times New Roman"/>
          <w:sz w:val="24"/>
          <w:szCs w:val="24"/>
        </w:rPr>
        <w:t>вгуст</w:t>
      </w:r>
      <w:r w:rsidRPr="005D2C71">
        <w:rPr>
          <w:rFonts w:ascii="Times New Roman" w:hAnsi="Times New Roman" w:cs="Times New Roman"/>
          <w:sz w:val="24"/>
          <w:szCs w:val="24"/>
        </w:rPr>
        <w:t xml:space="preserve"> 201</w:t>
      </w:r>
      <w:r w:rsidR="001C4A64">
        <w:rPr>
          <w:rFonts w:ascii="Times New Roman" w:hAnsi="Times New Roman" w:cs="Times New Roman"/>
          <w:sz w:val="24"/>
          <w:szCs w:val="24"/>
        </w:rPr>
        <w:t>9</w:t>
      </w:r>
      <w:r w:rsidRPr="005D2C71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составляет </w:t>
      </w:r>
      <w:r w:rsidR="00E520FF">
        <w:rPr>
          <w:rFonts w:ascii="Times New Roman" w:hAnsi="Times New Roman" w:cs="Times New Roman"/>
          <w:sz w:val="24"/>
          <w:szCs w:val="24"/>
        </w:rPr>
        <w:t>68393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2C71">
        <w:rPr>
          <w:rFonts w:ascii="Times New Roman" w:hAnsi="Times New Roman" w:cs="Times New Roman"/>
          <w:sz w:val="24"/>
          <w:szCs w:val="24"/>
        </w:rPr>
        <w:t xml:space="preserve">руб.; среднее количество часов в месяц – 164,4 ч.; </w:t>
      </w:r>
      <w:proofErr w:type="gramStart"/>
      <w:r w:rsidRPr="005D2C71">
        <w:rPr>
          <w:rFonts w:ascii="Times New Roman" w:hAnsi="Times New Roman" w:cs="Times New Roman"/>
          <w:sz w:val="24"/>
          <w:szCs w:val="24"/>
        </w:rPr>
        <w:t>Следовательно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стоимость </w:t>
      </w:r>
      <w:r>
        <w:rPr>
          <w:rFonts w:ascii="Times New Roman" w:hAnsi="Times New Roman" w:cs="Times New Roman"/>
          <w:sz w:val="24"/>
          <w:szCs w:val="24"/>
        </w:rPr>
        <w:t>часа работы персонала</w:t>
      </w:r>
      <w:r w:rsidRPr="005D2C7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составит: </w:t>
      </w:r>
    </w:p>
    <w:p w:rsidR="00AE6E81" w:rsidRPr="005D2C71" w:rsidRDefault="00AE6E8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</w:t>
      </w:r>
      <w:r w:rsidRPr="005311FD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="00E66201">
        <w:rPr>
          <w:rFonts w:ascii="Times New Roman" w:hAnsi="Times New Roman" w:cs="Times New Roman"/>
          <w:sz w:val="24"/>
          <w:szCs w:val="24"/>
        </w:rPr>
        <w:t>68393</w:t>
      </w:r>
      <w:r w:rsidRPr="005D2C7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D2C71">
        <w:rPr>
          <w:rFonts w:ascii="Times New Roman" w:hAnsi="Times New Roman" w:cs="Times New Roman"/>
          <w:sz w:val="24"/>
          <w:szCs w:val="24"/>
        </w:rPr>
        <w:t xml:space="preserve"> 164,4 = 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Pr="005D2C71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AE6E81" w:rsidRDefault="00E66201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416,02</w:t>
      </w:r>
      <w:r w:rsidR="00AE6E81" w:rsidRPr="005D2C71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</w:t>
      </w:r>
      <w:r w:rsidR="00AE6E81">
        <w:rPr>
          <w:rFonts w:ascii="Times New Roman" w:hAnsi="Times New Roman" w:cs="Times New Roman"/>
          <w:sz w:val="24"/>
          <w:szCs w:val="24"/>
        </w:rPr>
        <w:t xml:space="preserve"> работы персонала</w:t>
      </w:r>
      <w:r w:rsidR="00AE6E81" w:rsidRPr="005D2C71">
        <w:rPr>
          <w:rFonts w:ascii="Times New Roman" w:hAnsi="Times New Roman" w:cs="Times New Roman"/>
          <w:sz w:val="24"/>
          <w:szCs w:val="24"/>
        </w:rPr>
        <w:t xml:space="preserve"> с учетом отчислений в фонды.</w:t>
      </w:r>
    </w:p>
    <w:p w:rsidR="00AE6E81" w:rsidRDefault="003752B0" w:rsidP="00AE6E8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Рассчитаем расходы по оплате труда персонала за выполнение информационного требования.</w:t>
      </w:r>
    </w:p>
    <w:p w:rsidR="003752B0" w:rsidRPr="003752B0" w:rsidRDefault="003752B0" w:rsidP="003752B0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752B0">
        <w:rPr>
          <w:rFonts w:ascii="Times New Roman" w:hAnsi="Times New Roman" w:cs="Times New Roman"/>
          <w:sz w:val="24"/>
          <w:szCs w:val="24"/>
        </w:rPr>
        <w:t xml:space="preserve">Время, необходимое для оформления </w:t>
      </w:r>
      <w:r w:rsidR="00D327E9">
        <w:rPr>
          <w:rFonts w:ascii="Times New Roman" w:hAnsi="Times New Roman" w:cs="Times New Roman"/>
          <w:sz w:val="24"/>
          <w:szCs w:val="24"/>
        </w:rPr>
        <w:t>отчета и направления его</w:t>
      </w:r>
      <w:r w:rsidRPr="003752B0">
        <w:rPr>
          <w:rFonts w:ascii="Times New Roman" w:hAnsi="Times New Roman" w:cs="Times New Roman"/>
          <w:sz w:val="24"/>
          <w:szCs w:val="24"/>
        </w:rPr>
        <w:t xml:space="preserve"> в администрацию составляет приблизительно </w:t>
      </w:r>
      <w:r w:rsidR="00585E69">
        <w:rPr>
          <w:rFonts w:ascii="Times New Roman" w:hAnsi="Times New Roman" w:cs="Times New Roman"/>
          <w:sz w:val="24"/>
          <w:szCs w:val="24"/>
        </w:rPr>
        <w:t>1</w:t>
      </w:r>
      <w:r w:rsidR="0027202A">
        <w:rPr>
          <w:rFonts w:ascii="Times New Roman" w:hAnsi="Times New Roman" w:cs="Times New Roman"/>
          <w:sz w:val="24"/>
          <w:szCs w:val="24"/>
        </w:rPr>
        <w:t xml:space="preserve"> </w:t>
      </w:r>
      <w:r w:rsidRPr="003752B0">
        <w:rPr>
          <w:rFonts w:ascii="Times New Roman" w:hAnsi="Times New Roman" w:cs="Times New Roman"/>
          <w:sz w:val="24"/>
          <w:szCs w:val="24"/>
        </w:rPr>
        <w:t>час, следовательно</w:t>
      </w:r>
      <w:r w:rsidR="00E93780">
        <w:rPr>
          <w:rFonts w:ascii="Times New Roman" w:hAnsi="Times New Roman" w:cs="Times New Roman"/>
          <w:sz w:val="24"/>
          <w:szCs w:val="24"/>
        </w:rPr>
        <w:t>:</w:t>
      </w:r>
    </w:p>
    <w:p w:rsidR="00AE6E81" w:rsidRDefault="00E93780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AE6E81" w:rsidRPr="00AE6E81">
        <w:rPr>
          <w:rFonts w:ascii="Times New Roman" w:hAnsi="Times New Roman" w:cs="Times New Roman"/>
          <w:sz w:val="24"/>
          <w:szCs w:val="24"/>
        </w:rPr>
        <w:t xml:space="preserve">асходы по оплате труда персонала для </w:t>
      </w:r>
      <w:r w:rsidR="003752B0" w:rsidRPr="003752B0">
        <w:rPr>
          <w:rFonts w:ascii="Times New Roman" w:hAnsi="Times New Roman" w:cs="Times New Roman"/>
          <w:b/>
          <w:i/>
          <w:sz w:val="24"/>
          <w:szCs w:val="24"/>
        </w:rPr>
        <w:t>информационного</w:t>
      </w:r>
      <w:r w:rsidR="00AE6E81" w:rsidRPr="003752B0">
        <w:rPr>
          <w:rFonts w:ascii="Times New Roman" w:hAnsi="Times New Roman" w:cs="Times New Roman"/>
          <w:b/>
          <w:i/>
          <w:sz w:val="24"/>
          <w:szCs w:val="24"/>
        </w:rPr>
        <w:t xml:space="preserve"> требования </w:t>
      </w:r>
      <w:r w:rsidR="003752B0">
        <w:rPr>
          <w:rFonts w:ascii="Times New Roman" w:hAnsi="Times New Roman" w:cs="Times New Roman"/>
          <w:sz w:val="24"/>
          <w:szCs w:val="24"/>
        </w:rPr>
        <w:t xml:space="preserve"> </w:t>
      </w:r>
      <w:r w:rsidR="00AE6E81" w:rsidRPr="00AE6E81">
        <w:rPr>
          <w:rFonts w:ascii="Times New Roman" w:hAnsi="Times New Roman" w:cs="Times New Roman"/>
          <w:sz w:val="24"/>
          <w:szCs w:val="24"/>
        </w:rPr>
        <w:t>составят</w:t>
      </w:r>
      <w:r w:rsidR="00AE6E81">
        <w:rPr>
          <w:rFonts w:ascii="Times New Roman" w:hAnsi="Times New Roman" w:cs="Times New Roman"/>
          <w:sz w:val="24"/>
          <w:szCs w:val="24"/>
        </w:rPr>
        <w:t>:</w:t>
      </w:r>
      <w:r w:rsidR="00AE6E81" w:rsidRPr="00AE6E81">
        <w:rPr>
          <w:rFonts w:ascii="Times New Roman" w:hAnsi="Times New Roman" w:cs="Times New Roman"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="00AE6E81" w:rsidRPr="00AE6E81">
        <w:rPr>
          <w:rFonts w:ascii="Times New Roman" w:hAnsi="Times New Roman" w:cs="Times New Roman"/>
          <w:sz w:val="24"/>
          <w:szCs w:val="24"/>
        </w:rPr>
        <w:t>*</w:t>
      </w:r>
      <w:r w:rsidR="00585E69">
        <w:rPr>
          <w:rFonts w:ascii="Times New Roman" w:hAnsi="Times New Roman" w:cs="Times New Roman"/>
          <w:sz w:val="24"/>
          <w:szCs w:val="24"/>
        </w:rPr>
        <w:t>1</w:t>
      </w:r>
      <w:r w:rsidR="00AE6E81" w:rsidRPr="00AE6E81">
        <w:rPr>
          <w:rFonts w:ascii="Times New Roman" w:hAnsi="Times New Roman" w:cs="Times New Roman"/>
          <w:sz w:val="24"/>
          <w:szCs w:val="24"/>
        </w:rPr>
        <w:t>=</w:t>
      </w:r>
      <w:r w:rsidR="00E66201">
        <w:rPr>
          <w:rFonts w:ascii="Times New Roman" w:hAnsi="Times New Roman" w:cs="Times New Roman"/>
          <w:sz w:val="24"/>
          <w:szCs w:val="24"/>
        </w:rPr>
        <w:t>416,02</w:t>
      </w:r>
      <w:r w:rsidR="0027202A">
        <w:rPr>
          <w:rFonts w:ascii="Times New Roman" w:hAnsi="Times New Roman" w:cs="Times New Roman"/>
          <w:sz w:val="24"/>
          <w:szCs w:val="24"/>
        </w:rPr>
        <w:t xml:space="preserve"> </w:t>
      </w:r>
      <w:r w:rsidR="00AE6E81" w:rsidRPr="00AE6E81">
        <w:rPr>
          <w:rFonts w:ascii="Times New Roman" w:hAnsi="Times New Roman" w:cs="Times New Roman"/>
          <w:sz w:val="24"/>
          <w:szCs w:val="24"/>
        </w:rPr>
        <w:t>руб</w:t>
      </w:r>
      <w:r w:rsidR="00AE6E81">
        <w:rPr>
          <w:rFonts w:ascii="Times New Roman" w:hAnsi="Times New Roman" w:cs="Times New Roman"/>
          <w:sz w:val="24"/>
          <w:szCs w:val="24"/>
        </w:rPr>
        <w:t>.</w:t>
      </w:r>
    </w:p>
    <w:p w:rsidR="006D3DB8" w:rsidRDefault="006D3DB8" w:rsidP="00AE6E81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6D3DB8" w:rsidRPr="002212B0" w:rsidRDefault="000026FC" w:rsidP="000026F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</w:t>
      </w:r>
      <w:r w:rsidR="00281BAE">
        <w:rPr>
          <w:rFonts w:ascii="Times New Roman" w:hAnsi="Times New Roman" w:cs="Times New Roman"/>
          <w:sz w:val="24"/>
          <w:szCs w:val="24"/>
        </w:rPr>
        <w:t xml:space="preserve">издержки </w:t>
      </w:r>
      <w:r w:rsidR="0048430C">
        <w:rPr>
          <w:rFonts w:ascii="Times New Roman" w:hAnsi="Times New Roman" w:cs="Times New Roman"/>
          <w:sz w:val="24"/>
          <w:szCs w:val="24"/>
        </w:rPr>
        <w:t>юридического лица</w:t>
      </w:r>
      <w:r>
        <w:rPr>
          <w:rFonts w:ascii="Times New Roman" w:hAnsi="Times New Roman" w:cs="Times New Roman"/>
          <w:sz w:val="24"/>
          <w:szCs w:val="24"/>
        </w:rPr>
        <w:t xml:space="preserve">, связанные с исполнением требований проекта постановления </w:t>
      </w:r>
      <w:r w:rsidR="00281BAE">
        <w:rPr>
          <w:rFonts w:ascii="Times New Roman" w:hAnsi="Times New Roman" w:cs="Times New Roman"/>
          <w:sz w:val="24"/>
          <w:szCs w:val="24"/>
        </w:rPr>
        <w:t xml:space="preserve">составят: </w:t>
      </w:r>
    </w:p>
    <w:p w:rsidR="00AE5CEA" w:rsidRDefault="001338CD" w:rsidP="000026FC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="006B551E">
        <w:rPr>
          <w:rFonts w:ascii="Times New Roman" w:hAnsi="Times New Roman" w:cs="Times New Roman"/>
          <w:b/>
          <w:sz w:val="24"/>
          <w:szCs w:val="24"/>
        </w:rPr>
        <w:t xml:space="preserve"> =</w:t>
      </w:r>
      <w:r w:rsidR="000026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201">
        <w:rPr>
          <w:rFonts w:ascii="Times New Roman" w:hAnsi="Times New Roman" w:cs="Times New Roman"/>
          <w:b/>
          <w:sz w:val="24"/>
          <w:szCs w:val="24"/>
        </w:rPr>
        <w:t>416,02</w:t>
      </w:r>
      <w:r w:rsidR="00092B48">
        <w:rPr>
          <w:rFonts w:ascii="Times New Roman" w:hAnsi="Times New Roman" w:cs="Times New Roman"/>
          <w:b/>
          <w:sz w:val="24"/>
          <w:szCs w:val="24"/>
        </w:rPr>
        <w:t xml:space="preserve"> руб.</w:t>
      </w:r>
    </w:p>
    <w:p w:rsidR="00AE6E81" w:rsidRDefault="00AE6E81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0E8B" w:rsidRDefault="00C60E8B" w:rsidP="000026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18609A" w:rsidRDefault="0018609A" w:rsidP="00B97C4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18609A" w:rsidRPr="0018609A" w:rsidSect="00B97C49">
      <w:footerReference w:type="default" r:id="rId12"/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0FF" w:rsidRDefault="00E520FF" w:rsidP="00C9434D">
      <w:pPr>
        <w:spacing w:after="0" w:line="240" w:lineRule="auto"/>
      </w:pPr>
      <w:r>
        <w:separator/>
      </w:r>
    </w:p>
  </w:endnote>
  <w:endnote w:type="continuationSeparator" w:id="0">
    <w:p w:rsidR="00E520FF" w:rsidRDefault="00E520FF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Content>
      <w:p w:rsidR="00E520FF" w:rsidRDefault="00E520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825">
          <w:rPr>
            <w:noProof/>
          </w:rPr>
          <w:t>2</w:t>
        </w:r>
        <w:r>
          <w:fldChar w:fldCharType="end"/>
        </w:r>
      </w:p>
    </w:sdtContent>
  </w:sdt>
  <w:p w:rsidR="00E520FF" w:rsidRDefault="00E520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0FF" w:rsidRDefault="00E520FF" w:rsidP="00C9434D">
      <w:pPr>
        <w:spacing w:after="0" w:line="240" w:lineRule="auto"/>
      </w:pPr>
      <w:r>
        <w:separator/>
      </w:r>
    </w:p>
  </w:footnote>
  <w:footnote w:type="continuationSeparator" w:id="0">
    <w:p w:rsidR="00E520FF" w:rsidRDefault="00E520FF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74518"/>
    <w:multiLevelType w:val="hybridMultilevel"/>
    <w:tmpl w:val="AE266F90"/>
    <w:lvl w:ilvl="0" w:tplc="736A15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1DD5342"/>
    <w:multiLevelType w:val="multilevel"/>
    <w:tmpl w:val="C90EC0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90B0F06"/>
    <w:multiLevelType w:val="hybridMultilevel"/>
    <w:tmpl w:val="347A72AE"/>
    <w:lvl w:ilvl="0" w:tplc="04E28B0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6FC"/>
    <w:rsid w:val="00002D43"/>
    <w:rsid w:val="00007F2E"/>
    <w:rsid w:val="000148F1"/>
    <w:rsid w:val="00045508"/>
    <w:rsid w:val="000631F6"/>
    <w:rsid w:val="00081BF5"/>
    <w:rsid w:val="00090699"/>
    <w:rsid w:val="00092B48"/>
    <w:rsid w:val="000A1744"/>
    <w:rsid w:val="000A3DAB"/>
    <w:rsid w:val="00111833"/>
    <w:rsid w:val="001338CD"/>
    <w:rsid w:val="00147D27"/>
    <w:rsid w:val="00162635"/>
    <w:rsid w:val="0018609A"/>
    <w:rsid w:val="00194008"/>
    <w:rsid w:val="001C4A64"/>
    <w:rsid w:val="002212B0"/>
    <w:rsid w:val="00240813"/>
    <w:rsid w:val="00241EEF"/>
    <w:rsid w:val="00265060"/>
    <w:rsid w:val="0027202A"/>
    <w:rsid w:val="00281BAE"/>
    <w:rsid w:val="002C13F6"/>
    <w:rsid w:val="002C76AE"/>
    <w:rsid w:val="003028D4"/>
    <w:rsid w:val="00306F3D"/>
    <w:rsid w:val="00325538"/>
    <w:rsid w:val="00325565"/>
    <w:rsid w:val="00341D9F"/>
    <w:rsid w:val="003534B6"/>
    <w:rsid w:val="003752B0"/>
    <w:rsid w:val="00380594"/>
    <w:rsid w:val="00391034"/>
    <w:rsid w:val="003B729F"/>
    <w:rsid w:val="003C2EB8"/>
    <w:rsid w:val="003D7D94"/>
    <w:rsid w:val="003F0229"/>
    <w:rsid w:val="00455BCE"/>
    <w:rsid w:val="004747E8"/>
    <w:rsid w:val="0048430C"/>
    <w:rsid w:val="004A1874"/>
    <w:rsid w:val="004A1DDC"/>
    <w:rsid w:val="004A4682"/>
    <w:rsid w:val="004D077C"/>
    <w:rsid w:val="0050348D"/>
    <w:rsid w:val="00512A65"/>
    <w:rsid w:val="00524976"/>
    <w:rsid w:val="005311FD"/>
    <w:rsid w:val="005419F8"/>
    <w:rsid w:val="00556B07"/>
    <w:rsid w:val="00560AB3"/>
    <w:rsid w:val="00570FC3"/>
    <w:rsid w:val="00575875"/>
    <w:rsid w:val="00585E69"/>
    <w:rsid w:val="005A5B80"/>
    <w:rsid w:val="005A6115"/>
    <w:rsid w:val="005D2C71"/>
    <w:rsid w:val="005F5534"/>
    <w:rsid w:val="00623C07"/>
    <w:rsid w:val="00626BE1"/>
    <w:rsid w:val="006420E0"/>
    <w:rsid w:val="00644825"/>
    <w:rsid w:val="00691F86"/>
    <w:rsid w:val="006A443E"/>
    <w:rsid w:val="006A58CA"/>
    <w:rsid w:val="006A77D9"/>
    <w:rsid w:val="006B551E"/>
    <w:rsid w:val="006C0D70"/>
    <w:rsid w:val="006C3757"/>
    <w:rsid w:val="006D3DB8"/>
    <w:rsid w:val="006E00FE"/>
    <w:rsid w:val="0073026A"/>
    <w:rsid w:val="00741F2F"/>
    <w:rsid w:val="00765FE7"/>
    <w:rsid w:val="00784F87"/>
    <w:rsid w:val="007A060C"/>
    <w:rsid w:val="007A49DC"/>
    <w:rsid w:val="007A7F5A"/>
    <w:rsid w:val="00806AE9"/>
    <w:rsid w:val="00815623"/>
    <w:rsid w:val="00873427"/>
    <w:rsid w:val="00880162"/>
    <w:rsid w:val="00880642"/>
    <w:rsid w:val="008938F6"/>
    <w:rsid w:val="00896A34"/>
    <w:rsid w:val="008D3661"/>
    <w:rsid w:val="00946543"/>
    <w:rsid w:val="00994226"/>
    <w:rsid w:val="009B4714"/>
    <w:rsid w:val="009D7DEF"/>
    <w:rsid w:val="009F18EC"/>
    <w:rsid w:val="00A13065"/>
    <w:rsid w:val="00A1653F"/>
    <w:rsid w:val="00A55895"/>
    <w:rsid w:val="00A7379A"/>
    <w:rsid w:val="00A8405B"/>
    <w:rsid w:val="00A979CF"/>
    <w:rsid w:val="00AE5CEA"/>
    <w:rsid w:val="00AE6E81"/>
    <w:rsid w:val="00AF2302"/>
    <w:rsid w:val="00AF3CAD"/>
    <w:rsid w:val="00B00613"/>
    <w:rsid w:val="00B25898"/>
    <w:rsid w:val="00B271C4"/>
    <w:rsid w:val="00B417C3"/>
    <w:rsid w:val="00B820D6"/>
    <w:rsid w:val="00B97C49"/>
    <w:rsid w:val="00BE6DA4"/>
    <w:rsid w:val="00C047DD"/>
    <w:rsid w:val="00C3539C"/>
    <w:rsid w:val="00C368F3"/>
    <w:rsid w:val="00C54E8B"/>
    <w:rsid w:val="00C601E8"/>
    <w:rsid w:val="00C60E8B"/>
    <w:rsid w:val="00C809AA"/>
    <w:rsid w:val="00C86884"/>
    <w:rsid w:val="00C9434D"/>
    <w:rsid w:val="00CB3177"/>
    <w:rsid w:val="00CE561B"/>
    <w:rsid w:val="00D06041"/>
    <w:rsid w:val="00D327E9"/>
    <w:rsid w:val="00D5024F"/>
    <w:rsid w:val="00DA21EF"/>
    <w:rsid w:val="00DC0834"/>
    <w:rsid w:val="00DF6D91"/>
    <w:rsid w:val="00E520FF"/>
    <w:rsid w:val="00E66201"/>
    <w:rsid w:val="00E765ED"/>
    <w:rsid w:val="00E80F7B"/>
    <w:rsid w:val="00E93780"/>
    <w:rsid w:val="00E97E64"/>
    <w:rsid w:val="00EA7762"/>
    <w:rsid w:val="00EC7BCA"/>
    <w:rsid w:val="00ED1B3D"/>
    <w:rsid w:val="00EE618A"/>
    <w:rsid w:val="00F25F21"/>
    <w:rsid w:val="00F32285"/>
    <w:rsid w:val="00F3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C809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Щербатова Мария Юрьевна</dc:creator>
  <cp:lastModifiedBy>Щербатова Мария Юрьевна</cp:lastModifiedBy>
  <cp:revision>5</cp:revision>
  <cp:lastPrinted>2018-04-12T07:13:00Z</cp:lastPrinted>
  <dcterms:created xsi:type="dcterms:W3CDTF">2019-07-19T09:26:00Z</dcterms:created>
  <dcterms:modified xsi:type="dcterms:W3CDTF">2019-10-30T04:42:00Z</dcterms:modified>
</cp:coreProperties>
</file>