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ook w:val="04A0" w:firstRow="1" w:lastRow="0" w:firstColumn="1" w:lastColumn="0" w:noHBand="0" w:noVBand="1"/>
      </w:tblPr>
      <w:tblGrid>
        <w:gridCol w:w="10205"/>
      </w:tblGrid>
      <w:tr>
        <w:tblPrEx/>
        <w:trPr>
          <w:jc w:val="left"/>
          <w:trHeight w:val="2791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color="auto" w:fill="auto"/>
                <w:lang w:val="en-US"/>
              </w:rPr>
              <w:t xml:space="preserve">￼</w:t>
            </w:r>
            <w:r>
              <w:rPr>
                <w:color w:val="auto"/>
                <w:spacing w:val="0"/>
                <w:position w:val="0"/>
                <w:shd w:val="clear" w:color="auto" w:fill="auto"/>
              </w:rPr>
            </w:r>
          </w:p>
        </w:tc>
      </w:tr>
      <w:tr>
        <w:tblPrEx/>
        <w:trPr>
          <w:jc w:val="left"/>
          <w:trHeight w:val="7676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color w:val="auto"/>
                <w:spacing w:val="0"/>
                <w:position w:val="0"/>
                <w:sz w:val="48"/>
                <w:shd w:val="clear" w:color="auto" w:fill="auto"/>
              </w:rPr>
            </w:pPr>
            <w:r>
              <w:rPr>
                <w:rFonts w:ascii="Tahoma" w:hAnsi="Tahoma" w:eastAsia="Tahoma" w:cs="Tahoma"/>
                <w:color w:val="auto"/>
                <w:spacing w:val="0"/>
                <w:position w:val="0"/>
                <w:sz w:val="48"/>
                <w:shd w:val="clear" w:color="auto" w:fill="auto"/>
                <w:lang w:val="ru-RU"/>
              </w:rPr>
              <w:t xml:space="preserve">Постановле</w:t>
            </w:r>
            <w:r>
              <w:rPr>
                <w:rFonts w:ascii="Tahoma" w:hAnsi="Tahoma" w:eastAsia="Tahoma" w:cs="Tahoma"/>
                <w:color w:val="auto"/>
                <w:spacing w:val="0"/>
                <w:position w:val="0"/>
                <w:sz w:val="48"/>
                <w:shd w:val="clear" w:color="auto" w:fill="auto"/>
                <w:lang w:val="ru-RU"/>
              </w:rPr>
              <w:t xml:space="preserve">ние Администрации Белоярского района от 05.10.2015 N 1235</w:t>
              <w:br/>
              <w:t xml:space="preserve">(ред. от 30.07.2025)</w:t>
              <w:br/>
              <w:t xml:space="preserve">"О Порядке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района"</w:t>
            </w:r>
            <w:r>
              <w:rPr>
                <w:rFonts w:ascii="Tahoma" w:hAnsi="Tahoma" w:eastAsia="Tahoma" w:cs="Tahoma"/>
                <w:color w:val="auto"/>
                <w:spacing w:val="0"/>
                <w:position w:val="0"/>
                <w:sz w:val="48"/>
                <w:shd w:val="clear" w:color="auto" w:fill="auto"/>
              </w:rPr>
            </w:r>
          </w:p>
        </w:tc>
      </w:tr>
      <w:tr>
        <w:tblPrEx/>
        <w:trPr>
          <w:jc w:val="left"/>
          <w:trHeight w:val="2791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ahoma" w:hAnsi="Tahoma" w:eastAsia="Tahoma" w:cs="Tahoma"/>
                <w:color w:val="auto"/>
                <w:spacing w:val="0"/>
                <w:position w:val="0"/>
                <w:sz w:val="28"/>
                <w:shd w:val="clear" w:color="auto" w:fill="auto"/>
                <w:lang w:val="ru-RU"/>
              </w:rPr>
              <w:t xml:space="preserve">Документ предоставлен </w:t>
            </w:r>
            <w:hyperlink r:id="rId8" w:tooltip="https://www.consultant.ru%20/o" w:history="1">
              <w:r>
                <w:rPr>
                  <w:rFonts w:ascii="Tahoma" w:hAnsi="Tahoma" w:eastAsia="Tahoma" w:cs="Tahoma"/>
                  <w:b/>
                  <w:color w:val="0000ff"/>
                  <w:spacing w:val="0"/>
                  <w:position w:val="0"/>
                  <w:sz w:val="28"/>
                  <w:u w:val="single"/>
                  <w:shd w:val="clear" w:color="auto" w:fill="auto"/>
                  <w:lang w:val="ru-RU"/>
                </w:rPr>
                <w:t xml:space="preserve">КонсультантПлюс</w:t>
                <w:br/>
                <w:br/>
              </w:r>
              <w:r>
                <w:rPr>
                  <w:rFonts w:ascii="Tahoma" w:hAnsi="Tahoma" w:eastAsia="Tahoma" w:cs="Tahoma"/>
                  <w:color w:val="auto"/>
                  <w:spacing w:val="0"/>
                  <w:position w:val="0"/>
                  <w:sz w:val="28"/>
                  <w:shd w:val="clear" w:color="auto" w:fill="auto"/>
                  <w:lang w:val="en-US"/>
                </w:rPr>
                <w:t xml:space="preserve">HYPERLINK "https://www.consultant.ru \o "</w:t>
              </w:r>
              <w:r>
                <w:rPr>
                  <w:rFonts w:ascii="Tahoma" w:hAnsi="Tahoma" w:eastAsia="Tahoma" w:cs="Tahoma"/>
                  <w:b/>
                  <w:color w:val="0000ff"/>
                  <w:spacing w:val="0"/>
                  <w:position w:val="0"/>
                  <w:sz w:val="28"/>
                  <w:u w:val="single"/>
                  <w:shd w:val="clear" w:color="auto" w:fill="auto"/>
                  <w:lang w:val="en-US"/>
                </w:rPr>
                <w:t xml:space="preserve">www.consultant.ru</w:t>
              </w:r>
            </w:hyperlink>
            <w:r>
              <w:rPr>
                <w:rFonts w:ascii="Tahoma" w:hAnsi="Tahoma" w:eastAsia="Tahoma" w:cs="Tahoma"/>
                <w:color w:val="auto"/>
                <w:spacing w:val="0"/>
                <w:position w:val="0"/>
                <w:sz w:val="28"/>
                <w:shd w:val="clear" w:color="auto" w:fill="auto"/>
                <w:lang w:val="en-US"/>
              </w:rPr>
              <w:br/>
              <w:br/>
              <w:t xml:space="preserve"> </w:t>
            </w:r>
            <w:r>
              <w:rPr>
                <w:rFonts w:ascii="Tahoma" w:hAnsi="Tahoma" w:eastAsia="Tahoma" w:cs="Tahoma"/>
                <w:spacing w:val="0"/>
                <w:position w:val="0"/>
                <w:sz w:val="28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ahoma" w:hAnsi="Tahoma" w:eastAsia="Tahoma" w:cs="Tahoma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ahoma" w:hAnsi="Tahoma" w:eastAsia="Tahoma" w:cs="Tahoma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ahoma" w:hAnsi="Tahoma" w:eastAsia="Tahoma" w:cs="Tahoma"/>
          <w:color w:val="auto"/>
          <w:spacing w:val="0"/>
          <w:position w:val="0"/>
          <w:sz w:val="28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zCs w:val="20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zCs w:val="20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zCs w:val="20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АДМИНИСТРАЦИЯ БЕЛОЯРСКОГО РАЙОНА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ПОСТАНОВЛЕНИЕ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г. N 1235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ПОРЯДКЕ ПРОВЕДЕНИЯ ОЦЕНКИ РЕГУЛИРУЮЩЕГО ВОЗДЕЙСТВИЯ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 АКТОВ БЕЛОЯРСКОГО РАЙОНА,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ПРИНЯТЫХ НОРМАТИВНЫХ ПРАВОВЫХ АКТОВ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постановлений Администрации Белоярского района от 24.02.2016 </w:t>
            </w:r>
            <w:hyperlink r:id="rId9" w:tooltip="https://login.consultant.ru/link/?req=doc&amp;base=RLAW926&amp;n=128262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180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15.06.2016 </w:t>
            </w:r>
            <w:hyperlink r:id="rId10" w:tooltip="https://login.consultant.ru/link/?req=doc&amp;base=RLAW926&amp;n=134182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577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19.09.2016 </w:t>
            </w:r>
            <w:hyperlink r:id="rId11" w:tooltip="https://login.consultant.ru/link/?req=doc&amp;base=RLAW926&amp;n=140732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957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13.02.2017 </w:t>
            </w:r>
            <w:hyperlink r:id="rId12" w:tooltip="https://login.consultant.ru/link/?req=doc&amp;base=RLAW926&amp;n=147736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102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29.11.2017 </w:t>
            </w:r>
            <w:hyperlink r:id="rId13" w:tooltip="https://login.consultant.ru/link/?req=doc&amp;base=RLAW926&amp;n=163189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1130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06.02.2018 </w:t>
            </w:r>
            <w:hyperlink r:id="rId14" w:tooltip="https://login.consultant.ru/link/?req=doc&amp;base=RLAW926&amp;n=168203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76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25.06.2018 </w:t>
            </w:r>
            <w:hyperlink r:id="rId15" w:tooltip="https://login.consultant.ru/link/?req=doc&amp;base=RLAW926&amp;n=179605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527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23.07.2018 </w:t>
            </w:r>
            <w:hyperlink r:id="rId16" w:tooltip="https://login.consultant.ru/link/?req=doc&amp;base=RLAW926&amp;n=179610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637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28.01.2019 </w:t>
            </w:r>
            <w:hyperlink r:id="rId17" w:tooltip="https://login.consultant.ru/link/?req=doc&amp;base=RLAW926&amp;n=187866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52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12.01.2021 </w:t>
            </w:r>
            <w:hyperlink r:id="rId18" w:tooltip="https://login.consultant.ru/link/?req=doc&amp;base=RLAW926&amp;n=224591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16.11.2021 </w:t>
            </w:r>
            <w:hyperlink r:id="rId19" w:tooltip="https://login.consultant.ru/link/?req=doc&amp;base=RLAW926&amp;n=243648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890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31.01.2022 </w:t>
            </w:r>
            <w:hyperlink r:id="rId20" w:tooltip="https://login.consultant.ru/link/?req=doc&amp;base=RLAW926&amp;n=248203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46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30.03.2022 </w:t>
            </w:r>
            <w:hyperlink r:id="rId21" w:tooltip="https://login.consultant.ru/link/?req=doc&amp;base=RLAW926&amp;n=252237&amp;dst=100023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275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19.12.2022 </w:t>
            </w:r>
            <w:hyperlink r:id="rId22" w:tooltip="https://login.consultant.ru/link/?req=doc&amp;base=RLAW926&amp;n=269500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1175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20.11.2023 </w:t>
            </w:r>
            <w:hyperlink r:id="rId23" w:tooltip="https://login.consultant.ru/link/?req=doc&amp;base=RLAW926&amp;n=291035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695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04.03.2025 </w:t>
            </w:r>
            <w:hyperlink r:id="rId24" w:tooltip="https://login.consultant.ru/link/?req=doc&amp;base=RLAW926&amp;n=319546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140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30.07.2025 </w:t>
            </w:r>
            <w:hyperlink r:id="rId25" w:tooltip="https://login.consultant.ru/link/?req=doc&amp;base=RLAW926&amp;n=329545&amp;dst=10001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505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соответствии с </w:t>
      </w:r>
      <w:hyperlink r:id="rId26" w:tooltip="https://login.consultant.ru/link/?req=doc&amp;base=LAW&amp;n=12933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Указом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управления", </w:t>
      </w:r>
      <w:hyperlink r:id="rId27" w:tooltip="https://login.consultant.ru/link/?req=doc&amp;base=LAW&amp;n=501319&amp;dst=100845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статьей 52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</w:t>
      </w:r>
      <w:hyperlink r:id="rId28" w:tooltip="https://login.consultant.ru/link/?req=doc&amp;base=RLAW926&amp;n=335565&amp;dst=10001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Законом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Ханты-Мансийского автономного округа - Югры от 29 мая 2014 года N 42-оз "Об отдельных вопросах организации оценки регулирующего воздействия проектов нормативных правовых актов и э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кспертизы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"О нормативных правовых актах Ханты-Мансийского автономного округа - Югры" постановляю: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29" w:tooltip="https://login.consultant.ru/link/?req=doc&amp;base=RLAW926&amp;n=329545&amp;dst=10001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30.07.2025 N 505)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 Утвердить: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1) </w:t>
      </w:r>
      <w:hyperlink r:id="rId30" w:tooltip="/l%20Par53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порядок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района, согласно приложению 1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31" w:tooltip="https://login.consultant.ru/link/?req=doc&amp;base=RLAW926&amp;n=291035&amp;dst=100007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2) форму сводного </w:t>
      </w:r>
      <w:hyperlink r:id="rId32" w:tooltip="/l%20Par60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отчета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об оценке регулирующего воздействия проекта нормативного правового акта Белоярского района, согласно приложению 2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3) форму сводного </w:t>
      </w:r>
      <w:hyperlink r:id="rId33" w:tooltip="/l%20Par1045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отчета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об экспертизе нормативного правового акта Белоярского района, согласно приложению 3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4) форму </w:t>
      </w:r>
      <w:hyperlink r:id="rId34" w:tooltip="/l%20Par1345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заключения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об оценке регулирующего воздействия проекта нормативного правового акта Белоярского района, согласно приложению 4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5) форму </w:t>
      </w:r>
      <w:hyperlink r:id="rId35" w:tooltip="/l%20Par1442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заключения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об экспертизе нормативного правового акта Белоярского района, согласно приложению 5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6) форму </w:t>
      </w:r>
      <w:hyperlink r:id="rId36" w:tooltip="/l%20Par1544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соглашения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 взаимодействии при оценке регулирующего воздействия проектов нормативных правовых актов Бело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ярского района и экспертизе нормативных правовых актов Белоярского района между администрацией Белоярского района и организациями, представляющими интересы предпринимательского и инвестиционного сообщества, согласно приложению 6 к настоящему постановлению;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(пп. 6 введен </w:t>
      </w:r>
      <w:hyperlink r:id="rId37" w:tooltip="https://login.consultant.ru/link/?req=doc&amp;base=RLAW926&amp;n=147736&amp;dst=10000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постановлением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13.02.2017 N 102)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7) - 8) исключены. - </w:t>
      </w:r>
      <w:hyperlink r:id="rId38" w:tooltip="https://login.consultant.ru/link/?req=doc&amp;base=RLAW926&amp;n=291035&amp;dst=10000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 Определить управление экономики, реформ и программ администрации Белоярского района (Бурматова Л.М.) уполномоченным органом за внедрение оценки регулирующего воздействия на территории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(п. 2 в ред. </w:t>
      </w:r>
      <w:hyperlink r:id="rId39" w:tooltip="https://login.consultant.ru/link/?req=doc&amp;base=RLAW926&amp;n=147736&amp;dst=10000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13.02.2017 N 102)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 Отд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елу по информационным ресурсам и защите информации (Редькину В.В.) обеспечить создание и техническую поддержку специализированного раздела по вопросам оценки регулирующего воздействия на официальном сайте органов местного самоуправления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 Установить, что </w:t>
      </w:r>
      <w:hyperlink r:id="rId40" w:tooltip="/l%20Par53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Порядок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района, утвержденный настоящим постановлением, вступает в силу с 1 января 2016 года, за исключением </w:t>
      </w:r>
      <w:hyperlink r:id="rId41" w:tooltip="/l%20Par228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раздела V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"Оценка фактического воздействия нормативных правовых актов Белоярского района, регулирующих отношения в сфере предпринимательской и инвестиционной деятельности", который применяется с 1 января 2018 года.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42" w:tooltip="https://login.consultant.ru/link/?req=doc&amp;base=RLAW926&amp;n=291035&amp;dst=100007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 Опубликовать настоящее постановление в газете "Белоярские вести. Официальный выпуск".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6. Контроль за выполнением постановления возложить на заместителя главы Белоярского района Гайворонского А.В.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(п. 6 в ред. </w:t>
      </w:r>
      <w:hyperlink r:id="rId43" w:tooltip="https://login.consultant.ru/link/?req=doc&amp;base=RLAW926&amp;n=329545&amp;dst=100017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30.07.2025 N 505)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Исполняющий обязанности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главы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В.А.ВАЩУК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1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ПОРЯДОК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ПРОВЕДЕНИЯ ОЦЕНКИ РЕГУЛИРУЮЩЕГО ВОЗДЕЙСТВИЯ ПРОЕКТОВ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 БЕЛОЯРСКОГО РАЙОНА, ЭКСПЕРТИЗЫ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ПРИНЯТЫХ НОРМАТИВНЫХ ПРАВОВЫХ АКТОВ БЕЛОЯРСКОГО РАЙОНА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постановлений Администрации Белоярского района от 19.12.2022 </w:t>
            </w:r>
            <w:hyperlink r:id="rId44" w:tooltip="https://login.consultant.ru/link/?req=doc&amp;base=RLAW926&amp;n=269500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1175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,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20.11.2023 </w:t>
            </w:r>
            <w:hyperlink r:id="rId45" w:tooltip="https://login.consultant.ru/link/?req=doc&amp;base=RLAW926&amp;n=291035&amp;dst=100009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695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, от 04.03.2025 </w:t>
            </w:r>
            <w:hyperlink r:id="rId46" w:tooltip="https://login.consultant.ru/link/?req=doc&amp;base=RLAW926&amp;n=319546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en-US"/>
                </w:rPr>
                <w:t xml:space="preserve">N 140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I. Общие положения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1.1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. Настоящий Порядок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 (далее - Порядок) устанавливает процедуры и требования по организации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 проведению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(далее - ОРВ), экспертизы принятых нормативных правовых актов (далее - экспертиза).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(п. 1.1 в ред. </w:t>
      </w:r>
      <w:hyperlink r:id="rId47" w:tooltip="https://login.consultant.ru/link/?req=doc&amp;base=RLAW926&amp;n=291035&amp;dst=100011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1.2. В настоящем Порядке используются следующие понятия и определения: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регулирующий орган - орган администрации Белоярского района, выполняющий функции по нормативно-правовому регулированию в соответствующей сфере деятельности, осуществляющий разработку проекта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 Белоярского района (далее - проект НПА), устанавливающего новые или изменяющего ранее предусмотренные нормативными правовыми актами Белоярского района обязательные требования для субъектов предпринимательской и иной экономическо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й деятельности, а также устанавливающего, изменяющего или отменяющего ранее установленную ответственность за нарушение нормативных правовых актов Белоярского района, затрагивающих вопросы осуществления предпринимательской и иной экономической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орган, осуществляющий экспертизу и (или) оценку фактического воздействия нормативных правовых актов, - орган администрации Белоярского района, выполняющий функции по нормативному правовому регулированию в соответствующих сферах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уполномоченный орган - орган администрации Белоярского района, ответственный за внедрение ОРВ и развитие про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цедур оценки регулирующего воздействия, экспертизы, выполняющий функции нормативно-правового, информационного и методического обеспечения оценки регулирующего воздействия, подготовку заключения об оценке регулирующего воздействия по проектам нормативных пр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авовых актов, затрагивающих вопросы осуществления предпринимательской и иной экономической деятельности, а также заключения об экспертизе нормативных правовых актов, затрагивающих вопросы осуществления предпринимательской и иной экономической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48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публичные консультации - открытые обсуждени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я с заинтересованными лицами концепции (идеи) предлагаемого правового регулирования, проекта нормативного правового акта Белоярского района или нормативного правового акта Белоярского района, организуемые регулирующим органом или органом, осуществляющим эк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спертизу и (или) оценку фактического воздействия, при проведении публичных консультаций на этапе формирования концепции (идеи) предлагаемого правового регулирования, процедур оценки регулирующего воздействия, экспертизы или оценки фактического воздействия;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участники публичных консультаций - органы администрации Белоярского района, за исключением регулирующего органа и органа, осуществляющего экспертизу и (или) оценку фактического воздействия нормативных правовых актов, иные органы, организа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ции и заинтересованные лица, принимающие участие в публичных консультациях на этапе формирования концепции (идеи) предлагаемого правового регулирования, при проведении процедур ОРВ проектов нормативных правовых актов, экспертизы нормативных правовых актов;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49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сводный отчет о результатах проведения ОРВ (результатах проведения экспертизы) (дал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ее - сводный отчет) - документ, содержащий выводы по итогам проведения регулирующим органом или органом, осуществляющим экспертизу, исследования (оценки) эффективности предложенных вариантов правового регулирования или действующего правового регулирования;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50" w:tooltip="https://login.consultant.ru/link/?req=doc&amp;base=RLAW926&amp;n=291035&amp;dst=100013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сводка предложений - документ, содержащий все комментарии, предложения и (или) замечания уч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астников публичных консультаций по итогам их проведения на этапе формирования концепции (идеи) предлагаемого правового регулирования, процедур ОРВ, экспертизы, а также результатов их рассмотрения регулирующим органом или органом, осуществляющим экспертизу;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51" w:tooltip="https://login.consultant.ru/link/?req=doc&amp;base=RLAW926&amp;n=291035&amp;dst=100015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портал проектов нормативных правовых актов - информационная система в информационно-телекоммуникационной сети Интернет по адресу: </w:t>
      </w:r>
      <w:hyperlink r:id="rId52" w:tooltip="http://regulation.admhmao.ru/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en-US"/>
          </w:rPr>
          <w:t xml:space="preserve">http://regulation.admhmao.ru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предназначенная для размещения органами местного самоуправления муниципальных образований автономного округа 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нформации о проведении публичных консультаций на этапе формирования концепции (идеи) предлагаемого правового регулирования, публичных консультаций по проектам нормативных правовых актов и нормативных правовых актов при проведении процедур ОРВ и экспертизы;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53" w:tooltip="https://login.consultant.ru/link/?req=doc&amp;base=RLAW926&amp;n=291035&amp;dst=100017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участники проведения оценки регулирующего воздействия, экспертизы - регулирующий орган, орган, осуществляющий экспертизу, уполномоченный орган и участники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54" w:tooltip="https://login.consultant.ru/link/?req=doc&amp;base=RLAW926&amp;n=291035&amp;dst=10001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1.3. Проекты нормативных правовых актов подлежат согласованию с уполномоченным органом на предмет необходимости проведения ОРВ.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1.4. Проекты нормативных правовых актов подлежат ОРВ при наличии в них положений: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устанавливающих или изменяющих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(пп. "в" в ред. </w:t>
      </w:r>
      <w:hyperlink r:id="rId55" w:tooltip="https://login.consultant.ru/link/?req=doc&amp;base=RLAW926&amp;n=291035&amp;dst=10002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1.5.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для субъе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1.6. При проведении процедуры ОРВ и представления ее результатов обеспечивается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право лиц, интересы которых затрагиваются предлагаемым правовым регулированием,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1.7. Процедура ОРВ провод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ится с учетом степени регулирующего воздействия положений, содержащихся в подготовленном регулирующим органом проекте нормативного правового акта. Степень регулирующего воздействия определяется уполномоченным органом на этапе предварительной процедуры ОРВ: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высокая степень ре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гулирующего воздействия - проект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средняя степень регулирующего воздействия - проект нормативного правового акта содержит п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оложения,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иной экономической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(пп. "б" в ред. </w:t>
      </w:r>
      <w:hyperlink r:id="rId56" w:tooltip="https://login.consultant.ru/link/?req=doc&amp;base=RLAW926&amp;n=291035&amp;dst=100022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низкая степень регулирующего воздействия - проект нормативного правового акта не содержит положения, предусмотренные </w:t>
      </w:r>
      <w:hyperlink r:id="rId57" w:tooltip="/l%20Par91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подпунктами "а"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и </w:t>
      </w:r>
      <w:hyperlink r:id="rId58" w:tooltip="/l%20Par92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"б"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пункта, однако подлежит ОРВ в соответствии с </w:t>
      </w:r>
      <w:hyperlink r:id="rId59" w:tooltip="/l%20Par63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пунктом 1.1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1.8. ОРВ проектов нормативных правовых актов, экспертиза нормативных правовых актов проводится в соответствии с настоящим Порядком, за исключением проектов нормативных правовых актов и нормативных правовых актов, указанных в </w:t>
      </w:r>
      <w:hyperlink r:id="rId60" w:tooltip="/l%20Par97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1.9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1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1.9. ОРВ проектов нормативных правовых актов и экспертиза принятых нормативных правовых актов не проводится в отношении: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1.9.1.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1.9.2. Решений Думы Белоярского района устанавливающих, изменяющих, приостанавливающих, отменяющих местные налоги и сборы, а также регулирующих бюджетные правоотношения.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1.9.3. Нормативных правовых актов или их отдельных положений, содержащих сведения, составляющие государственную тайну, или сведения конфиденциального характера.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(п. 1.9 в ред. </w:t>
      </w:r>
      <w:hyperlink r:id="rId62" w:tooltip="https://login.consultant.ru/link/?req=doc&amp;base=RLAW926&amp;n=291035&amp;dst=100024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II. Функции участников проведения оценки регулирующего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воздействия, экспертизы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3" w:tooltip="https://login.consultant.ru/link/?req=doc&amp;base=RLAW926&amp;n=291035&amp;dst=100029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2.1. Функции регулирующего органа и органа, осуществляющего ОРВ, экспертизу и (или) оценку фактического воздействия нормативных правовых актов: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проведение процедур ОРВ, экспертизы в соответствии с настоящим Порядком;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4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дение публичных консультаций по проекту нормативного правового акта и нормативному правовому акту, онлайн-трансляций публичных консультаций по проекту нормативного правового акта и нормативному правовому акту на портале проектов нормативных правовых актов;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обеспечение поступления отзывов участников публичных консультаций по проектам нормативных правовых актов или нормативным правовым актам в электронном виде с использованием сервисов портала проектов нормативных правовых актов (</w:t>
      </w:r>
      <w:hyperlink r:id="rId65" w:tooltip="http://regulation.admhmao.ru/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en-US"/>
          </w:rPr>
          <w:t xml:space="preserve">http://regulation.admhmao.ru/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en-US"/>
        </w:rPr>
        <w:t xml:space="preserve">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подготовка и направление в уполномоченный орган сводных отчетов, сводки предложений, а также иных документов, предусмотренных настоящим Порядком.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6" w:tooltip="https://login.consultant.ru/link/?req=doc&amp;base=RLAW926&amp;n=291035&amp;dst=100031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2.2. Функции уполномоченного органа: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рассмотрение и согласование проектов нормативных правовых актов на предмет необходимости проведения ОРВ, возможности проведения ОРВ в специальном порядке;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нормативно-правовое и информационно-методическое обеспечение ОРВ, экспертизы;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7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контроль качества выполнения процедур ОРВ, экспертизы;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8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рассмотрение проекта нормативного правового акта или нормативного правового акта, сводных отчетов, сводки предложений, а также иных документов, предусмотренных настоящим Порядком;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69" w:tooltip="https://login.consultant.ru/link/?req=doc&amp;base=RLAW926&amp;n=291035&amp;dst=100033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подготовка заключений об ОРВ, экспертизе;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70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формирование отчетности о развитии и результатах ОРВ, экспертизы в Белоярском районе.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71" w:tooltip="https://login.consultant.ru/link/?req=doc&amp;base=RLAW926&amp;n=291035&amp;dst=10001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III. Порядок проведения ОРВ, публичных консультаций,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онлайн-трансляций публичного обсуждения по проектам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3.1. Проведение ОРВ осуществляется до начала прохождения проекта нормативного правового акта юридическо-правовой и антикоррупционной экспертизы.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3.2. ОРВ состоит из следующих процедур: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1) предварительной;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2) углубленной, которая включает в себя проведение публичных консультаций;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3) составления сводного отчета;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4) подготовки заключения об ОРВ уполномоченным органом.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3.3. Для проведения предварительной ОРВ проект нормативного правового акта направляется регулирующим органом в уполномоченный орган одним из следующих способов: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1) на бумажном носителе;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2) в электронной форме с использованием системы электронного документооборота и электронной подписи.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 направлении документов в электронной форме необходимость их дополнительной подачи в какой-либо иной форме не требуется.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3.4. Уполномоченный орган в течение 2 (двух) рабочих дней рассматривает поступивший проект нормативного правового акта на предмет выявления в нем положений, указанных в </w:t>
      </w:r>
      <w:hyperlink r:id="rId72" w:tooltip="/l%20Par82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1.4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а также определение степени регулирующего воздействия.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3.5. В случае если в ходе проведения предварительной ОРВ в проекте нормативного правового акта не выявлено положений, указанных в </w:t>
      </w:r>
      <w:hyperlink r:id="rId73" w:tooltip="/l%20Par82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1.4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уполномоченный ор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ган дает заключение об отсутствии в необходимости проведения углубленной ОРВ и направляет регулирующему органу нормативного правового акта, для дальнейшего согласования уполномоченными лицами и проведения юридическо-правовой и антикоррупционной экспертизы.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3.6. В случае выявления уполномоченным органом в проекте НПА положений, указанных в </w:t>
      </w:r>
      <w:hyperlink r:id="rId74" w:tooltip="/l%20Par82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1.4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дается заключение о необходимости проведения регулирующим органом углубленной ОРВ.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3.7. При проведении углубленной ОРВ регулирующий орган в целях учета мнения субъектов предпринимательской и иной экономической деятельности проводит публичные консультации.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3.8. В целях организации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публичных консультаций по проекту нормативного правового акта регулирующий орган размещает в специализированном разделе по вопросам оценки регулирующего воздействия официального сайта органов местного самоуправления Белоярского района следующие документы: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проект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уведомление о проведении публичных консультаций по проекту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перечень вопросов, предлагаемых к обсуждению, или опросный лист;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пояснительную записку к проекту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д) сводный отчет;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е) в случае если проект но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рмативного правового акта, изменяет действующие правовые акты, - текст актуальных редакций правовых актов, в которых жирным шрифтом выделяются предлагаемые изменения, а нормы действующих правовых актов, подлежащие исключению, приводятся в зачеркнутом виде;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ж) письма, заключения, протоколы, поручения, а также иные документы, связанные с принятием проекта нормативного правового акта.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3.9. Регулирующий орган одновременно с размещением документов, указанных в </w:t>
      </w:r>
      <w:hyperlink r:id="rId75" w:tooltip="/l%20Par14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3.8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информирует о проведении публичных консультаций организации, представляющие интересы предпринимательского и инвестиционного сообщества, субъектов иной экономической деятельности, в том числе с которыми заключены соглаше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ния о взаимодействии при проведении ОРВ (экспертизы, оценки фактического воздействия), а также иных лиц, интересы которых затронуты или могут быть затронуты предлагаемым правовым регулированием, исходя из содержания проблемы, цели и предмета регулирования.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3.10. В случае если проект нормативного правового акта имеет высокую или среднюю степень регулирующего воздействия, в сводном отчете указываются следующие сведения: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степень регулирующего воздействия проекта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 (в том числе описание убытков в виде реального ущерба и упущенной выгоды);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анализ опыта решения аналогичных проблем в администрации Белоярского района, других муниципальных образованиях, региональный опыт в соответствующих сферах деятельности;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цели предлагаемого правового регулирования и их соответствие принципам правового регулирования;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д) описание индикативных показателей достижения цели предлагаемого правового регулирования и иных возможных способов решения проблемы;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е) основны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 группы субъектов предпринимательской и иной экономической деятельности, иные заинтересованные лица, включая органы администрации Белоярского района, интересы которых будут затронуты предлагаемым правовым регулированием, оценка количества таких субъектов;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ж)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з) оценка соответствующих расходов бюджета администрации Белоярского района (возможных поступлений в них);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и) новые или изменяющие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порядок организации их соблюдения и исполнения;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к)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обязанностей либо изменением содержания таких обязательных требований и обязанностей;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л) риски решения проблемы предложенным способом регулирования и риски негативных последствий;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м) индикативные показатели и сроки их достижения, программы мониторинга и иные способы (методы) оценки достижения заявленных целей регулирования;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н) описание альтернативных вариантов решения проблемы;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о) предполагаемая дата вступления в с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илу нормативного правового акта, необходимость установления переходных положений (переходного периода), эксперимента, а также внесения изменений в действующие нормативные правовые акты и сроки разработки соответствующих проектов нормативных правовых актов.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3.11. В сводном отчете для проектов нормативных правовых актов с низкой степенью регулирующего воздействия указываются сведения, предусмотренные </w:t>
      </w:r>
      <w:hyperlink r:id="rId76" w:tooltip="/l%20Par15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подпунктами а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</w:t>
      </w:r>
      <w:hyperlink r:id="rId77" w:tooltip="/l%20Par157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б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</w:t>
      </w:r>
      <w:hyperlink r:id="rId78" w:tooltip="/l%20Par15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г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- </w:t>
      </w:r>
      <w:hyperlink r:id="rId79" w:tooltip="/l%20Par161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</w:t>
      </w:r>
      <w:hyperlink r:id="rId80" w:tooltip="/l%20Par16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л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</w:t>
      </w:r>
      <w:hyperlink r:id="rId81" w:tooltip="/l%20Par168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н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</w:t>
      </w:r>
      <w:hyperlink r:id="rId82" w:tooltip="/l%20Par16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о пункта 3.10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3.12. Сводный отчет формирует регулирующий орган и подписывает руководитель или заместитель руководителя органа администрации Белоярского района, ответственного за подготовку проекта нормативного правового акта.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3.13. Отсутствие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 регулирующего органа исчерпывающих сведений о круге лиц, интересы которых затронуты или могут быть затронуты предлагаемым проектом нормативного правового акта, не является основанием для отказа от рассылки уведомлений о проведении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3.14. Проведение публичных консу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льтаций начинается одновременно с даты размещения в специализированном разделе по вопросам оценки регулирующего воздействия официального сайта органов местного самоуправления Белоярского района проекта нормативного правового акта и документов, указанных в </w:t>
      </w:r>
      <w:hyperlink r:id="rId83" w:tooltip="/l%20Par14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3.8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3.15. Срок проведения публичных консультаций устанавливает регулирующий орган с учетом степени регулирующего воздействия положений, содержащихся в проекте нормативного правового акта, но не может составлять менее: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20 рабочих дней - для проектов нормативных правовых актов, содержащих положения, имеющие высокую степень регулирующего воздействия;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10 рабочих дней - для проектов нормативных правовых актов, содержащих положения, имеющие среднюю степень регулирующего воздействия;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5 рабочих дней - для проектов нормативных правовых актов, содержащих положения, имеющие низкую степень регулирующего воздействия.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3.16. Результат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ы публичных консультаций оформляются сводкой предложений,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84" w:tooltip="https://login.consultant.ru/link/?req=doc&amp;base=RLAW926&amp;n=291035&amp;dst=100035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сводке предложений указывается автор и содержание предложения и (или) замечания, р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езультат его рассмотрения (предполагается ли использовать данное предложение и (или) замечание при разработке проекта нормативного правового акта. В случае отказа от использования предложения и (или) замечания указываются причины принятого такого решения).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85" w:tooltip="https://login.consultant.ru/link/?req=doc&amp;base=RLAW926&amp;n=291035&amp;dst=10003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hyperlink r:id="rId86" w:tooltip="/l%20Par154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пунктом 3.9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87" w:tooltip="https://login.consultant.ru/link/?req=doc&amp;base=RLAW926&amp;n=291035&amp;dst=10003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3.17. При проведении публич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ных консультаций регулирующий орган обеспечивает онлайн-трансляцию публичного обсуждения проекта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3.18. По результатам рассмотрения предложений, полученных в ходе проведения публичных консультаций, сводный отчет, проект нормативного правового акта и пояснительную записку регулирующий орган дорабатывает, после чего размещает указанные д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окументы вместе со сводкой предложений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окончания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88" w:tooltip="https://login.consultant.ru/link/?req=doc&amp;base=RLAW926&amp;n=291035&amp;dst=100039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3.19. В случае несогласия с поступившим от участника публичных консультаций предложением или замечанием на проект нормативного правового акта регулирующий орган обязан до направления документов, указанных в </w:t>
      </w:r>
      <w:hyperlink r:id="rId89" w:tooltip="/l%20Par18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3.20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hyperlink r:id="rId90" w:tooltip="/l%20Par18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3.20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и подлежит исполнению.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3.20. Не позднее 3 (трех) рабочих дней со дня окончания публичных консультаций, регулирующий орган направляет в уполномоченный орган для подготовки заключения об оценке регулирующего воздействия: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пояснительную записку к проекту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сводный отчет;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сводку поступивших предложений;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91" w:tooltip="https://login.consultant.ru/link/?req=doc&amp;base=RLAW926&amp;n=291035&amp;dst=10004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документы (копии писем) об урегулировании разногласий с участниками публичных консультаций (при наличии).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пояснительной записке к проекту нормативного правового акта должны содержаться: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сведения о проблеме, на решение которой направлено предлагаемое правовое регулирование, оценка негативных эффектов от наличия данной проблемы;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описание субъектов предпринимательской и иной экономической деятельности, интересы которых будут затронуты предлагаемым правовым регулированием;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описание новых (изменяемых) обяза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тельных требований для субъектов предпринимательской и иной экономической деятельности, обязанностей для субъектов инвестиционной деятельности (в отношении проектов нормативных правовых актов, имеющих высокую или среднюю степень регулирующего воздействия);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оценка расходов субъектов предпринимательской и иной экономич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еской деятельности, связанных с необходимостью соблюдать требования предлагаемого проектом нормативного правового акта правового регулирования (в отношении проектов нормативных правовых актов, имеющих высокую или среднюю степень регулирующего воздействия);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оценка рисков невозможности решения проблемы предложенным способом, рисков непредвиденных негативных последствий.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IV. Подготовка заключения ОРВ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4.1. Уполномоченный орган готовит заключение об ОРВ проекта нормативного правового акта в течение 5 (пяти) рабочих дней с даты поступления материалов, указанных в </w:t>
      </w:r>
      <w:hyperlink r:id="rId92" w:tooltip="/l%20Par18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3.20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от регулирующего органа.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4.2. При подготовке заключения об ОРВ уполномоченный орган: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проводит оценку соответствия процедур, проведенных регулирующим органом, требованиям настоящего Порядка;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рассматривает проект нормативного правового акта на предмет: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наличия (отсутствия) в нем положений, вводящих избыточные обязанности, запреты и ограничения для субъектов предприни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администрации Белоярского района;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соответствия устанавливаемых, изменяемых ранее предусмотренных нормативными правовыми актами обязательных требований принципам, установленным Федеральным </w:t>
      </w:r>
      <w:hyperlink r:id="rId93" w:tooltip="https://login.consultant.ru/link/?req=doc&amp;base=LAW&amp;n=495185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законом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от 31 июля 2020 года N 247-ФЗ "Об обязательных требованиях в Российской Федерации".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рассматривает сводный отчет об ОРВ проекта нормативного правового акта на предмет оценки: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качества исполнения процедур оценки регулирующим органом;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установления обоснованности содержащихся в сводном отчете выводов регулирующего органа относительно вводимого правового регулирования, а также учета позиций участников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рассматривает сводку предложений, пояснительную записку на предмет наличия в них информации, предусмотренной настоящим Порядком.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94" w:tooltip="https://login.consultant.ru/link/?req=doc&amp;base=RLAW926&amp;n=291035&amp;dst=100041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4.3. В случае соответствия проведенной регулирующим органом процедуры ОРВ установленным требо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ваниям настоящего Порядка и отсутствия замечаний к проекту нормативного правового акта, к качеству подготовки сводного отчета, сводки предложений и пояснительной записки, уполномоченный орган направляет в регулирующий орган заключение об ОРВ без замечаний.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95" w:tooltip="https://login.consultant.ru/link/?req=doc&amp;base=RLAW926&amp;n=291035&amp;dst=100042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4.4. В случае несоответствия проведенной регулирующим органом процедуры ОРВ установленным требованиям настоящего Порядк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а, наличия замечаний к проекту нормативного правового акта, к качеству подготовки сводного отчета, сводки предложений и пояснительной записки уполномоченный орган дает отрицательное заключение об оценке регулирующего воздействия, в котором отражает вывод 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необходимости повторного проведения процедур, предусмотренных настоящим Порядком, начиная с невыполненной или выполненной ненадлежащим образом процедуры, с последующей доработкой и повторным направлением в уполномоченный орган документов, предусмотренных </w:t>
      </w:r>
      <w:hyperlink r:id="rId96" w:tooltip="/l%20Par18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пунктом 3.20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97" w:tooltip="https://login.consultant.ru/link/?req=doc&amp;base=RLAW926&amp;n=291035&amp;dst=100043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Кроме того, в заключении об ОРВ проекта нормативного правового акта указываютс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я: мнение уполномоченного органа относительно обоснований выбора предлагаемого регулирующим органом варианта правового регулирования, поступившие предложения или замечания от участников публичных консультаций, а также выявленные в проекте нормативного прав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ового акта положения, вводящие избыточные обязанности, запреты и ограничения для субъектов предпринимательской и иной экономической деятельности, а также положения способствующие возникновению необоснованных расходов указанных субъектов и местного бюджета.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случае наличия обоснованных предложений или замечаний уполномоченного органа, направленных на улучшение качества проекта нормативного правового акта, они также включаются в заключение об ОРВ.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4.5. В случае если замечания, представленные упол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номоченным органом в заключении об ОРВ, регулирующий орган считает необоснованными, проводятся дополнительные согласительные процедуры в форме совместных консультаций или совещаний, результаты которых в течение 2 (двух) рабочих дней оформляются протоколом.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Решение, принятое по результатам урегулирования разногласий, является обязательным для исполнения.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4.6.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орган, который в течение 3 (трех) рабочих дней с даты поступления дает заключение об ОРВ.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4.7. Заключе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ние об ОРВ подлежит опубликованию уполномоченным органом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его подписания.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4.8. Заключение об ОРВ проекта нормативного правового акта является обязательным приложением к проекту нормативного правового акта, вносимому для проведения юридической экспертизы.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V. Порядок проведения экспертизы нормативных правовых актов,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принятых администрацией Белоярского района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5.1. Экспертиза проводится в отношении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содержащих избыточные обязанности для субъектов предпринимательской и инвестиционной деятельности, запреты и ограничения для них;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предусматривающих необоснованные расходы субъектов предпринимательской и инвестиционной деятельности и бюджета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5.2. Перечень нормативных правовых актов, принятых администрацией Белоярского района, затрагивающих вопросы осуществления предпринимательской и иной экономической деятельности, подлежащих экспертизе, определяется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планом, формируемым и утверждаемым ежегодно не позднее 25 января текущего года уполномоченным органом, с учетом предложений органов администрации Белоярского района, осуществляющих экспертизу нормативных правовых актов, и участников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План проведения экспертизы утверждается в форме постановления администрации Белоярского района и размещается уполномоченным органом в специализированном разделе официального органов местного самоуправления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Срок проведения экспертизы нормативного правового акта, осуществляемой в соответствии с Планом проведения экспертизы, не должен превышать трех месяцев со дня, установленного для начала ее проведения.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Срок проведения экспертизы нормативно-правового акта при необходимости может быть продлен уполномоченным органом, но не более чем на один месяц.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5.3. В целях формирования Плана проведения экспертизы ор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ган, осуществляющий экспертизу, направляет в уполномоченный орган до 10 января текущего года предложения по проведению экспертизы действующих нормативных правовых актов, затрагивающих вопросы осуществления предпринимательской и инвестиционной деятельности.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5.4. В целях организации публичных консультаций по нормативному правовому акту орган, осуществляющий экспертизу, размещает на портале проектов нормативных правовых актов следующие документы: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нормативный правовой акт в редакции, действующей на дату размещения;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уведомление о проведении публичных консультаций по нормативному правовому акту;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перечень вопросов, предлагаемых к обсуждению, или опросный лист;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пояснительную записку к нормативному правовому акту;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д) сводный отчет.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е) письма, заключения, протоколы, поручения, а также иные документы, связанные с принятием нормативного правового акта.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5.5. Публичные консультации проводятся в течение 20 (двадцати) рабочих дней со дня, установленного для начала экспертизы.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5.6. Орган, осуществляющий экспертизу, одновременно с размещением документов, указанных в </w:t>
      </w:r>
      <w:hyperlink r:id="rId98" w:tooltip="/l%20Par23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5.4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информирует о проведении публичных консультаций организации, представляющие интересы предп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ринимательского и инвестиционного сообщества, в том числе с которыми заключены соглашения о взаимодействии при проведении ОРВ (экспертизы, оценки фактического воздействия), а также иных лиц, интересы которых затронуты установленным правовым регулированием.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5.7. Органу, осуществляющему экспертизу, дополнительно рекомендуется использовать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такие формы проведения публичных консультаций, как открытые заседания общественно-консультативных органов, действующих при органах местного самоуправления муниципального образования, опросы заинтересованных лиц, в том числе проводимые на официальных сайта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х органов местного самоуправления муниципального образования в информационно-телекоммуникационной сети Интернет, а также на иных площадках в информационно-телекоммуникационной сети Интернет, заседания экспертных групп, совещания с заинтересованными лицами.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5.8. Сводный отчет формирует орган, осуществляющий экспертизу, и подписывает руководитель или заместитель руководителя органа администрации Белоярского района, ответственного за нормативный правовой акт.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5.9. Проведение публичных консультаций начинается одновременно с даты размещения органом, осуществляющим экспертизу, на портале проектов нормативных правовых актов нормативного правового акта и документов, указанных в </w:t>
      </w:r>
      <w:hyperlink r:id="rId99" w:tooltip="/l%20Par23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5.4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5.10. При проведении публичных ко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нсультаций орган, осуществляющий экспертизу обеспечивает онлайн-трансляцию публичного обсуждения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5.11. Результаты публичных консультаций оформляются с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водкой предложений, содержащей информацию об учете либо отклонении предложений и (или) замечаний участников публичных консультаций и аргументированную позицию органа, осуществляющего экспертизу, по всем полученным мнениям участников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100" w:tooltip="https://login.consultant.ru/link/?req=doc&amp;base=RLAW926&amp;n=291035&amp;dst=100044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сводке предложений указываются автор и содержание предложения и (или) замечан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ия, результат его рассмотрения (предполагается ли использовать полученные предложения, замечания при внесении изменений в нормативный правовой акт; в случае отказа от использования предложений и (или) замечаний указываются причины принятия такого решения).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101" w:tooltip="https://login.consultant.ru/link/?req=doc&amp;base=RLAW926&amp;n=291035&amp;dst=100046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hyperlink r:id="rId102" w:tooltip="/l%20Par247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пунктом 5.6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103" w:tooltip="https://login.consultant.ru/link/?req=doc&amp;base=RLAW926&amp;n=291035&amp;dst=100047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12. В случае несогласия с поступившим от участника публичных консультаций предложением или замечанием по нормативному правовому акту, сводному отчету или пояснительной записке орган, осуществляющий экспертизу, обязан до направления документов, указанных в </w:t>
      </w:r>
      <w:hyperlink r:id="rId104" w:tooltip="/l%20Par260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5.13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 в порядке, установленном уполномоченным органом.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hyperlink r:id="rId105" w:tooltip="/l%20Par260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5.13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и подлежит исполнению.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5.13. Не позднее 3 (трех) рабочих дней со дня окончания публичных консультаций, орган, осуществляющий экспертизу, направляет в уполномоченный орган для подготовки заключения об экспертизе следующие доработанные документы: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нормативный правовой акт в редакции, действующей на дату размещения;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пояснительную записку к нормативному правовому акту;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в) сводный отчет;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г) сводку поступивших предложений;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 ред. </w:t>
      </w:r>
      <w:hyperlink r:id="rId106" w:tooltip="https://login.consultant.ru/link/?req=doc&amp;base=RLAW926&amp;n=291035&amp;dst=10004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д) документы (копии писем) об урегулировании разногласий с участниками публичных консультаций (при наличии).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5.14. В пояснительной записке к нормативному правовому акту орган, осуществляющий экспертизу, указывает сведения, предусмотренные </w:t>
      </w:r>
      <w:hyperlink r:id="rId107" w:tooltip="/l%20Par197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абзацами восьмым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- </w:t>
      </w:r>
      <w:hyperlink r:id="rId108" w:tooltip="/l%20Par201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двенадцатым пункта 3.20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5.15. Уполномоченный орган готовит заключение об экспертизе в течение 5 (пяти) рабочих дней с даты поступления документов, указанных в </w:t>
      </w:r>
      <w:hyperlink r:id="rId109" w:tooltip="/l%20Par260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5.13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с учетом процедур, указанных в </w:t>
      </w:r>
      <w:hyperlink r:id="rId110" w:tooltip="/l%20Par206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пунктах 4.2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- </w:t>
      </w:r>
      <w:hyperlink r:id="rId111" w:tooltip="/l%20Par225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4.7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5.16. Экспертиза проводится также при разработке изменений в нормативные правовые акты в случае, если ранее экспертиза этих нормативных правовых актов или ОРВ проектов нормативных правовых актов не проводилась.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5.17. Экспертиза, проводимая в соответствии с </w:t>
      </w:r>
      <w:hyperlink r:id="rId112" w:tooltip="/l%20Par269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пунктом 5.16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осуществляется одновременно с оценкой регулирующего воздействия проекта нормативного правового акта, вносящего изменения в действующий нормативный правовой акт.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5.18. В случае выявления в нормативном правовом акте положений, указанных в </w:t>
      </w:r>
      <w:hyperlink r:id="rId113" w:tooltip="/l%20Par231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орган, осуществляющий экспертизу нормативных правовых актов, в течение 3 (трех) рабочих дней с даты получения заключения об экспертизе уполномоченного органа обеспечивает принятие одного из следующих решений: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внесении изменений в нормативный правовой акт;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признании утратившим силу нормативного правового акта либо о принятии нового нормативного правового акта;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сохранении действующего правового регулирования.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5.19. Сведения о принятом решении орган, осуществляющий экспертизу нормативных правовых актов, направляет в уполномоченный орган в течение 3 (трех) рабочих дней со дня принятия решения, указанного в </w:t>
      </w:r>
      <w:hyperlink r:id="rId114" w:tooltip="/l%20Par271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5.18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случае если принято ре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шение о внесении изменений в нормативный правовой акт, о признании утратившим силу нормативного правового акта либо о принятии нового нормативного правового акта, указываются планируемые сроки разработки соответствующих проектов нормативных правовых актов.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5.20. В случае если орган, осуществляющий экспертизу, не согласен с заключением об экспертизе уполномоченного органа, проводятся дополнительные согласительные процедуры.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5.21. Согласительные процедуры проводятся в форме совещания. К участию в совещании привлекаются представители регулирующего органа, органа, осуществляющего экспертизу, уполномоченного органа, а также участники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5.22. По итогам совещания регулирующим органом, органом, осуществляющим экспертизу, оформляется протокол, в котором отражаются данные об урегулировании разногласий и принятое решение по итогам проведения совещания.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5.23. Протокол подписывается представителями регулирующего органа, органа, осуществляющего экспертизу, уполномоченного органа, участниками публичных консультаций, участвующими в совещании, в срок не более 3 рабочих дней с даты проведения совещания.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5.24. Сведения о принятом нормативном правовом акте, указанном в </w:t>
      </w:r>
      <w:hyperlink r:id="rId115" w:tooltip="/l%20Par275%20%20%5C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пункте 5.19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настоящего Порядка, орган, осуществляющий экспертизу нормативных правовых актов, направляет в уполномоченный орган в течение 3 (трех) рабочих дней со дня его принятия.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VI. Оценка фактического воздействия нормативных правовых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Исключен. - </w:t>
      </w:r>
      <w:hyperlink r:id="rId116" w:tooltip="https://login.consultant.ru/link/?req=doc&amp;base=RLAW926&amp;n=291035&amp;dst=100049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1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17" w:tooltip="https://login.consultant.ru/link/?req=doc&amp;base=RLAW926&amp;n=291035&amp;dst=100050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20.11.2023 N 695)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УВЕДОМЛЕНИЕ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проведении публичных консультаций в целях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 проекта нормативного правового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акта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Настоящим [наименование регулирующего органа] уведомляет о проведении публичных консультаций в целях оценки регулирующего воздействия [наименование проекта нормативного правового акта Белоярского района] (далее - проект нормативного правового акта).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Регулирующий орган: наименование органа.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Период проведения публичных консультаций: ../../20 -../../20..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(_______________ (указать срок в соответствии с Порядком))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Способ направления ответов: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орме электронного документа по электронной почте на адрес _______________ (указать адрес электронной почты ответственного сотрудника регулирующего органа) или в форме документа на бумажном носителе по почте (указание почтового адреса регулирующего органа).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Контактное лицо по вопросам проведения публичных консультаций: ________________________________________________________________________.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(ФИО, должность ответственного лица, служебный телефон)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Проект 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(наименование проекта нормативного правового акта)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устанавливает 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(краткое описание вводимого регулирования)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(наименование регулирующего органа)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Перечень вопросов: (при отсутствии опросного листа).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18" w:tooltip="https://login.consultant.ru/link/?req=doc&amp;base=RLAW926&amp;n=291035&amp;dst=100051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20.11.2023 N 695)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УВЕДОМЛЕНИЕ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проведении публичных консультаций в целях проведения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нормативного правового акта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Настоящим [наименование регулирующего органа] уведомляет о проведении публичных консультаций в целях экспертизы [наименование нормативного правового акта Белоярского района] - (далее нормативный правовой акт).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Регулирующий орган: наименование органа.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Период проведения публичных консультаций: __/__/20__ - __/__/20__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(_____________ (указать срок в соответствии с Порядком))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Способ направления ответов: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ектронного документа по электронной почте на адрес ___________ (указать адрес электронной почты ответственного сотрудника регулирующего органа) или в форме документа на бумажном носителе по почте _____________ (указать почтовый адрес регулирующего органа).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Контактное лицо по вопросам проведения публичных консультаций: ________________________________________________________________________.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(ФИО, должность ответственного лица, служебный телефон)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_________________________________________________________________________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(наименование нормативного правового акта)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устанавливает 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(краткое описание осуществляемого регулирования)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_________________________________________________________________________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(наименование органа, осуществляющего экспертизу)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 соответствии с Порядком проведения оценки регулирующего воздействия проектов нормативных правовых актов Белоярского района, экспертизы и о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Перечень вопросов: (в случае отсутствия опросного листа)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Приложение: нормативный правовой акт, пояснительная записка нормативному правовому акту.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3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19" w:tooltip="https://login.consultant.ru/link/?req=doc&amp;base=RLAW926&amp;n=291035&amp;dst=100052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20.11.2023 N 695)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Типовая 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опросного листа при проведении публичных консультаций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рамках оценки регулирующего воздействия проекта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562"/>
        <w:gridCol w:w="4422"/>
      </w:tblGrid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Перечень вопросов в рамках проведения публичного обсуждения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проекта нормативного правового акта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Пожалуйста, заполните данную форму на портале проектов нормативных правовых актов по ссылке 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(указывается ссылка на место размещения проекта на портале проектов нормативных правовых актов)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или направьте данную форму по электронной почте на адрес ____________________ не позднее 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5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45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(приводится адрес электронной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почты разработчика, указанный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 реквизитах официального бланка)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4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(дата)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0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Регулирующий орган не будет иметь возможности проанализировать позиции, направленные ему после указанного срока.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Контактная информация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Наименование организации __________________________________________________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Сферу деятельности организации 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Ф.И.О. контактного лица ___________________________________________________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Номер контактного телефона ________________________________________________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Адрес электронной почты ___________________________________________________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8957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1. 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4. Какие, по Вашему мнению, субъекты предпринимательской, 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6. Оцените, насколько полно и точно отражены обязанности, ответствен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</w:t>
            </w:r>
            <w:hyperlink r:id="rId120" w:tooltip="https://login.consultant.ru/link/?req=doc&amp;base=LAW&amp;n=49518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от 31 июля 2020 года N 247-ФЗ "Об обязательных требованиях в Российской Федерации".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.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имеются ли технические ошибки;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поставщиков или потребителей;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создает ли исполнение положений правового регулирования существенные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9. К каким последствиям мож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10. 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номного округа -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15. 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4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21" w:tooltip="https://login.consultant.ru/link/?req=doc&amp;base=RLAW926&amp;n=291035&amp;dst=100053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20.11.2023 N 695)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Типовая 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опросного листа при проведении публичных консультаций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рамках экспертизы нормативного правового акта Белоярского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Перечень вопросов в рамках проведения публичного обсуждения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(наименование нормативного правового акта Белоярского района)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Пожалуйста, заполните и направьте данную форму по электронной почте на адрес _________________________________________________________________________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(указание адреса электронной почты ответственного сотрудника органа, осуществляющего экспертизу нормативных правовых актов)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не позднее __/__/20___ года.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Контактная информация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 Вашему желанию укажите: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организации 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Сфера деятельности организации 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Ф.И.О. контактного лица __________________________________________________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Номер контактного телефона 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Адрес электронной почты _________________________________________________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907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1. Обоснованы ли нормы, содержащиеся в нормативном правовом акте?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2.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 С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проведения оценки регулирующего воздействия проектов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 актов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22" w:tooltip="https://login.consultant.ru/link/?req=doc&amp;base=RLAW926&amp;n=319546&amp;dst=100005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04.03.2025 N 140)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Сводка поступивших предложений (замечаний) в рамках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проведения публичных консультаций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В  соответствии  с </w:t>
      </w:r>
      <w:hyperlink r:id="rId123" w:tooltip="/l%20Par53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Порядком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проведения оценки регулирующего воздействия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 актов Белоярского района, экспертизы принятых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 Белоярского района,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(наименование органа, осуществляющего экспертизу нормативных правовых актов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Белоярского района)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 период  с  "____" _________ 20____ года по "____" __________ 20____ года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проведены публичные консультации по 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(наименование (проекта) нормативного правового акта Белоярского района, по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которому проведены публичные консультации)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При проведении публичных консультаций направлены уведомления: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При проведении публичных консультаций получены отзывы от: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 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Результаты публичных консультаций и позиция _____________ (наименование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органа,  осуществляющего  экспертизу нормативных правовых актов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района) отражены в таблице результатов публичных консультаций.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Таблица результатов публичных консультаций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2817"/>
        <w:gridCol w:w="2948"/>
        <w:gridCol w:w="3288"/>
      </w:tblGrid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Результаты публичных консультаций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участника публичных консультаций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9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Высказанное мнение (замечания и (или) предложения)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Позиция регулирующего органа или органа, осуществляющего экспертизу нормативных правовых актов Белоярского района (с обоснованием позиции)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94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Приложения: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 Текст скорректированного по итогам публичных консультаций (проекта) нормативного правового акта Белоярского района.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 Копии отзывов участников публичных консультаций.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6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и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фактического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принятых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УВЕДОМЛЕНИЕ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 проведении публичных консультаций в целях проведения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оценки фактического воздействия нормативного правового 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Исключено. - </w:t>
      </w:r>
      <w:hyperlink r:id="rId124" w:tooltip="https://login.consultant.ru/link/?req=doc&amp;base=RLAW926&amp;n=291035&amp;dst=100058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7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Порядку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проектов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и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фактического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принятых нормативных правовых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Типовая 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опросного листа при проведении публичных консультаций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рамках оценки фактического воздействия муниципального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Исключен. - </w:t>
      </w:r>
      <w:hyperlink r:id="rId125" w:tooltip="https://login.consultant.ru/link/?req=doc&amp;base=RLAW926&amp;n=291035&amp;dst=100059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26" w:tooltip="https://login.consultant.ru/link/?req=doc&amp;base=RLAW926&amp;n=269500&amp;dst=100006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19.12.2022 N 1175)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сводного отчета о результатах проведения оценки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 проекта нормативного правового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5223"/>
        <w:gridCol w:w="3742"/>
      </w:tblGrid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Сроки проведения публичного обсуждения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проекта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начало: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"___"________ 20 ____ года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окончание: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"___"________ 20 ____ года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Сведения о количестве замечаний и предложений, полученных в ходе проведения публичных консультаций по проекту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замечаний и предложений, из них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указывается количество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учтено полностью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учтено частично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не учтено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 Общая информация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3425"/>
        <w:gridCol w:w="5046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Структурное подразделение администрации Белоярского района (далее - разработчик):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(указываются полное и краткое наименования)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Сведения о структурных подразделениях администрации Белоярского района - соисполнителях: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(указываются полное и краткое наименования)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Вид и наименование проекта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1.5.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Контактная информация исполнителя разработчика: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Ф.И.О.: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0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Должность: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0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Тел.: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0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Адрес электронной почты: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0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 Степень регулирующего воздействия проекта нормативного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4887"/>
        <w:gridCol w:w="3628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2.1.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Степень регулирующего воздействия проекта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6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(высокая/ средняя/ низкая)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2.2.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Обоснование отнесения проекта нормативного правового акта к определенной степени регулирующего воздействия: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 Описание проблемы, на решение которой направлен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предлагаемый способ регулирования, оценка негативных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эффектов, возникающих в связи с наличием рассматриваемой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проблемы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8504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Негативные эффекты, возникающие в связи с наличием проблемы: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3.5.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Источники данных: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3.6.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Иная информация о проблеме: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4. Опыт решения аналогичных проблем в других субъектах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Российской Федерации, в том числе в автономном округе,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международный опыт в соответствующих сферах деятельности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8447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4.1.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4.2.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Источники данных: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 Цели предлагаемого регулирования и их соответствие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принципам правового регулирования, программным документам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Губернатора Ханты-Мансийского автономного округа - Югры,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Правительства Ханты-Мансийского автономного округа - Югры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3715"/>
        <w:gridCol w:w="484"/>
        <w:gridCol w:w="4217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5.1.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Цели предлагаемого регулирования: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5.2.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Установленные сроки достижения целей предлагаемого регулирования: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1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1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5.3.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- Югры, Правительства Ханты-Мансийского автономного округа - Югры: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5.4.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Иная информация о целях предлагаемого регулирования: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6. Описание предлагаемого регулирования и иных возможных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способов решения проблемы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8447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6.1.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6.2.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6.3.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Обоснование выбора предлагаемого способа решения проблемы: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6.4.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Иная информация о предлагаемом способе решения проблемы: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7. Основные группы субъектов предпринимательской,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инвестиционной и иной экономической деятельности, иные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заинтересованные лица, включая органы местного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самоуправления муниципального образования, интересы которых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будут затронуты предлагаемым правовым регулированием, оценка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количества таких субъектов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4"/>
        <w:gridCol w:w="3762"/>
        <w:gridCol w:w="484"/>
        <w:gridCol w:w="4150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7.1.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Группа участников отношений: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7.2.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1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Оценка количества участников отношений: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(Описание группы субъектов предпринимательской, инвестиционной и иной экономической деятельности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(Описание иной группы участников отношений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7.3.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Источники данных: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8. Новые функции, полномочия, обязанности и права органов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местного самоуправления муниципального образования, или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сведения об их изменении, а также порядок их реализации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3190"/>
        <w:gridCol w:w="3061"/>
        <w:gridCol w:w="272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8.1. Описание новых или изменения существующих функций, полномочий, обязанностей или прав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8.2. Порядок реализации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8.3. Оценка изменения трудозатрат и (или) потребностей в иных ресурсах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9. Оценка соответствующих расходов (возможных поступлений)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бюджета муниципального образования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664"/>
        <w:gridCol w:w="2324"/>
        <w:gridCol w:w="664"/>
        <w:gridCol w:w="2567"/>
        <w:gridCol w:w="2835"/>
      </w:tblGrid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9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9.1. Наименование новой или изменяемой функции, полномочия, обязанности или права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2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9.2. Описание видов расходов (возможных поступлений) бюджета муниципального образования (тыс. рублей)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9.3. Количественная оценка расходов (возможных поступлений) &lt;1&gt;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тыс. рублей)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9.4.1.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новой или изменяемой функции, полномочия, обязанности или права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9.4.2.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единовременные расходы за период 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23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9.4.3.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периодические расходы за период___________: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23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9.4.4.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возможные поступления за период 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9.5.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9.5.1.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новой или изменяемой функции, полномочия, обязанности или права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9.5.2.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единовременные расходы за период__________: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9.5.3.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периодические расходы за период___________: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9.5.4.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Всего возможные поступления за период 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 ________ год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9.6.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единовременные расходы за период 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9.7.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периодические расходы за период ____________: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9.8.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возможные поступления за период _____________: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9.9.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Иные сведения о расходах (возможных поступлениях) бюджета муниципального образования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9.10.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Источники данных: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--------------------------------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20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&lt;1&gt; Указывается прогнозное значение количественной оценки расходов (возможных поступлений) на 5 лет.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10. Новые преимущества, а также обязательные требования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для субъектов предпринимательской и иной экономической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деятельности, обязанности или ограничения для субъектов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предпринимательской и инвестиционной деятельности либо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изменения содержания таких преимуществ, обязательных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требований, обязанностей и ограничений, а также порядок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организации их исполнения, оценка расходов и доходов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субъектов предпринимательской, инвестиционной и иной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экономической деятельности, связанных с необходимостью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соблюдения установленных обязательных требований,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обязанностей или ограничений либо изменением содержания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таких обязательных требований, обязанностей и ограничений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2658"/>
        <w:gridCol w:w="2324"/>
        <w:gridCol w:w="1984"/>
        <w:gridCol w:w="1984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10.1. Группа участников отношений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10.2. Описание новых преимуществ, обязательных требований,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10.3. Порядок организации соблюдения обязательных требований, исполнения обязанностей и ограничений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10.4. Описание и оценка видов расходов (доходов) (тыс. рублей)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участников отношений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участников отношений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участников отношений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11. Риски решения проблемы предложенным способом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регулирования и риски негативных последствий, а также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описание методов контроля эффективности избранного способа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достижения целей регулирования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748"/>
        <w:gridCol w:w="1667"/>
        <w:gridCol w:w="2165"/>
        <w:gridCol w:w="2603"/>
        <w:gridCol w:w="1814"/>
      </w:tblGrid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11.2. Оценка вероятности наступления рисков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11.3. Методы контроля эффективности избранного способа достижения целей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11.4. Степень контроля рисков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(Риск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(Риск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7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11.5.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2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Источники данных: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12. Индикативные показатели, программы мониторинга и иные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способы (методы) оценки достижения заявленных целей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регулирования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604"/>
        <w:gridCol w:w="1554"/>
        <w:gridCol w:w="2203"/>
        <w:gridCol w:w="1569"/>
        <w:gridCol w:w="1047"/>
        <w:gridCol w:w="1984"/>
      </w:tblGrid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Цели предлагаемого регулирования &lt;2&gt;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2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Индикативные показатели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(по годам)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Единицы измерения индикативных показателей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12.4.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Способы расчета индикативных показателей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2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2)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2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12.5.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Информация о программах мониторинга и иных способах (методах) оценки достижения заявленных целей регулирования: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12.6.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53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Оценка затрат на осуществление мониторинга (в среднем в год):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0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__________ (тыс. рублей)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12.7.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3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Описание источников информации для расчета показателей (индикаторов):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(место для текстового описания)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13. Предполагаемая дата вступления в силу проекта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акта, необходимость установления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переходных положений (переходного периода), а также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эксперимента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604"/>
        <w:gridCol w:w="4377"/>
        <w:gridCol w:w="604"/>
        <w:gridCol w:w="3402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13.1.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9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Предполагаемая дата вступления в силу проекта нормативного правового акта: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"___ "__________20 ___ года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13.2.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3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Необходимость установления переходных положений (переходного периода):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(есть/ нет)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6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13.3.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Срок (если есть необходимость):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(дней с момента принятия проекта нормативного правового акта)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Указание (при наличии) на приложения.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5057"/>
        <w:gridCol w:w="1757"/>
        <w:gridCol w:w="2178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50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Руководитель структурного подразделения администрации Белоярского района, или его заместитель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7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217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5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(инициалы, фамилия)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Дата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21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Подпись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3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ред. </w:t>
            </w:r>
            <w:hyperlink r:id="rId127" w:tooltip="https://login.consultant.ru/link/?req=doc&amp;base=RLAW926&amp;n=269500&amp;dst=100007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 от 19.12.2022 N 1175)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ФОРМА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сводного отчета о результатах проведения экспертизы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нормативного правового акта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1. Общая информация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1.1. Орган, осуществляющий экспертизу нормативных правовых актов: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полное и краткое наименования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1.2. Вид и наименование нормативного правового акта: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1.3. Краткое описание содержания правового регулирования: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1.4.  Дата  размещения  уведомления  о проведении публичных консультаций по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нормативному  правовому  акту:  "___"  ________  20__  г. и срок, в течение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которого  принимались  предложения  в  связи  с  размещением  уведомления 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проведении  публичных  консультаций по нормативному правовому акту: начало: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"___" ________ 20__ г.; окончание: "___" ________ 20__ г.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1.5.  Сведения  о  количестве  замечаний  и  предложений, полученных в ходе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публичных консультаций по нормативному правовому акту: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Всего замечаний и предложений: ________, из них: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учтено полностью: _____, учтено частично: ______, не учтено: 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1.6.  Дата  размещения свода предложений, поступивших в связи с размещением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уведомления  о  проведении публичных консультаций по нормативному правовому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акту: "___" ________ 20__ г.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1.7.  Контактная информация исполнителя в органе, осуществляющем экспертизу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Ф.И.О.: 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Должность: 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Тел.: __________________________ Адрес электронной почты: 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2. Описание проблемы, на решение которой направлено правовое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регулирование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2.1.  Описание содержания проблемной ситуации, на решение которой направлен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нормативный правовой акт: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2.2. Информация о возникновении, выявлении проблемы и мерах, принятых ранее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для ее решения, достигнутых результатах и затраченных ресурсах: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2.3.  Действующие  нормативные правовые акты, поручения, другие решения, из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которых вытекает необходимость правового регулирования: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место для текстового описания (указывается нормативный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правовой акт более высокого уровня либо инициативный порядок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разработки)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2.4.  Характеристика негативных эффектов, возникающих в связи с отсутствием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государственного  регулирования  в  соответствующей  сфере деятельности, их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количественная оценка: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2.5.   Причины   возникновения   проблемы   и  факторы,  поддерживающие  ее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существование: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2.6.  Причины  невозможности  решения  проблемы участниками соответствующих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отношений самостоятельно, без вмешательства государства: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2.7.  Опыт решения аналогичных проблем в Ханты-Мансийском автономном округе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- Югре, других субъектах Российской Федерации, иностранных государствах: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2.8. Источники данных: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2.9. Иная информация о проблеме: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3. Определение целей правового регулирования и индикаторов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для оценки их достижения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273"/>
        <w:gridCol w:w="4706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3.1. Цели правового регулирования (принятия нормативного правового акта)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3.2. Сроки достижения целей правового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2)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2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47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3.3.  Действующие  нормативные правовые акты, поручения, другие решения, из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которых вытекает необходимость правового регулирования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указывается нормативный правовой акт более высокого уровня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либо инициативный порядок разработки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573"/>
        <w:gridCol w:w="2300"/>
        <w:gridCol w:w="1304"/>
        <w:gridCol w:w="2009"/>
        <w:gridCol w:w="1891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3.4. Цели правового регулирования (в соответствии с пунктом 3.1 сводного отчета)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3.5. Индикаторы достижения целей правового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3.6. Ед. измерения индикаторов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3.7. Целевые значения индикаторов на отчетную дату (за период достижения целей регулирования)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Планируемые при принятии нормативного правового акта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Фактически сложившиеся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(Индикатор 1.1)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(Индикатор 1.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(Цель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(Индикатор N.1)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5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(Индикатор N.N)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3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3.8.  Методы  расчета индикаторов достижения целей правового регулирования,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источники информации для расчетов: 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3.9.  Оценка  затрат  на  проведение мониторинга достижения целей правового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регулирования: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4. Качественная характеристика и оценка численности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потенциальных адресатов правового регулирования (их групп)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3742"/>
        <w:gridCol w:w="2667"/>
        <w:gridCol w:w="2649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4.1. Группы потенциальных адресатов правового регулирования (краткое описание их качественных характеристик)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4.2. Количество участников группы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4.3. Источники данных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2)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(Группа N)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6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5. Функции (полномочия, обязанности, права) органов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администрации Белоярского района, а также порядок их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реализации в соответствии с правовым регулированием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3105"/>
        <w:gridCol w:w="1871"/>
        <w:gridCol w:w="2185"/>
        <w:gridCol w:w="1835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функции (полномочия, обязанности или права)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5.2. Порядок реализации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5.3. Оценка трудовых затрат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(чел./час. в год),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численности сотрудников (чел.)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5.4. Оценка потребностей в других ресурсах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 1 (в соответствии с п. 4.1 сводного отчета):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1.1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1. 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4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89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 местного самоуправления муниципального образования K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соответствии с п. 4.1 сводного отчета: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K.1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K.N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1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6. Оценка расходов (доходов) бюджета Белоярского района,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связанных с правовым регулированием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2791"/>
        <w:gridCol w:w="3783"/>
        <w:gridCol w:w="2438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6.1. Наименование функции (полномочия, обязанности или права) (в соответствии с пунктом 5.1)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6.2. Виды расходов (поступлений) бюджета Белоярского района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6.3. Количественная оценка расходов и поступлений, тыс. рублей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Наименование органа (от 1 до K):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1.1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Единовременные расходы (от 1 до N) в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Периодические расходы (от 1 до N) за период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Возможные доходы (от 1 до N) за период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Функция (полномочие, обязанность или право) 1. 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Единовременные расходы (от 1 до N) в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Периодические расходы (от 1 до N) за период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9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Возможные доходы (от 1 до N) за период ________ 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единовременные расходы за период __________________ гг.: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периодические расходы за период __________________ гг.: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gridSpan w:val="3"/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9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Итого возможные доходы за период __________________ гг.: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6.4.  Другие  сведения  о  расходах  (доходах) бюджета Белоярского района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связи с правовым регулированием: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6.5. Источники данных: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7. Обязанности (ограничения) потенциальных адресатов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правового регулирования являющихся субъектами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предпринимательской и инвестиционной деятельности,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и связанные с ними расходы (доходы)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2098"/>
        <w:gridCol w:w="2394"/>
        <w:gridCol w:w="2423"/>
        <w:gridCol w:w="2166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7.1. Группы потенциальных адресатов правового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соответствии с п. 4.1 сводного отчета)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7.3. Описание расходов и доходов, связанных с правовым регулированием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7.4. Количественная оценка, тыс. рублей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Группа 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9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Группа 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09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1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7.5.  Издержки  и  выгоды адресатов правового регулирования, не поддающиеся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количественной оценке: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7.6. Источники данных: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7.6.1. Описание упущенной выгоды, ее количественная оценка: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8. Оценка фактических положительных и отрицательных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последствий установленного регулирования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3191"/>
        <w:gridCol w:w="2747"/>
        <w:gridCol w:w="3118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8.1. Последствия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8.2. Группы заинтересованных лиц, для которых последствия являются значимыми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 соответствии с п. 4.1 отчета)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8.3. Количественная оценка положительных и отрицательных последствий, тыс. рублей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Положительные последствия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Отрицательные последствия регулирования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 xml:space="preserve">N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27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right w:w="1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8.5. Источники данных: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место для текстового описания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Руководитель структурного подразделения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администрации Белоярского района или его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заместитель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4876"/>
        <w:gridCol w:w="340"/>
        <w:gridCol w:w="1985"/>
        <w:gridCol w:w="170"/>
        <w:gridCol w:w="1672"/>
      </w:tblGrid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5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48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34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5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7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5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67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auto" w:fill="auto"/>
            <w:tcBorders>
              <w:top w:val="single" w:color="836967" w:sz="5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48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(инициалы, фамилия)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Дата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auto"/>
            <w:tcBorders>
              <w:top w:val="single" w:color="836967" w:sz="5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Подпись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4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ФОРМА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заключения об оценке регулирующего воздействия проекта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нормативного правового акта Белоярского района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(наименование проекта нормативного правового акта Белоярского района)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  (наименование  уполномоченного органа), ответственный за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внедрение оценки регулирующего воздействия на территории Белоярского района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(далее - уполномоченный орган), в соответствии с </w:t>
      </w:r>
      <w:hyperlink r:id="rId128" w:tooltip="/l%20Par53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Порядком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проведения оценки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 воздействия  проектов нормативных правовых актов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района,  экспертизы  и оценки фактического воздействия принятых нормативных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правовых  актов  Белоярского  района  (далее  - Порядок), рассмотрев проект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   (наименование   проекта   нормативного   правового  акта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 района), пояснительную записку к нему, сводный отчет об оценке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 (далее - ОРВ) проекта нормативного правового акта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 района,  и  свод  предложений, содержащий результаты публичных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консультаций,  подготовленные   ____________________________  (наименование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органа), сообщает следующее.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Вариант  1.  (Применяется,  если выявлены несоблюдения процедур ОРВ проекта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НПА  или  сводный  отчет  об  ОРВ  проекта  НПА  составлен некорректно, что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позволяет  поставить  под  сомнение  процедуру  оценки  ОРВ или сделанные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сводном отчете выводы)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  нормативного правового акта Белоярского района (далее - проект НПА)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направлен для подготовки настоящего заключения ________ (впервые/повторно).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(информация о предшествующей подготовке заключений об ОРВ проекта НПА)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Информация  об  ОРВ  проекта НПА размещена на официальном сайте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 "____" ____________ 20___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   проекту   НПА   проведены   публичные   консультации   в   период   с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"____" __________ 20___ года по "____" ___________ 20___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 результатам рассмотрения представленных документов установлено, что при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подготовке проекта НПА: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не соблюден порядок проведения ОРВ ____________________________________;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(указываются невыполненные процедуры, предусмотренные </w:t>
      </w:r>
      <w:hyperlink r:id="rId129" w:tooltip="/l%20Par53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Порядком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 информация,  представленная  в  сводном  отчете  об  ОРВ  проекта  НПА,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свидетельствует  о  некачественном  проведении процедур ОРВ и (или) выводы,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сделанные в сводном отчете, являются необоснованными относительно вводимого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регулирования и позиции участников публичных консультаций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(указываются недостатки, допущенные при составлении сводного отчета 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(или) проведении ОРВ)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Вывод: проект НПА возвращается без согласования.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Предлагается: 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(указываются предложения уполномоченного органа)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Вариант  2  (Применяется,  если  несоблюдение  процедур  ОРВ проекта НПА не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выявлено,  сводный  отчет  об  ОРВ  проекта  НПА  составлен  обоснованно 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соответствии с предъявляемыми требованиями).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   НПА  направлен  регулирующим  органом  для  подготовки  настоящего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заключения _______________________________________ (впервые/повторно).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(информация о предшествующей подготовке заключений об ОРВ проекта НПА)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Информация  об  ОРВ  проекта НПА размещена на официальном сайте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 "____" ____________ 20___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  проекту  НПА  проведены  публичные  консультации  в  период  с  "____"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 20___ года по "____" ____________ 20___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результатам рассмотрения  представленных документов установлено, что при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подготовке  проекта  НПА  процедуры, предусмотренные </w:t>
      </w:r>
      <w:hyperlink r:id="rId130" w:tooltip="/l%20Par53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Порядком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, регулирующим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органом соблюдены.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  основе проведенной ОРВ проекта НПА с учетом представленной информации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сводном  отчете  об ОРВ, своде предложений, содержащем результаты публичных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консультаций,  пояснительной  записке  к проекту НПА уполномоченным органом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сделаны следующие выводы: ________________________________________________;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(вывод  о наличии либо отсутствии достаточного обоснования решения проблемы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предложенным способом регулирования)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(вывод   о   наличии   либо   отсутствии   положений,  вводящих  избыточные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обязанности,  запреты  и  ограничения  для  субъектов предпринимательской 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инвестиционной   деятельности  или  способствующих  их  введению,  а  также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положений,  приводящих  к  возникновению  необоснованных расходов субъектов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предпринимательской   и   инвестиционной  деятельности,  а  также  местного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бюджета)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(иные замечания и предложения уполномоченного органа)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Указание (при наличии) на приложения.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Должность,  подпись,  инициалы,  фамилия  лица,  уполномоченного утверждать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заключения.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ФОРМА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заключения об экспертизе нормативного правового акта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Белоярского района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(наименование проекта нормативного правового акта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Белоярского района)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  (наименование  уполномоченного органа), ответственный за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внедрение  оценки  регулирующего  воздействия  в Белоярском районе (далее -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уполномоченный   орган),   в  соответствии  с  </w:t>
      </w:r>
      <w:hyperlink r:id="rId131" w:tooltip="/l%20Par53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Порядком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проведения  оценки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 воздействия  проектов нормативных правовых актов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района,  экспертизы  и оценки фактического воздействия принятых нормативных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правовых актов Белоярского района, рассмотрев 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(наименование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правового акта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      района)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пояснительную  записку  к  нему,  сводный  отчет об экспертизе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акта Белоярского района и свод предложений, содержащий результаты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публичных консультаций, подготовленные 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(наименование органа, осуществляющего экспертизу нормативных правовых актов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Белоярского района)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сообщает следующее.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Вариант 1. (Применяется, если выявлено несоблюдение процедур экспертизы НПА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или  сводный  отчет  об экспертизе НПА составлен некорректно, что позволяет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поставить  под  сомнение  процедуру  оценки  или сделанные в сводном отчете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выводы).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Нормативный  правовой  акт  Белоярского  района (далее - НПА) направлен для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подготовки настоящего заключения ______________________ (впервые/повторно)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(информация   о   предшествующей   подготовке   заключений   об  экспертизе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Информация  об  экспертизе  НПА  размещена на официальном сайте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 "____" ___________ 20____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 целях  экспертизы  НПА  проведены  публичные  консультации  в  период  с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"____" _____________ 20____ года по "____" ______________ 20___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 результатам рассмотрения представленных документов установлено, что при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осуществлении экспертизы НПА: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а)      не      соблюден      порядок     проведения     экспертизы     НПА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(указываются невыполненные процедуры, предусмотренные </w:t>
      </w:r>
      <w:hyperlink r:id="rId132" w:tooltip="/l%20Par132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пунктами 3.1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- </w:t>
      </w:r>
      <w:hyperlink r:id="rId133" w:tooltip="/l%20Par185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3.18</w:t>
        </w:r>
      </w:hyperlink>
      <w:r/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Порядка)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б)   информация,   представленная  в  сводном  отчете  об  экспертизе  НПА,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свидетельствует  о  некачественном  проведении процедуры экспертизы и (или)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выводы,  сделанные  в сводном отчете, являются необоснованными относительно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существующего  регулирования  и  позиции  участников публичных консультаций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(указываются недостатки, допущенные при составлении сводного отчета)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Вывод: нормативный акт возвращается без согласования.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Предлагается: 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(указываются предложения уполномоченного органа)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Вариант  2.  (Применяется,  если  несоблюдение  процедур  экспертизы НПА не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выявлено,   сводный   отчет  об  экспертизе  НПА  составлен  обоснованно 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соответствии с предъявляемыми требованиями).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НПА направлен для подготовки настоящего заключения ____ (впервые/повторно).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(информация о предшествующей подготовке заключений об экспертизе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нормативного акта)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Информация  об экспертизе НПА размещена на официальном сайте муниципального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образования "____" ___________ 20____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 целях  экспертизы  НПА  проведены  публичные  консультации  в  период  с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"____" ______________ 20____ года по "____" ____________ 20____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  результатам рассмотрения представленных документов установлено, что при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экспертизе  НПА  процедуры,  предусмотренные  </w:t>
      </w:r>
      <w:hyperlink r:id="rId134" w:tooltip="/l%20Par132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пунктами  3.1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- </w:t>
      </w:r>
      <w:hyperlink r:id="rId135" w:tooltip="/l%20Par185%20%20%5Co" w:history="1">
        <w:r>
          <w:rPr>
            <w:rFonts w:ascii="Courier New" w:hAnsi="Courier New" w:eastAsia="Courier New" w:cs="Courier New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3.18</w:t>
        </w:r>
      </w:hyperlink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Порядка,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соблюдены.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  основе  проведенной экспертизы НПА с учетом представленной информации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сводном  отчете об экспертизе НПА, своде предложений, содержащем результаты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публичных  консультаций, пояснительной записке к НПА уполномоченным органом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сделаны следующие выводы.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(вывод о наличии либо отсутствии достаточного обоснования действующего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способа регулирования)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(вывод о наличии либо отсутствии положений, необоснованно затрудняющих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ведение предпринимательской и инвестиционной деятельности)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(иные замечания и предложения уполномоченного органа)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Указание (при наличии) на приложения.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Должность,  подпись,  инициалы,  фамилия  лица,  уполномоченного утверждать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заключения.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6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 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color="auto" w:fill="auto"/>
        </w:rPr>
      </w:r>
    </w:p>
    <w:tbl>
      <w:tblPr>
        <w:tblLook w:val="04A0" w:firstRow="1" w:lastRow="0" w:firstColumn="1" w:lastColumn="0" w:noHBand="0" w:noVBand="1"/>
      </w:tblPr>
      <w:tblGrid>
        <w:gridCol w:w="100"/>
        <w:gridCol w:w="100"/>
        <w:gridCol w:w="9892"/>
        <w:gridCol w:w="113"/>
      </w:tblGrid>
      <w:tr>
        <w:tblPrEx/>
        <w:trPr>
          <w:jc w:val="left"/>
          <w:trHeight w:val="0"/>
        </w:trPr>
        <w:tc>
          <w:tcPr>
            <w:shd w:val="clear" w:color="auto" w:fill="ced3f1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9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(введена </w:t>
            </w:r>
            <w:hyperlink r:id="rId136" w:tooltip="https://login.consultant.ru/link/?req=doc&amp;base=RLAW926&amp;n=147736&amp;dst=100010 \o" w:history="1">
              <w:r>
                <w:rPr>
                  <w:rFonts w:ascii="Arial" w:hAnsi="Arial" w:eastAsia="Arial" w:cs="Arial"/>
                  <w:color w:val="0000ff"/>
                  <w:spacing w:val="0"/>
                  <w:position w:val="0"/>
                  <w:sz w:val="20"/>
                  <w:u w:val="single"/>
                  <w:shd w:val="clear" w:color="auto" w:fill="auto"/>
                  <w:lang w:val="ru-RU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 Администрации Белоярского района</w:t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  <w:lang w:val="ru-RU"/>
              </w:rPr>
              <w:t xml:space="preserve">от 13.02.2017 N 102)</w:t>
            </w:r>
            <w:r>
              <w:rPr>
                <w:rFonts w:ascii="Arial" w:hAnsi="Arial" w:eastAsia="Arial" w:cs="Arial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auto" w:fill="f4f3f8"/>
            <w:tcBorders>
              <w:top w:val="single" w:color="836967" w:sz="0" w:space="0"/>
              <w:left w:val="single" w:color="836967" w:sz="0" w:space="0"/>
              <w:bottom w:val="single" w:color="836967" w:sz="0" w:space="0"/>
              <w:right w:val="single" w:color="836967" w:sz="0" w:space="0"/>
            </w:tcBorders>
            <w:tcMar>
              <w:left w:w="10" w:type="dxa"/>
              <w:right w:w="1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392c69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ФОРМА СОГЛАШЕНИЯ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о взаимодействии при оценке регулирующего воздействия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проектов нормативных правовых актов Белоярского района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и экспертизе нормативных правовых актов Белоярского района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между администрацией Белоярского района и организациями,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представляющими интересы предпринимательского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и инвестиционного сообщества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г. Белоярский                                         "__" _______ 201__ г.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Администрация Белоярского района, в лице _____________________________,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(должность, фамилия, имя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   и отчество)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действующего на основании ________________________________________________,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(документ, устанавливающий полномочия)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именуемая в дальнейшем "Администрация", с одной стороны, и 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(наименование организации, представляющей интересы предпринимательского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 лице ___________________________________________________________________,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(должность, фамилия, имя и отчество представителя организации,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представляющего интересы предпринимательского и инвестиционного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действующего на основании ________________________________________________,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(документ, устанавливающий полномочия)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  другой  стороны,  именуемые  совместно  Стороны,   заключили   настоящее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Соглашение о нижеследующем: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I. Предмет Соглашения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Предметом  настоящего Соглашения является взаимодействие Сторон в целях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обеспечения   информационно-аналитической  поддержки  проведения  процедуры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оценки регулирующего воздействия проектов нормативных правовых актов (далее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-   ОРВ)  и  экспертизы  нормативных  правовых  актов  Белоярского  района,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затрагивающих  вопросы  осуществления  предпринимательской и инвестиционной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деятельности  в Белоярском районе, на основании постановления администрации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 района  от  05  октября 2015 года N 1235 "О порядке проведения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оценки   регулирующего  воздействия  проектов  нормативных  правовых  актов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 района,  экспертизы и оценки фактического воздействия принятых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правовых актов Белоярского района".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II. Обязанности Сторон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 Администрация: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2.1.1. Обеспечивает направление 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(наименование организации,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предпринимательского и инвестиционного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уведомления   о  проведении  публичных  консультаций  проекта 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 акта,  в  отношении  которого  проводится  ОРВ, или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  акта   Белоярского  района,  в  отношении  которого  проводится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экспертиза, пояснительной записки к проекту нормативного правового акта или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 нормативному  правовому  акту,  а также перечня вопросов, предлагаемых к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обсуждению в  ходе  публичных консультаций, или опросного листа участников,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проекта нормативного правового акта или нормативного правового акта;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2.1.2. Рассматривает предложения и замечания, поступившие от 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(наименование организации, представляющей интересы предпринимательского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относительно положений проекта нормативного правового акта или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 акта,  подлежащего  ОРВ  или экспертизе, результаты рассмотрения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которых оформляет сводом предложений (замечаний);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2.1.3. Размещает свод поступивших предложений (замечаний) 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(наименование организации, представляющей интересы предпринимательского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итоговый  проект  нормативного  правового  акта  по  результатам  публичных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консультаций  либо  решение  об  отказе  от введения предлагаемого проектом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 правового  акта  правового регулирования в специализированном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разделе  официального  сайта  органов  местного  самоуправления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района   не   позднее   3  календарных  дней  со  дня  окончания  публичных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консультаций;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2.1.4.    Определяет    лиц,    ответственных   за   взаимодействие   с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представителями  предпринимательского  и  инвестиционного сообщества в ходе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публичных  консультаций в отношении проекта нормативного правового акта или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действующего нормативного правового акта;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2.1.5. Обеспечивает организационно-техническое сопровождение реализации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настоящего Соглашения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 _________________________________________________________________: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(наименование организации,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предпринимательского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2.2.1.  Принимает  участие  в  проводимых  в различных формах публичных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консультациях  при  обсуждении  проекта  нормативного  правового  акта  или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действующего нормативного правового акта;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2.2.2.  Организует  сбор  информации  по  вопросам, поставленным в ходе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проведения   публичных   консультаций,   осуществляет  анализ  и  обобщение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указанной   информации,   формирует  сводную  позицию  членов  организаций,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представляющих  интересы предпринимательского и инвестиционного сообщества,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 субъектов предпринимательской и инвестиционной деятельности, относительно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положений проекта нормативного правового акта или действующего нормативного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правового акта;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2.2.3.  Направляет  в  администрацию  Белоярского  района предложения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ежегодный план проведения экспертизы нормативных правовых актов;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2.2.4.   Определяет   в   целях   проведения   публичных   консультаций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сотрудников,   ответственных   за   организацию  подготовки  предложений  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замечаний  по обсуждаемым положениям (проектов) нормативных правовых актов,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  направляет  контактные  данные  указанных  сотрудников  в  администрацию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2.2.5. Направляет предложения и замечания субъектов предпринимательской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 инвестиционной деятельности относительно положений проекта муниципального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акта, которые вводят избыточные обязанности, запреты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   ограничения   для   субъектов   предпринимательской   и  инвестиционной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деятельности   или   способствует   их   введению,   а  также  способствует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возникновению    необоснованных    расходов   субъектов   указанных   видов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деятельности и бюджета Белоярского района;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2.2.6.  Представляет  предложения  по  вопросам проведения ОРВ проектов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 правовых  актов  и  экспертизы  нормативных  правовых  актов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Белоярском районе.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III. Права Сторон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3.1 Администрация вправе: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3.1.1. Направлять в ___________________________________________________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(наименование организации,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предпринимательского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запросы о представлении информационно-аналитических материалов, в том числе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сведений   о   стандартных   издержках   субъектов   предпринимательской  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инвестиционной  деятельности  на  соблюдение  требований  законодательства,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сведений  о  развитии  предпринимательской  и инвестиционной деятельности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отдельных  отраслях,  о  качественном  и  количественном  составе субъектов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предпринимательской  и  инвестиционной  деятельности  в отдельных отраслях,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иных  сведений, необходимых для ОРВ проектов нормативных правовых актов или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 актов;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3.1.2. Запрашивать у __________________________________________________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(наименование организации,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предпринимательского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предложения,  необходимые  для  формирования  ежегодного  плана  проведения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экспертизы нормативных правовых актов в Белоярском районе;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3.1.3.  Направлять  своих  представителей  для  участия  в  совещаниях,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"круглых столах" и иных мероприятиях, проводимых _________________________,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(наименование организации,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 предпринимательского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   и инвестиционного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              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направленных   на  активное  привлечение  субъектов  предпринимательской  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инвестиционной   деятельности   к   участию   в   публичных  консультациях,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разъяснение    ключевых    вопросов   функционирования   института   оценки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регулирующего воздействия на территории Белоярского района.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3.2. __________________________________________________________ вправе: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(наименование организации, представляющей интересы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предпринимательского и инвестиционного сообщества)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3.2.1.  Запрашивать  в  Администрации  в электронной или бумажной форме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копии  свода  предложений,  сводного  отчета  и заключения о проведении ОРВ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проекта  нормативного  правового акта или экспертизы нормативного правового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акта,  по  которому проводились публичные консультации, а также нормативные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правовые  акты и методические документы по вопросам проведения ОРВ проектов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нормативных  правовых  актов  или  экспертизы  нормативных правовых актов 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Белоярском районе, информационные материалы о деятельности Администрации по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ОРВ проектов нормативных правовых актов или экспертизе нормативных правовых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актов;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3.2.2. Проводить совещания, "круглые столы", форумы, конференции и иные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мероприятия,     направленные    на    активное    привлечение    субъектов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предпринимательской  и  инвестиционной  деятельности и (или) некоммерческих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организаций  к  участию  в  публичных  консультациях,  разъяснения ключевых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вопросов функционирования института ОРВ на территории Белоярского района.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IV. Заключительные положения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4.1.  Соглашение  заключается  сроком  на  два года и вступает в силу с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момента его подписания.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4.2.  Дополнения  и  изменения  Соглашения, принимаемые по предложениям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Сторон, оформляются в письменной форме и становятся его неотъемлемой частью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 момента их подписания Сторонами.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4.3. Споры и разногласия, возникающие при исполнении условий настоящего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Соглашения, разрешаются путем переговоров.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4.4.  Соглашение  может быть расторгнуто по инициативе любой из Сторон,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  этом она должна письменно уведомить другую Сторону не менее чем за три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месяца до предполагаемой даты прекращения действия Соглашения.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4.5.  Если  по истечении срока действия Соглашения ни одна из Сторон не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выразила    желание   прекратить   взаимодействие,   Соглашение   считается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пролонгированным на каждые последующие два года.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4.6. Настоящее Соглашение составлено в двух экземплярах, имеющих равную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юридическую силу, по одному для каждой из Сторон.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V. Реквизиты, адреса и подписи сторон: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Администрация Белоярского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района: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Центральная ул., д. 9,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г. Белоярский,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Ханты-Мансийский автономный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округ - Югра,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                                         Тюменская область, 628161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          _____________________________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М.П.                                      М.П.</w:t>
      </w:r>
      <w:r>
        <w:rPr>
          <w:rFonts w:ascii="Courier New" w:hAnsi="Courier New" w:eastAsia="Courier New" w:cs="Courier New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7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отчета об оценке фактического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Исключен. - </w:t>
      </w:r>
      <w:hyperlink r:id="rId137" w:tooltip="https://login.consultant.ru/link/?req=doc&amp;base=RLAW926&amp;n=291035&amp;dst=100060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Приложение 8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к постановлению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администрации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right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от 5 октября 2015 года N 1235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ФОРМА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заключения об оценке фактического воздействия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нормативного правового акта Белоярского района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__________________________________________________________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наименование проекта нормативного правового акта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Белоярского района)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Исключено. - </w:t>
      </w:r>
      <w:hyperlink r:id="rId138" w:tooltip="https://login.consultant.ru/link/?req=doc&amp;base=RLAW926&amp;n=291035&amp;dst=100061 \o" w:history="1">
        <w:r>
          <w:rPr>
            <w:rFonts w:ascii="Arial" w:hAnsi="Arial" w:eastAsia="Arial" w:cs="Arial"/>
            <w:color w:val="0000ff"/>
            <w:spacing w:val="0"/>
            <w:position w:val="0"/>
            <w:sz w:val="20"/>
            <w:u w:val="single"/>
            <w:shd w:val="clear" w:color="auto" w:fill="auto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  <w:lang w:val="ru-RU"/>
        </w:rPr>
        <w:t xml:space="preserve"> Администрации Белоярского района от 20.11.2023 N 695.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54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p>
      <w:pPr>
        <w:ind w:left="0" w:right="0" w:firstLine="0"/>
        <w:jc w:val="both"/>
        <w:spacing w:before="100" w:after="100" w:line="240" w:lineRule="auto"/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0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character" w:styleId="12628" w:default="1">
    <w:name w:val="Default Paragraph Font"/>
    <w:uiPriority w:val="1"/>
    <w:semiHidden/>
    <w:unhideWhenUsed/>
  </w:style>
  <w:style w:type="numbering" w:styleId="12629" w:default="1">
    <w:name w:val="No List"/>
    <w:uiPriority w:val="99"/>
    <w:semiHidden/>
    <w:unhideWhenUsed/>
  </w:style>
  <w:style w:type="paragraph" w:styleId="12630" w:default="1">
    <w:name w:val="Normal"/>
    <w:qFormat/>
  </w:style>
  <w:style w:type="table" w:styleId="126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%20/o" TargetMode="External"/><Relationship Id="rId9" Type="http://schemas.openxmlformats.org/officeDocument/2006/relationships/hyperlink" Target="https://login.consultant.ru/link/?req=doc&amp;base=RLAW926&amp;n=128262&amp;dst=100005 \o" TargetMode="External"/><Relationship Id="rId10" Type="http://schemas.openxmlformats.org/officeDocument/2006/relationships/hyperlink" Target="https://login.consultant.ru/link/?req=doc&amp;base=RLAW926&amp;n=134182&amp;dst=100005 \o" TargetMode="External"/><Relationship Id="rId11" Type="http://schemas.openxmlformats.org/officeDocument/2006/relationships/hyperlink" Target="https://login.consultant.ru/link/?req=doc&amp;base=RLAW926&amp;n=140732&amp;dst=100005 \o" TargetMode="External"/><Relationship Id="rId12" Type="http://schemas.openxmlformats.org/officeDocument/2006/relationships/hyperlink" Target="https://login.consultant.ru/link/?req=doc&amp;base=RLAW926&amp;n=147736&amp;dst=100005 \o" TargetMode="External"/><Relationship Id="rId13" Type="http://schemas.openxmlformats.org/officeDocument/2006/relationships/hyperlink" Target="https://login.consultant.ru/link/?req=doc&amp;base=RLAW926&amp;n=163189&amp;dst=100005 \o" TargetMode="External"/><Relationship Id="rId14" Type="http://schemas.openxmlformats.org/officeDocument/2006/relationships/hyperlink" Target="https://login.consultant.ru/link/?req=doc&amp;base=RLAW926&amp;n=168203&amp;dst=100005 \o" TargetMode="External"/><Relationship Id="rId15" Type="http://schemas.openxmlformats.org/officeDocument/2006/relationships/hyperlink" Target="https://login.consultant.ru/link/?req=doc&amp;base=RLAW926&amp;n=179605&amp;dst=100005 \o" TargetMode="External"/><Relationship Id="rId16" Type="http://schemas.openxmlformats.org/officeDocument/2006/relationships/hyperlink" Target="https://login.consultant.ru/link/?req=doc&amp;base=RLAW926&amp;n=179610&amp;dst=100005 \o" TargetMode="External"/><Relationship Id="rId17" Type="http://schemas.openxmlformats.org/officeDocument/2006/relationships/hyperlink" Target="https://login.consultant.ru/link/?req=doc&amp;base=RLAW926&amp;n=187866&amp;dst=100005 \o" TargetMode="External"/><Relationship Id="rId18" Type="http://schemas.openxmlformats.org/officeDocument/2006/relationships/hyperlink" Target="https://login.consultant.ru/link/?req=doc&amp;base=RLAW926&amp;n=224591&amp;dst=100005 \o" TargetMode="External"/><Relationship Id="rId19" Type="http://schemas.openxmlformats.org/officeDocument/2006/relationships/hyperlink" Target="https://login.consultant.ru/link/?req=doc&amp;base=RLAW926&amp;n=243648&amp;dst=100005 \o" TargetMode="External"/><Relationship Id="rId20" Type="http://schemas.openxmlformats.org/officeDocument/2006/relationships/hyperlink" Target="https://login.consultant.ru/link/?req=doc&amp;base=RLAW926&amp;n=248203&amp;dst=100005 \o" TargetMode="External"/><Relationship Id="rId21" Type="http://schemas.openxmlformats.org/officeDocument/2006/relationships/hyperlink" Target="https://login.consultant.ru/link/?req=doc&amp;base=RLAW926&amp;n=252237&amp;dst=100023 \o" TargetMode="External"/><Relationship Id="rId22" Type="http://schemas.openxmlformats.org/officeDocument/2006/relationships/hyperlink" Target="https://login.consultant.ru/link/?req=doc&amp;base=RLAW926&amp;n=269500&amp;dst=100005 \o" TargetMode="External"/><Relationship Id="rId23" Type="http://schemas.openxmlformats.org/officeDocument/2006/relationships/hyperlink" Target="https://login.consultant.ru/link/?req=doc&amp;base=RLAW926&amp;n=291035&amp;dst=100005 \o" TargetMode="External"/><Relationship Id="rId24" Type="http://schemas.openxmlformats.org/officeDocument/2006/relationships/hyperlink" Target="https://login.consultant.ru/link/?req=doc&amp;base=RLAW926&amp;n=319546&amp;dst=100005 \o" TargetMode="External"/><Relationship Id="rId25" Type="http://schemas.openxmlformats.org/officeDocument/2006/relationships/hyperlink" Target="https://login.consultant.ru/link/?req=doc&amp;base=RLAW926&amp;n=329545&amp;dst=100015 \o" TargetMode="External"/><Relationship Id="rId26" Type="http://schemas.openxmlformats.org/officeDocument/2006/relationships/hyperlink" Target="https://login.consultant.ru/link/?req=doc&amp;base=LAW&amp;n=129336 \o" TargetMode="External"/><Relationship Id="rId27" Type="http://schemas.openxmlformats.org/officeDocument/2006/relationships/hyperlink" Target="https://login.consultant.ru/link/?req=doc&amp;base=LAW&amp;n=501319&amp;dst=100845 \o" TargetMode="External"/><Relationship Id="rId28" Type="http://schemas.openxmlformats.org/officeDocument/2006/relationships/hyperlink" Target="https://login.consultant.ru/link/?req=doc&amp;base=RLAW926&amp;n=335565&amp;dst=100016 \o" TargetMode="External"/><Relationship Id="rId29" Type="http://schemas.openxmlformats.org/officeDocument/2006/relationships/hyperlink" Target="https://login.consultant.ru/link/?req=doc&amp;base=RLAW926&amp;n=329545&amp;dst=100016 \o" TargetMode="External"/><Relationship Id="rId30" Type="http://schemas.openxmlformats.org/officeDocument/2006/relationships/hyperlink" Target="/l%20Par53%20%20%5Co" TargetMode="External"/><Relationship Id="rId31" Type="http://schemas.openxmlformats.org/officeDocument/2006/relationships/hyperlink" Target="https://login.consultant.ru/link/?req=doc&amp;base=RLAW926&amp;n=291035&amp;dst=100007 \o" TargetMode="External"/><Relationship Id="rId32" Type="http://schemas.openxmlformats.org/officeDocument/2006/relationships/hyperlink" Target="/l%20Par606%20%20%5Co" TargetMode="External"/><Relationship Id="rId33" Type="http://schemas.openxmlformats.org/officeDocument/2006/relationships/hyperlink" Target="/l%20Par1045%20%20%5Co" TargetMode="External"/><Relationship Id="rId34" Type="http://schemas.openxmlformats.org/officeDocument/2006/relationships/hyperlink" Target="/l%20Par1345%20%20%5Co" TargetMode="External"/><Relationship Id="rId35" Type="http://schemas.openxmlformats.org/officeDocument/2006/relationships/hyperlink" Target="/l%20Par1442%20%20%5Co" TargetMode="External"/><Relationship Id="rId36" Type="http://schemas.openxmlformats.org/officeDocument/2006/relationships/hyperlink" Target="/l%20Par1544%20%20%5Co" TargetMode="External"/><Relationship Id="rId37" Type="http://schemas.openxmlformats.org/officeDocument/2006/relationships/hyperlink" Target="https://login.consultant.ru/link/?req=doc&amp;base=RLAW926&amp;n=147736&amp;dst=100006 \o" TargetMode="External"/><Relationship Id="rId38" Type="http://schemas.openxmlformats.org/officeDocument/2006/relationships/hyperlink" Target="https://login.consultant.ru/link/?req=doc&amp;base=RLAW926&amp;n=291035&amp;dst=100008 \o" TargetMode="External"/><Relationship Id="rId39" Type="http://schemas.openxmlformats.org/officeDocument/2006/relationships/hyperlink" Target="https://login.consultant.ru/link/?req=doc&amp;base=RLAW926&amp;n=147736&amp;dst=100008 \o" TargetMode="External"/><Relationship Id="rId40" Type="http://schemas.openxmlformats.org/officeDocument/2006/relationships/hyperlink" Target="/l%20Par53%20%20%5Co" TargetMode="External"/><Relationship Id="rId41" Type="http://schemas.openxmlformats.org/officeDocument/2006/relationships/hyperlink" Target="/l%20Par228%20%20%5Co" TargetMode="External"/><Relationship Id="rId42" Type="http://schemas.openxmlformats.org/officeDocument/2006/relationships/hyperlink" Target="https://login.consultant.ru/link/?req=doc&amp;base=RLAW926&amp;n=291035&amp;dst=100007 \o" TargetMode="External"/><Relationship Id="rId43" Type="http://schemas.openxmlformats.org/officeDocument/2006/relationships/hyperlink" Target="https://login.consultant.ru/link/?req=doc&amp;base=RLAW926&amp;n=329545&amp;dst=100017 \o" TargetMode="External"/><Relationship Id="rId44" Type="http://schemas.openxmlformats.org/officeDocument/2006/relationships/hyperlink" Target="https://login.consultant.ru/link/?req=doc&amp;base=RLAW926&amp;n=269500&amp;dst=100005 \o" TargetMode="External"/><Relationship Id="rId45" Type="http://schemas.openxmlformats.org/officeDocument/2006/relationships/hyperlink" Target="https://login.consultant.ru/link/?req=doc&amp;base=RLAW926&amp;n=291035&amp;dst=100009 \o" TargetMode="External"/><Relationship Id="rId46" Type="http://schemas.openxmlformats.org/officeDocument/2006/relationships/hyperlink" Target="https://login.consultant.ru/link/?req=doc&amp;base=RLAW926&amp;n=319546&amp;dst=100005 \o" TargetMode="External"/><Relationship Id="rId47" Type="http://schemas.openxmlformats.org/officeDocument/2006/relationships/hyperlink" Target="https://login.consultant.ru/link/?req=doc&amp;base=RLAW926&amp;n=291035&amp;dst=100011 \o" TargetMode="External"/><Relationship Id="rId48" Type="http://schemas.openxmlformats.org/officeDocument/2006/relationships/hyperlink" Target="https://login.consultant.ru/link/?req=doc&amp;base=RLAW926&amp;n=291035&amp;dst=100010 \o" TargetMode="External"/><Relationship Id="rId49" Type="http://schemas.openxmlformats.org/officeDocument/2006/relationships/hyperlink" Target="https://login.consultant.ru/link/?req=doc&amp;base=RLAW926&amp;n=291035&amp;dst=100010 \o" TargetMode="External"/><Relationship Id="rId50" Type="http://schemas.openxmlformats.org/officeDocument/2006/relationships/hyperlink" Target="https://login.consultant.ru/link/?req=doc&amp;base=RLAW926&amp;n=291035&amp;dst=100013 \o" TargetMode="External"/><Relationship Id="rId51" Type="http://schemas.openxmlformats.org/officeDocument/2006/relationships/hyperlink" Target="https://login.consultant.ru/link/?req=doc&amp;base=RLAW926&amp;n=291035&amp;dst=100015 \o" TargetMode="External"/><Relationship Id="rId52" Type="http://schemas.openxmlformats.org/officeDocument/2006/relationships/hyperlink" Target="http://regulation.admhmao.ru/" TargetMode="External"/><Relationship Id="rId53" Type="http://schemas.openxmlformats.org/officeDocument/2006/relationships/hyperlink" Target="https://login.consultant.ru/link/?req=doc&amp;base=RLAW926&amp;n=291035&amp;dst=100017 \o" TargetMode="External"/><Relationship Id="rId54" Type="http://schemas.openxmlformats.org/officeDocument/2006/relationships/hyperlink" Target="https://login.consultant.ru/link/?req=doc&amp;base=RLAW926&amp;n=291035&amp;dst=100018 \o" TargetMode="External"/><Relationship Id="rId55" Type="http://schemas.openxmlformats.org/officeDocument/2006/relationships/hyperlink" Target="https://login.consultant.ru/link/?req=doc&amp;base=RLAW926&amp;n=291035&amp;dst=100020 \o" TargetMode="External"/><Relationship Id="rId56" Type="http://schemas.openxmlformats.org/officeDocument/2006/relationships/hyperlink" Target="https://login.consultant.ru/link/?req=doc&amp;base=RLAW926&amp;n=291035&amp;dst=100022 \o" TargetMode="External"/><Relationship Id="rId57" Type="http://schemas.openxmlformats.org/officeDocument/2006/relationships/hyperlink" Target="/l%20Par91%20%20%5Co" TargetMode="External"/><Relationship Id="rId58" Type="http://schemas.openxmlformats.org/officeDocument/2006/relationships/hyperlink" Target="/l%20Par92%20%20%5Co" TargetMode="External"/><Relationship Id="rId59" Type="http://schemas.openxmlformats.org/officeDocument/2006/relationships/hyperlink" Target="/l%20Par63%20%20%5Co" TargetMode="External"/><Relationship Id="rId60" Type="http://schemas.openxmlformats.org/officeDocument/2006/relationships/hyperlink" Target="/l%20Par97%20%20%5Co" TargetMode="External"/><Relationship Id="rId61" Type="http://schemas.openxmlformats.org/officeDocument/2006/relationships/hyperlink" Target="https://login.consultant.ru/link/?req=doc&amp;base=RLAW926&amp;n=291035&amp;dst=100010 \o" TargetMode="External"/><Relationship Id="rId62" Type="http://schemas.openxmlformats.org/officeDocument/2006/relationships/hyperlink" Target="https://login.consultant.ru/link/?req=doc&amp;base=RLAW926&amp;n=291035&amp;dst=100024 \o" TargetMode="External"/><Relationship Id="rId63" Type="http://schemas.openxmlformats.org/officeDocument/2006/relationships/hyperlink" Target="https://login.consultant.ru/link/?req=doc&amp;base=RLAW926&amp;n=291035&amp;dst=100029 \o" TargetMode="External"/><Relationship Id="rId64" Type="http://schemas.openxmlformats.org/officeDocument/2006/relationships/hyperlink" Target="https://login.consultant.ru/link/?req=doc&amp;base=RLAW926&amp;n=291035&amp;dst=100010 \o" TargetMode="External"/><Relationship Id="rId65" Type="http://schemas.openxmlformats.org/officeDocument/2006/relationships/hyperlink" Target="http://regulation.admhmao.ru/" TargetMode="External"/><Relationship Id="rId66" Type="http://schemas.openxmlformats.org/officeDocument/2006/relationships/hyperlink" Target="https://login.consultant.ru/link/?req=doc&amp;base=RLAW926&amp;n=291035&amp;dst=100031 \o" TargetMode="External"/><Relationship Id="rId67" Type="http://schemas.openxmlformats.org/officeDocument/2006/relationships/hyperlink" Target="https://login.consultant.ru/link/?req=doc&amp;base=RLAW926&amp;n=291035&amp;dst=100010 \o" TargetMode="External"/><Relationship Id="rId68" Type="http://schemas.openxmlformats.org/officeDocument/2006/relationships/hyperlink" Target="https://login.consultant.ru/link/?req=doc&amp;base=RLAW926&amp;n=291035&amp;dst=100010 \o" TargetMode="External"/><Relationship Id="rId69" Type="http://schemas.openxmlformats.org/officeDocument/2006/relationships/hyperlink" Target="https://login.consultant.ru/link/?req=doc&amp;base=RLAW926&amp;n=291035&amp;dst=100033 \o" TargetMode="External"/><Relationship Id="rId70" Type="http://schemas.openxmlformats.org/officeDocument/2006/relationships/hyperlink" Target="https://login.consultant.ru/link/?req=doc&amp;base=RLAW926&amp;n=291035&amp;dst=100010 \o" TargetMode="External"/><Relationship Id="rId71" Type="http://schemas.openxmlformats.org/officeDocument/2006/relationships/hyperlink" Target="https://login.consultant.ru/link/?req=doc&amp;base=RLAW926&amp;n=291035&amp;dst=100010 \o" TargetMode="External"/><Relationship Id="rId72" Type="http://schemas.openxmlformats.org/officeDocument/2006/relationships/hyperlink" Target="/l%20Par82%20%20%5Co" TargetMode="External"/><Relationship Id="rId73" Type="http://schemas.openxmlformats.org/officeDocument/2006/relationships/hyperlink" Target="/l%20Par82%20%20%5Co" TargetMode="External"/><Relationship Id="rId74" Type="http://schemas.openxmlformats.org/officeDocument/2006/relationships/hyperlink" Target="/l%20Par82%20%20%5Co" TargetMode="External"/><Relationship Id="rId75" Type="http://schemas.openxmlformats.org/officeDocument/2006/relationships/hyperlink" Target="/l%20Par146%20%20%5Co" TargetMode="External"/><Relationship Id="rId76" Type="http://schemas.openxmlformats.org/officeDocument/2006/relationships/hyperlink" Target="/l%20Par156%20%20%5Co" TargetMode="External"/><Relationship Id="rId77" Type="http://schemas.openxmlformats.org/officeDocument/2006/relationships/hyperlink" Target="/l%20Par157%20%20%5Co" TargetMode="External"/><Relationship Id="rId78" Type="http://schemas.openxmlformats.org/officeDocument/2006/relationships/hyperlink" Target="/l%20Par159%20%20%5Co" TargetMode="External"/><Relationship Id="rId79" Type="http://schemas.openxmlformats.org/officeDocument/2006/relationships/hyperlink" Target="/l%20Par161%20%20%5Co" TargetMode="External"/><Relationship Id="rId80" Type="http://schemas.openxmlformats.org/officeDocument/2006/relationships/hyperlink" Target="/l%20Par166%20%20%5Co" TargetMode="External"/><Relationship Id="rId81" Type="http://schemas.openxmlformats.org/officeDocument/2006/relationships/hyperlink" Target="/l%20Par168%20%20%5Co" TargetMode="External"/><Relationship Id="rId82" Type="http://schemas.openxmlformats.org/officeDocument/2006/relationships/hyperlink" Target="/l%20Par169%20%20%5Co" TargetMode="External"/><Relationship Id="rId83" Type="http://schemas.openxmlformats.org/officeDocument/2006/relationships/hyperlink" Target="/l%20Par146%20%20%5Co" TargetMode="External"/><Relationship Id="rId84" Type="http://schemas.openxmlformats.org/officeDocument/2006/relationships/hyperlink" Target="https://login.consultant.ru/link/?req=doc&amp;base=RLAW926&amp;n=291035&amp;dst=100035 \o" TargetMode="External"/><Relationship Id="rId85" Type="http://schemas.openxmlformats.org/officeDocument/2006/relationships/hyperlink" Target="https://login.consultant.ru/link/?req=doc&amp;base=RLAW926&amp;n=291035&amp;dst=100036 \o" TargetMode="External"/><Relationship Id="rId86" Type="http://schemas.openxmlformats.org/officeDocument/2006/relationships/hyperlink" Target="/l%20Par154%20%20%5Co" TargetMode="External"/><Relationship Id="rId87" Type="http://schemas.openxmlformats.org/officeDocument/2006/relationships/hyperlink" Target="https://login.consultant.ru/link/?req=doc&amp;base=RLAW926&amp;n=291035&amp;dst=100038 \o" TargetMode="External"/><Relationship Id="rId88" Type="http://schemas.openxmlformats.org/officeDocument/2006/relationships/hyperlink" Target="https://login.consultant.ru/link/?req=doc&amp;base=RLAW926&amp;n=291035&amp;dst=100039 \o" TargetMode="External"/><Relationship Id="rId89" Type="http://schemas.openxmlformats.org/officeDocument/2006/relationships/hyperlink" Target="/l%20Par189%20%20%5Co" TargetMode="External"/><Relationship Id="rId90" Type="http://schemas.openxmlformats.org/officeDocument/2006/relationships/hyperlink" Target="/l%20Par189%20%20%5Co" TargetMode="External"/><Relationship Id="rId91" Type="http://schemas.openxmlformats.org/officeDocument/2006/relationships/hyperlink" Target="https://login.consultant.ru/link/?req=doc&amp;base=RLAW926&amp;n=291035&amp;dst=100040 \o" TargetMode="External"/><Relationship Id="rId92" Type="http://schemas.openxmlformats.org/officeDocument/2006/relationships/hyperlink" Target="/l%20Par189%20%20%5Co" TargetMode="External"/><Relationship Id="rId93" Type="http://schemas.openxmlformats.org/officeDocument/2006/relationships/hyperlink" Target="https://login.consultant.ru/link/?req=doc&amp;base=LAW&amp;n=495185 \o" TargetMode="External"/><Relationship Id="rId94" Type="http://schemas.openxmlformats.org/officeDocument/2006/relationships/hyperlink" Target="https://login.consultant.ru/link/?req=doc&amp;base=RLAW926&amp;n=291035&amp;dst=100041 \o" TargetMode="External"/><Relationship Id="rId95" Type="http://schemas.openxmlformats.org/officeDocument/2006/relationships/hyperlink" Target="https://login.consultant.ru/link/?req=doc&amp;base=RLAW926&amp;n=291035&amp;dst=100042 \o" TargetMode="External"/><Relationship Id="rId96" Type="http://schemas.openxmlformats.org/officeDocument/2006/relationships/hyperlink" Target="/l%20Par189%20%20%5Co" TargetMode="External"/><Relationship Id="rId97" Type="http://schemas.openxmlformats.org/officeDocument/2006/relationships/hyperlink" Target="https://login.consultant.ru/link/?req=doc&amp;base=RLAW926&amp;n=291035&amp;dst=100043 \o" TargetMode="External"/><Relationship Id="rId98" Type="http://schemas.openxmlformats.org/officeDocument/2006/relationships/hyperlink" Target="/l%20Par239%20%20%5Co" TargetMode="External"/><Relationship Id="rId99" Type="http://schemas.openxmlformats.org/officeDocument/2006/relationships/hyperlink" Target="/l%20Par239%20%20%5Co" TargetMode="External"/><Relationship Id="rId100" Type="http://schemas.openxmlformats.org/officeDocument/2006/relationships/hyperlink" Target="https://login.consultant.ru/link/?req=doc&amp;base=RLAW926&amp;n=291035&amp;dst=100044 \o" TargetMode="External"/><Relationship Id="rId101" Type="http://schemas.openxmlformats.org/officeDocument/2006/relationships/hyperlink" Target="https://login.consultant.ru/link/?req=doc&amp;base=RLAW926&amp;n=291035&amp;dst=100046 \o" TargetMode="External"/><Relationship Id="rId102" Type="http://schemas.openxmlformats.org/officeDocument/2006/relationships/hyperlink" Target="/l%20Par247%20%20%5Co" TargetMode="External"/><Relationship Id="rId103" Type="http://schemas.openxmlformats.org/officeDocument/2006/relationships/hyperlink" Target="https://login.consultant.ru/link/?req=doc&amp;base=RLAW926&amp;n=291035&amp;dst=100047 \o" TargetMode="External"/><Relationship Id="rId104" Type="http://schemas.openxmlformats.org/officeDocument/2006/relationships/hyperlink" Target="/l%20Par260%20%20%5Co" TargetMode="External"/><Relationship Id="rId105" Type="http://schemas.openxmlformats.org/officeDocument/2006/relationships/hyperlink" Target="/l%20Par260%20%20%5Co" TargetMode="External"/><Relationship Id="rId106" Type="http://schemas.openxmlformats.org/officeDocument/2006/relationships/hyperlink" Target="https://login.consultant.ru/link/?req=doc&amp;base=RLAW926&amp;n=291035&amp;dst=100048 \o" TargetMode="External"/><Relationship Id="rId107" Type="http://schemas.openxmlformats.org/officeDocument/2006/relationships/hyperlink" Target="/l%20Par197%20%20%5Co" TargetMode="External"/><Relationship Id="rId108" Type="http://schemas.openxmlformats.org/officeDocument/2006/relationships/hyperlink" Target="/l%20Par201%20%20%5Co" TargetMode="External"/><Relationship Id="rId109" Type="http://schemas.openxmlformats.org/officeDocument/2006/relationships/hyperlink" Target="/l%20Par260%20%20%5Co" TargetMode="External"/><Relationship Id="rId110" Type="http://schemas.openxmlformats.org/officeDocument/2006/relationships/hyperlink" Target="/l%20Par206%20%20%5Co" TargetMode="External"/><Relationship Id="rId111" Type="http://schemas.openxmlformats.org/officeDocument/2006/relationships/hyperlink" Target="/l%20Par225%20%20%5Co" TargetMode="External"/><Relationship Id="rId112" Type="http://schemas.openxmlformats.org/officeDocument/2006/relationships/hyperlink" Target="/l%20Par269%20%20%5Co" TargetMode="External"/><Relationship Id="rId113" Type="http://schemas.openxmlformats.org/officeDocument/2006/relationships/hyperlink" Target="/l%20Par231%20%20%5Co" TargetMode="External"/><Relationship Id="rId114" Type="http://schemas.openxmlformats.org/officeDocument/2006/relationships/hyperlink" Target="/l%20Par271%20%20%5Co" TargetMode="External"/><Relationship Id="rId115" Type="http://schemas.openxmlformats.org/officeDocument/2006/relationships/hyperlink" Target="/l%20Par275%20%20%5Co" TargetMode="External"/><Relationship Id="rId116" Type="http://schemas.openxmlformats.org/officeDocument/2006/relationships/hyperlink" Target="https://login.consultant.ru/link/?req=doc&amp;base=RLAW926&amp;n=291035&amp;dst=100049 \o" TargetMode="External"/><Relationship Id="rId117" Type="http://schemas.openxmlformats.org/officeDocument/2006/relationships/hyperlink" Target="https://login.consultant.ru/link/?req=doc&amp;base=RLAW926&amp;n=291035&amp;dst=100050 \o" TargetMode="External"/><Relationship Id="rId118" Type="http://schemas.openxmlformats.org/officeDocument/2006/relationships/hyperlink" Target="https://login.consultant.ru/link/?req=doc&amp;base=RLAW926&amp;n=291035&amp;dst=100051 \o" TargetMode="External"/><Relationship Id="rId119" Type="http://schemas.openxmlformats.org/officeDocument/2006/relationships/hyperlink" Target="https://login.consultant.ru/link/?req=doc&amp;base=RLAW926&amp;n=291035&amp;dst=100052 \o" TargetMode="External"/><Relationship Id="rId120" Type="http://schemas.openxmlformats.org/officeDocument/2006/relationships/hyperlink" Target="https://login.consultant.ru/link/?req=doc&amp;base=LAW&amp;n=495185 \o" TargetMode="External"/><Relationship Id="rId121" Type="http://schemas.openxmlformats.org/officeDocument/2006/relationships/hyperlink" Target="https://login.consultant.ru/link/?req=doc&amp;base=RLAW926&amp;n=291035&amp;dst=100053 \o" TargetMode="External"/><Relationship Id="rId122" Type="http://schemas.openxmlformats.org/officeDocument/2006/relationships/hyperlink" Target="https://login.consultant.ru/link/?req=doc&amp;base=RLAW926&amp;n=319546&amp;dst=100005 \o" TargetMode="External"/><Relationship Id="rId123" Type="http://schemas.openxmlformats.org/officeDocument/2006/relationships/hyperlink" Target="/l%20Par53%20%20%5Co" TargetMode="External"/><Relationship Id="rId124" Type="http://schemas.openxmlformats.org/officeDocument/2006/relationships/hyperlink" Target="https://login.consultant.ru/link/?req=doc&amp;base=RLAW926&amp;n=291035&amp;dst=100058 \o" TargetMode="External"/><Relationship Id="rId125" Type="http://schemas.openxmlformats.org/officeDocument/2006/relationships/hyperlink" Target="https://login.consultant.ru/link/?req=doc&amp;base=RLAW926&amp;n=291035&amp;dst=100059 \o" TargetMode="External"/><Relationship Id="rId126" Type="http://schemas.openxmlformats.org/officeDocument/2006/relationships/hyperlink" Target="https://login.consultant.ru/link/?req=doc&amp;base=RLAW926&amp;n=269500&amp;dst=100006 \o" TargetMode="External"/><Relationship Id="rId127" Type="http://schemas.openxmlformats.org/officeDocument/2006/relationships/hyperlink" Target="https://login.consultant.ru/link/?req=doc&amp;base=RLAW926&amp;n=269500&amp;dst=100007 \o" TargetMode="External"/><Relationship Id="rId128" Type="http://schemas.openxmlformats.org/officeDocument/2006/relationships/hyperlink" Target="/l%20Par53%20%20%5Co" TargetMode="External"/><Relationship Id="rId129" Type="http://schemas.openxmlformats.org/officeDocument/2006/relationships/hyperlink" Target="/l%20Par53%20%20%5Co" TargetMode="External"/><Relationship Id="rId130" Type="http://schemas.openxmlformats.org/officeDocument/2006/relationships/hyperlink" Target="/l%20Par53%20%20%5Co" TargetMode="External"/><Relationship Id="rId131" Type="http://schemas.openxmlformats.org/officeDocument/2006/relationships/hyperlink" Target="/l%20Par53%20%20%5Co" TargetMode="External"/><Relationship Id="rId132" Type="http://schemas.openxmlformats.org/officeDocument/2006/relationships/hyperlink" Target="/l%20Par132%20%20%5Co" TargetMode="External"/><Relationship Id="rId133" Type="http://schemas.openxmlformats.org/officeDocument/2006/relationships/hyperlink" Target="/l%20Par185%20%20%5Co" TargetMode="External"/><Relationship Id="rId134" Type="http://schemas.openxmlformats.org/officeDocument/2006/relationships/hyperlink" Target="/l%20Par132%20%20%5Co" TargetMode="External"/><Relationship Id="rId135" Type="http://schemas.openxmlformats.org/officeDocument/2006/relationships/hyperlink" Target="/l%20Par185%20%20%5Co" TargetMode="External"/><Relationship Id="rId136" Type="http://schemas.openxmlformats.org/officeDocument/2006/relationships/hyperlink" Target="https://login.consultant.ru/link/?req=doc&amp;base=RLAW926&amp;n=147736&amp;dst=100010 \o" TargetMode="External"/><Relationship Id="rId137" Type="http://schemas.openxmlformats.org/officeDocument/2006/relationships/hyperlink" Target="https://login.consultant.ru/link/?req=doc&amp;base=RLAW926&amp;n=291035&amp;dst=100060 \o" TargetMode="External"/><Relationship Id="rId138" Type="http://schemas.openxmlformats.org/officeDocument/2006/relationships/hyperlink" Target="https://login.consultant.ru/link/?req=doc&amp;base=RLAW926&amp;n=291035&amp;dst=100061 \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