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733F68">
        <w:rPr>
          <w:b/>
          <w:bCs/>
        </w:rPr>
        <w:t>Проект</w:t>
      </w:r>
      <w:r>
        <w:rPr>
          <w:b/>
          <w:bCs/>
        </w:rPr>
        <w:t xml:space="preserve">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733F68">
        <w:t xml:space="preserve"> _____________</w:t>
      </w:r>
      <w:r w:rsidR="00B164A1">
        <w:t xml:space="preserve"> </w:t>
      </w:r>
      <w:r w:rsidR="000B652F">
        <w:t>201</w:t>
      </w:r>
      <w:r w:rsidR="00CC3E51">
        <w:t>7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B85FEB">
        <w:t>№</w:t>
      </w:r>
      <w:r w:rsidR="00AA5D25">
        <w:t xml:space="preserve"> </w:t>
      </w:r>
      <w:r w:rsidR="00733F68">
        <w:t>___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5FC8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</w:t>
      </w:r>
    </w:p>
    <w:p w:rsidR="00BE03DB" w:rsidRPr="00B85FEB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9 августа 2007 года № 42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F23" w:rsidP="00AF224B">
      <w:pPr>
        <w:autoSpaceDE w:val="0"/>
        <w:autoSpaceDN w:val="0"/>
        <w:adjustRightInd w:val="0"/>
        <w:ind w:firstLine="540"/>
        <w:jc w:val="both"/>
      </w:pPr>
      <w:r w:rsidRPr="00851F23">
        <w:t xml:space="preserve">В соответствии с </w:t>
      </w:r>
      <w:hyperlink r:id="rId7" w:history="1">
        <w:r w:rsidR="00AF224B" w:rsidRPr="00AF224B">
          <w:rPr>
            <w:bCs/>
          </w:rPr>
          <w:t>абзацем первым пункта 7 статьи 25</w:t>
        </w:r>
      </w:hyperlink>
      <w:r w:rsidR="00AF224B" w:rsidRPr="00AF224B">
        <w:rPr>
          <w:bCs/>
        </w:rPr>
        <w:t xml:space="preserve"> Устава</w:t>
      </w:r>
      <w:r w:rsidR="00AF224B">
        <w:rPr>
          <w:bCs/>
        </w:rPr>
        <w:t xml:space="preserve"> </w:t>
      </w:r>
      <w:r w:rsidRPr="00851F23">
        <w:t xml:space="preserve"> Белоярского района, в целях </w:t>
      </w:r>
      <w:r>
        <w:t>приведения муниципальных правовых актов в соответствие с действующим законодательством</w:t>
      </w:r>
      <w:r w:rsidRPr="00851F23">
        <w:t xml:space="preserve">, Дума Белоярского района </w:t>
      </w:r>
      <w:proofErr w:type="spellStart"/>
      <w:proofErr w:type="gramStart"/>
      <w:r w:rsidRPr="00851F23">
        <w:t>р</w:t>
      </w:r>
      <w:proofErr w:type="spellEnd"/>
      <w:proofErr w:type="gramEnd"/>
      <w:r w:rsidR="008C5549">
        <w:t xml:space="preserve"> </w:t>
      </w:r>
      <w:r w:rsidRPr="00851F23">
        <w:t>е</w:t>
      </w:r>
      <w:r w:rsidR="008C5549">
        <w:t xml:space="preserve"> </w:t>
      </w:r>
      <w:proofErr w:type="spellStart"/>
      <w:r w:rsidRPr="00851F23">
        <w:t>ш</w:t>
      </w:r>
      <w:proofErr w:type="spellEnd"/>
      <w:r w:rsidR="008C5549">
        <w:t xml:space="preserve"> </w:t>
      </w:r>
      <w:r w:rsidRPr="00851F23">
        <w:t>и</w:t>
      </w:r>
      <w:r w:rsidR="008C5549">
        <w:t xml:space="preserve"> </w:t>
      </w:r>
      <w:r w:rsidRPr="00851F23">
        <w:t>л</w:t>
      </w:r>
      <w:r w:rsidR="008C5549">
        <w:t xml:space="preserve"> </w:t>
      </w:r>
      <w:r w:rsidRPr="00851F23">
        <w:t>а:</w:t>
      </w:r>
    </w:p>
    <w:p w:rsidR="00851F23" w:rsidRPr="00061186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1. </w:t>
      </w:r>
      <w:r w:rsidR="00061186">
        <w:rPr>
          <w:rFonts w:ascii="Times New Roman" w:hAnsi="Times New Roman" w:cs="Times New Roman"/>
          <w:sz w:val="24"/>
          <w:szCs w:val="24"/>
        </w:rPr>
        <w:t xml:space="preserve">Внести в приложение </w:t>
      </w:r>
      <w:r w:rsidR="00061186" w:rsidRPr="00061186">
        <w:rPr>
          <w:rFonts w:ascii="Times New Roman" w:hAnsi="Times New Roman" w:cs="Times New Roman"/>
          <w:sz w:val="24"/>
          <w:szCs w:val="24"/>
        </w:rPr>
        <w:t>«Положение о комитете муниципальной собственности администрации Белоярского района</w:t>
      </w:r>
      <w:r w:rsidR="00061186">
        <w:rPr>
          <w:rFonts w:ascii="Times New Roman" w:hAnsi="Times New Roman" w:cs="Times New Roman"/>
          <w:sz w:val="24"/>
          <w:szCs w:val="24"/>
        </w:rPr>
        <w:t>» к решению Думы Белоярского района от 9 августа 2007 года № 42 «</w:t>
      </w:r>
      <w:r w:rsidR="00061186" w:rsidRPr="00061186">
        <w:rPr>
          <w:rFonts w:ascii="Times New Roman" w:hAnsi="Times New Roman" w:cs="Times New Roman"/>
          <w:sz w:val="24"/>
          <w:szCs w:val="24"/>
        </w:rPr>
        <w:t>О реорганизации юридических лиц в форме слияния»</w:t>
      </w:r>
      <w:r w:rsidR="00B67A91">
        <w:rPr>
          <w:rFonts w:ascii="Times New Roman" w:hAnsi="Times New Roman" w:cs="Times New Roman"/>
          <w:sz w:val="24"/>
          <w:szCs w:val="24"/>
        </w:rPr>
        <w:t xml:space="preserve"> изменение, изложив его в </w:t>
      </w:r>
      <w:r w:rsidR="007C6A88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B67A91">
        <w:rPr>
          <w:rFonts w:ascii="Times New Roman" w:hAnsi="Times New Roman" w:cs="Times New Roman"/>
          <w:sz w:val="24"/>
          <w:szCs w:val="24"/>
        </w:rPr>
        <w:t>редакции согласно приложению к настоящему решению.</w:t>
      </w:r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67A91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B67A91">
        <w:rPr>
          <w:rFonts w:ascii="Times New Roman" w:hAnsi="Times New Roman" w:cs="Times New Roman"/>
          <w:sz w:val="24"/>
          <w:szCs w:val="24"/>
        </w:rPr>
        <w:t>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D530B3" w:rsidRDefault="00E50877" w:rsidP="0056249B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CC3E51" w:rsidRDefault="00CC3E51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3E51" w:rsidRDefault="00CC3E51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r w:rsidR="00AA1A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С.И. Булычев</w:t>
      </w:r>
    </w:p>
    <w:p w:rsidR="00CD6F30" w:rsidRDefault="00CD6F30" w:rsidP="0056249B"/>
    <w:p w:rsidR="0056249B" w:rsidRDefault="0056249B" w:rsidP="0056249B"/>
    <w:p w:rsidR="00AF224B" w:rsidRDefault="0056249B" w:rsidP="00CC3E51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>
        <w:t xml:space="preserve"> С.П.</w:t>
      </w:r>
      <w:r w:rsidR="00AA1AE3">
        <w:t xml:space="preserve"> </w:t>
      </w:r>
      <w:proofErr w:type="spellStart"/>
      <w:r>
        <w:t>Маненков</w:t>
      </w:r>
      <w:proofErr w:type="spellEnd"/>
    </w:p>
    <w:sectPr w:rsidR="00AF224B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/>
  <w:rsids>
    <w:rsidRoot w:val="00BE03DB"/>
    <w:rsid w:val="00010A82"/>
    <w:rsid w:val="00012C59"/>
    <w:rsid w:val="00021823"/>
    <w:rsid w:val="00025F32"/>
    <w:rsid w:val="00050273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B331F"/>
    <w:rsid w:val="004C2E69"/>
    <w:rsid w:val="004E29A0"/>
    <w:rsid w:val="004F17D2"/>
    <w:rsid w:val="004F2CCD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91744"/>
    <w:rsid w:val="006A406A"/>
    <w:rsid w:val="006A4F80"/>
    <w:rsid w:val="006C49F4"/>
    <w:rsid w:val="006D1BB0"/>
    <w:rsid w:val="006D1DCF"/>
    <w:rsid w:val="006E0EA9"/>
    <w:rsid w:val="006E2673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F23"/>
    <w:rsid w:val="0086045F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B7BD3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D2F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F15F0F"/>
    <w:rsid w:val="00F3197F"/>
    <w:rsid w:val="00F33FB9"/>
    <w:rsid w:val="00F436E0"/>
    <w:rsid w:val="00F52458"/>
    <w:rsid w:val="00F52DBE"/>
    <w:rsid w:val="00F56F17"/>
    <w:rsid w:val="00F74BD4"/>
    <w:rsid w:val="00FD34BB"/>
    <w:rsid w:val="00FD59C7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FE352E79361E76546980DEB0A138B39C586773BC34CB09DD68A7EE98073833BEA27FB4F20CD6D49C3E869EU5o6H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B4B6-632D-4649-82EF-DEA17244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Гисс Владимир Фридрихович</cp:lastModifiedBy>
  <cp:revision>25</cp:revision>
  <cp:lastPrinted>2017-12-07T09:50:00Z</cp:lastPrinted>
  <dcterms:created xsi:type="dcterms:W3CDTF">2017-11-22T07:44:00Z</dcterms:created>
  <dcterms:modified xsi:type="dcterms:W3CDTF">2017-12-07T09:50:00Z</dcterms:modified>
</cp:coreProperties>
</file>