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12C" w:rsidRPr="00500B70" w:rsidRDefault="00A2612C" w:rsidP="00A261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0B70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A2612C" w:rsidRPr="00500B70" w:rsidRDefault="00A2612C" w:rsidP="00A261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0B70">
        <w:rPr>
          <w:rFonts w:ascii="Times New Roman" w:eastAsia="Times New Roman" w:hAnsi="Times New Roman"/>
          <w:b/>
          <w:sz w:val="24"/>
          <w:szCs w:val="24"/>
          <w:lang w:eastAsia="ru-RU"/>
        </w:rPr>
        <w:t>к годовому отчету о ходе реализации муниципальной программы</w:t>
      </w:r>
    </w:p>
    <w:p w:rsidR="00A2612C" w:rsidRPr="00500B70" w:rsidRDefault="00B90740" w:rsidP="00A2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00B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202</w:t>
      </w:r>
      <w:r w:rsidR="0075319D" w:rsidRPr="00500B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A2612C" w:rsidRPr="00500B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</w:t>
      </w:r>
    </w:p>
    <w:p w:rsidR="00A2612C" w:rsidRDefault="00A2612C" w:rsidP="00A2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12C" w:rsidRPr="00A2612C" w:rsidRDefault="00A2612C" w:rsidP="00A2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070"/>
        <w:gridCol w:w="6394"/>
      </w:tblGrid>
      <w:tr w:rsidR="00A2612C" w:rsidRPr="00A2612C" w:rsidTr="00E53CE7">
        <w:tc>
          <w:tcPr>
            <w:tcW w:w="3070" w:type="dxa"/>
          </w:tcPr>
          <w:p w:rsidR="00A2612C" w:rsidRDefault="00A2612C" w:rsidP="00A2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 Белоярского района</w:t>
            </w:r>
          </w:p>
          <w:p w:rsidR="00BA6178" w:rsidRPr="00A2612C" w:rsidRDefault="00BA6178" w:rsidP="00A2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A2612C" w:rsidRPr="00A2612C" w:rsidRDefault="00A2612C" w:rsidP="0075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26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окружающей среды</w:t>
            </w: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2612C" w:rsidRPr="00A2612C" w:rsidTr="00E53CE7">
        <w:tc>
          <w:tcPr>
            <w:tcW w:w="3070" w:type="dxa"/>
          </w:tcPr>
          <w:p w:rsidR="00A2612C" w:rsidRPr="00A2612C" w:rsidRDefault="00A2612C" w:rsidP="00A2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 Белоярского района</w:t>
            </w:r>
          </w:p>
        </w:tc>
        <w:tc>
          <w:tcPr>
            <w:tcW w:w="6394" w:type="dxa"/>
          </w:tcPr>
          <w:p w:rsidR="00A2612C" w:rsidRPr="00A2612C" w:rsidRDefault="00A2612C" w:rsidP="00F85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природопользовани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 развития предпринимательства </w:t>
            </w: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Белоярского района</w:t>
            </w:r>
          </w:p>
        </w:tc>
      </w:tr>
    </w:tbl>
    <w:p w:rsidR="008369AB" w:rsidRDefault="008369AB" w:rsidP="008369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8321F" w:rsidRPr="0008321F" w:rsidRDefault="00500B70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</w:t>
      </w:r>
      <w:r w:rsidR="0008321F" w:rsidRPr="000832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финансирования программы в 20</w:t>
      </w:r>
      <w:r w:rsidR="0008321F" w:rsidRPr="00083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53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8321F" w:rsidRPr="000832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году составил </w:t>
      </w:r>
      <w:r w:rsidR="00753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10 519,9</w:t>
      </w:r>
      <w:r w:rsidR="0008321F" w:rsidRPr="000832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тыс. рублей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  <w:r w:rsidR="0008321F" w:rsidRPr="0008321F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% от годового лимита), в том числе:</w:t>
      </w:r>
    </w:p>
    <w:p w:rsidR="00500B70" w:rsidRPr="00500B70" w:rsidRDefault="00500B70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бюджета Белоярского района в полном объеме – 10 412,0 тыс. рублей;</w:t>
      </w:r>
    </w:p>
    <w:p w:rsidR="00500B70" w:rsidRPr="00500B70" w:rsidRDefault="00500B70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бюджета ХМАО-Югры освоены в полном объеме -  107,9 тыс. рублей.</w:t>
      </w:r>
    </w:p>
    <w:p w:rsidR="0008321F" w:rsidRPr="0008321F" w:rsidRDefault="0008321F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1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 процессе реализации муниципальной программы за 20</w:t>
      </w:r>
      <w:r w:rsidR="0075319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08321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год</w:t>
      </w:r>
      <w:r w:rsidRPr="0008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образовалась</w:t>
      </w:r>
      <w:r w:rsidRPr="0008321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экономия</w:t>
      </w:r>
      <w:r w:rsidRPr="0008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местного бюджета в размере </w:t>
      </w:r>
      <w:r w:rsidR="0075319D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  <w:r w:rsidRPr="0008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тыс.рублей по результатам проведения торгов на заключения муниципальных контрактов на реализацию программных мероприятий  по наименьшей стоимости.</w:t>
      </w:r>
    </w:p>
    <w:p w:rsidR="0008321F" w:rsidRPr="0008321F" w:rsidRDefault="0008321F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</w:pPr>
      <w:r w:rsidRPr="000832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Р</w:t>
      </w:r>
      <w:proofErr w:type="spellStart"/>
      <w:r w:rsidRPr="0008321F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>азвит</w:t>
      </w:r>
      <w:r w:rsidRPr="000832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ие</w:t>
      </w:r>
      <w:proofErr w:type="spellEnd"/>
      <w:r w:rsidRPr="0008321F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ru-RU"/>
        </w:rPr>
        <w:t xml:space="preserve"> системы обращения с отходами:</w:t>
      </w:r>
    </w:p>
    <w:p w:rsidR="0075319D" w:rsidRPr="0075319D" w:rsidRDefault="0075319D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исполнен муниципальный контракт по содержанию 24 контейнерных площадок ТКО на сумму 1 400,2 тыс. рублей;</w:t>
      </w:r>
    </w:p>
    <w:p w:rsidR="0075319D" w:rsidRDefault="0075319D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обеспечена организация деятельности по накоплению, сбору, транспортированию, обработке, утилизации, обезвреживанию и захоронению твердых коммунальных отходов в рамках переданных государственных полномочий на сумму 107,9 тыс.рублей.</w:t>
      </w:r>
    </w:p>
    <w:p w:rsidR="0008321F" w:rsidRPr="0008321F" w:rsidRDefault="0008321F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32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Ликвидация объектов накопленного экологического вреда окружающей среде.</w:t>
      </w:r>
    </w:p>
    <w:p w:rsidR="0008321F" w:rsidRPr="0008321F" w:rsidRDefault="0075319D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Исполнены</w:t>
      </w:r>
      <w:r w:rsidR="0008321F" w:rsidRPr="0008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контракты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года </w:t>
      </w:r>
      <w:r w:rsidR="0008321F" w:rsidRPr="00083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разработку проектной документации и выполнению инженерных изысканий  по объектам:</w:t>
      </w:r>
    </w:p>
    <w:p w:rsidR="0008321F" w:rsidRPr="0008321F" w:rsidRDefault="0008321F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1F">
        <w:rPr>
          <w:rFonts w:ascii="Times New Roman" w:eastAsia="Times New Roman" w:hAnsi="Times New Roman" w:cs="Times New Roman"/>
          <w:sz w:val="24"/>
          <w:szCs w:val="24"/>
          <w:lang w:eastAsia="ru-RU"/>
        </w:rPr>
        <w:t>-  «Рекультивация полигона ТБО в г.Белоярский»  на сумму 4 607,9 тыс.рублей;</w:t>
      </w:r>
    </w:p>
    <w:p w:rsidR="0008321F" w:rsidRPr="0008321F" w:rsidRDefault="0008321F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«Рекультивация территории санкционированной свалки ТБО с.Казым Белоярского района» на сумму 1 947,5 тыс.рублей; </w:t>
      </w:r>
    </w:p>
    <w:p w:rsidR="0008321F" w:rsidRPr="0008321F" w:rsidRDefault="0008321F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«Рекультивация территории санкционированной свалки ТБО </w:t>
      </w:r>
      <w:proofErr w:type="spellStart"/>
      <w:r w:rsidRPr="0008321F">
        <w:rPr>
          <w:rFonts w:ascii="Times New Roman" w:eastAsia="Times New Roman" w:hAnsi="Times New Roman" w:cs="Times New Roman"/>
          <w:sz w:val="24"/>
          <w:szCs w:val="24"/>
          <w:lang w:eastAsia="ru-RU"/>
        </w:rPr>
        <w:t>с.Ванзеват</w:t>
      </w:r>
      <w:proofErr w:type="spellEnd"/>
      <w:r w:rsidRPr="0008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района» на сумму 1 700,0 тыс.рублей.</w:t>
      </w:r>
    </w:p>
    <w:p w:rsidR="0075319D" w:rsidRDefault="0075319D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объектам получены 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 заключения государственной экологической экспертизы проектной документации и инженерных изысканий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также по объекту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с.Ванзеват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 негосударственная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сметной стоимости проекта на сумму 35,0 тыс.рублей.</w:t>
      </w:r>
    </w:p>
    <w:p w:rsidR="0008321F" w:rsidRPr="0008321F" w:rsidRDefault="0008321F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32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Реализации мероприятий межпоселенческого характера по охране окружающей среды.</w:t>
      </w:r>
    </w:p>
    <w:p w:rsidR="0075319D" w:rsidRPr="006B34A1" w:rsidRDefault="0075319D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целях охраны  и защиты лесного фонда в городских лесах </w:t>
      </w:r>
      <w:r w:rsidRPr="00753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</w:t>
      </w:r>
      <w:r w:rsidRPr="007531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прочистк</w:t>
      </w:r>
      <w:r w:rsidRPr="007531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531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просек (граничных) и их обновление в </w:t>
      </w:r>
      <w:r w:rsidRPr="0075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городском </w:t>
      </w:r>
      <w:r w:rsidRPr="007531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лесничестве</w:t>
      </w:r>
      <w:r w:rsidRPr="00753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территории </w:t>
      </w:r>
      <w:r w:rsidRPr="007531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8,1 км </w:t>
      </w: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на сумму </w:t>
      </w:r>
      <w:r w:rsidRPr="0075319D">
        <w:rPr>
          <w:rFonts w:ascii="Times New Roman" w:eastAsia="Times New Roman" w:hAnsi="Times New Roman" w:cs="Times New Roman"/>
          <w:sz w:val="24"/>
          <w:szCs w:val="24"/>
          <w:lang w:eastAsia="ru-RU"/>
        </w:rPr>
        <w:t>230,0</w:t>
      </w: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тыс. рублей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321F" w:rsidRDefault="0008321F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32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4. Развитие системы экологического образования, воспитание и форм</w:t>
      </w:r>
      <w:r w:rsidR="007531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ирование экологической культуры.</w:t>
      </w:r>
    </w:p>
    <w:p w:rsidR="0075319D" w:rsidRPr="00371083" w:rsidRDefault="0075319D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Средства 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Белоярского района </w:t>
      </w: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размере </w:t>
      </w:r>
      <w:r w:rsidRPr="00371083">
        <w:rPr>
          <w:rFonts w:ascii="Times New Roman" w:eastAsia="Times New Roman" w:hAnsi="Times New Roman" w:cs="Times New Roman"/>
          <w:sz w:val="24"/>
          <w:szCs w:val="24"/>
          <w:lang w:eastAsia="ru-RU"/>
        </w:rPr>
        <w:t>491,5</w:t>
      </w:r>
      <w:r w:rsidRPr="0037108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тыс.рублей</w:t>
      </w:r>
      <w:r w:rsidRPr="0037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направлены в 202</w:t>
      </w:r>
      <w:r w:rsidRPr="003710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году на 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проведения мероприятий</w:t>
      </w: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международной экологической акции «Спасти и сохранить», в том числе:</w:t>
      </w:r>
    </w:p>
    <w:p w:rsidR="0075319D" w:rsidRPr="006B34A1" w:rsidRDefault="0075319D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7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обеспечено размещение 3-х баннеров </w:t>
      </w: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на экологическую тематику на общую сумму </w:t>
      </w:r>
      <w:r w:rsidRPr="00371083">
        <w:rPr>
          <w:rFonts w:ascii="Times New Roman" w:eastAsia="Times New Roman" w:hAnsi="Times New Roman" w:cs="Times New Roman"/>
          <w:sz w:val="24"/>
          <w:szCs w:val="24"/>
          <w:lang w:eastAsia="ru-RU"/>
        </w:rPr>
        <w:t>167,1</w:t>
      </w: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тыс.рублей;</w:t>
      </w:r>
    </w:p>
    <w:p w:rsidR="0075319D" w:rsidRPr="006B34A1" w:rsidRDefault="0075319D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- изготовлены </w:t>
      </w:r>
      <w:r w:rsidRPr="0037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новых </w:t>
      </w: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баннер</w:t>
      </w:r>
      <w:r w:rsidRPr="0037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37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в 2023 году </w:t>
      </w: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на сумму </w:t>
      </w:r>
      <w:r w:rsidRPr="00371083">
        <w:rPr>
          <w:rFonts w:ascii="Times New Roman" w:eastAsia="Times New Roman" w:hAnsi="Times New Roman" w:cs="Times New Roman"/>
          <w:sz w:val="24"/>
          <w:szCs w:val="24"/>
          <w:lang w:eastAsia="ru-RU"/>
        </w:rPr>
        <w:t>44,8</w:t>
      </w: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тыс.рублей;</w:t>
      </w:r>
    </w:p>
    <w:p w:rsidR="0075319D" w:rsidRPr="006B34A1" w:rsidRDefault="0075319D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- 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приобретена литература экологического содержания</w:t>
      </w: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на сумму 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>25,0</w:t>
      </w: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тыс.рублей;</w:t>
      </w:r>
    </w:p>
    <w:p w:rsidR="0075319D" w:rsidRPr="006B34A1" w:rsidRDefault="0075319D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B34A1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приобретены материально-технические средства для развития молодежных экологических объединений в образовательных учреждениях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участников экологических акций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учреждениях культуры обеспечен призовой фонд и расходы на проведение конкурсов, а также приобретены дипломы для награждения активных участников акции 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254,6 тыс.рублей.</w:t>
      </w:r>
    </w:p>
    <w:p w:rsidR="0075319D" w:rsidRPr="006B34A1" w:rsidRDefault="0075319D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развития системы экологического образования, воспитания и формирование экологической культуры на территории Белоярского района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было проведено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119 мероприятий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75319D" w:rsidRPr="006B34A1" w:rsidRDefault="0075319D" w:rsidP="008369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эколого-просветительской направленности (конференции, форумы, экологические марафоны, семинары, круглые столы, экологические уроки, выставки, спектакли, праздники, викторины, фестивали);</w:t>
      </w:r>
    </w:p>
    <w:p w:rsidR="0075319D" w:rsidRPr="006B34A1" w:rsidRDefault="0075319D" w:rsidP="008369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природоохранных мероприятий по санитарной очистке территорий (</w:t>
      </w:r>
      <w:r w:rsidRPr="006B3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трудовые и экологические десанты, 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субботники по благоустройству и озеленению, лесопосадки);</w:t>
      </w:r>
    </w:p>
    <w:p w:rsidR="0075319D" w:rsidRPr="006B34A1" w:rsidRDefault="0075319D" w:rsidP="008369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>-  в рамках проведения акции «Аллея выпускников», приуроченной к окружному экологическому детскому фестивалю «</w:t>
      </w:r>
      <w:proofErr w:type="spellStart"/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Экодетство</w:t>
      </w:r>
      <w:proofErr w:type="spellEnd"/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высажено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саженцев деревьев хвойных и лиственных пород (берёза, сосна сибирская, ель, рябина) с численным охватом участников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1400 человек;</w:t>
      </w:r>
    </w:p>
    <w:p w:rsidR="0075319D" w:rsidRDefault="0075319D" w:rsidP="008369A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6B3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муниципальном этапе  конкурс экологических листовок «Сохраним природу и культуру народов Югры» представлено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 работ, а на районной выставке детского творчества «Многообразие природного мира» представлено 175 работ.</w:t>
      </w:r>
    </w:p>
    <w:p w:rsidR="0008321F" w:rsidRDefault="0008321F" w:rsidP="008369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</w:t>
      </w:r>
      <w:r w:rsidRPr="0008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оличество участников природоохранных и </w:t>
      </w:r>
      <w:r w:rsidRPr="00083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эколого-просветительских мероприятий – </w:t>
      </w:r>
      <w:r w:rsidR="00753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16 956 </w:t>
      </w:r>
      <w:r w:rsidR="00500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человек.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8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оля населения, вовлеченного в эколого-просветительские и эколого-образовательные мероприятия, от общей численности населения Белоярского района, составила -  </w:t>
      </w:r>
      <w:r w:rsidR="0075319D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08321F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500B70" w:rsidRPr="0008321F" w:rsidRDefault="00500B70" w:rsidP="008369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регионального проекта «Сохранение уникальных водных объектов» (национального проекта «Экология») состоялись экологические трудовые десанты по очистке от мусора берега, в том </w:t>
      </w:r>
      <w:proofErr w:type="gramStart"/>
      <w:r w:rsidRPr="00500B7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 прибрежной</w:t>
      </w:r>
      <w:proofErr w:type="gramEnd"/>
      <w:r w:rsidRPr="00500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акватории памятника природы регионального значения «Система озер </w:t>
      </w:r>
      <w:proofErr w:type="spellStart"/>
      <w:r w:rsidRPr="00500B70">
        <w:rPr>
          <w:rFonts w:ascii="Times New Roman" w:eastAsia="Times New Roman" w:hAnsi="Times New Roman" w:cs="Times New Roman"/>
          <w:sz w:val="24"/>
          <w:szCs w:val="24"/>
          <w:lang w:eastAsia="ru-RU"/>
        </w:rPr>
        <w:t>Ун-Новыинклор</w:t>
      </w:r>
      <w:proofErr w:type="spellEnd"/>
      <w:r w:rsidRPr="00500B70">
        <w:rPr>
          <w:rFonts w:ascii="Times New Roman" w:eastAsia="Times New Roman" w:hAnsi="Times New Roman" w:cs="Times New Roman"/>
          <w:sz w:val="24"/>
          <w:szCs w:val="24"/>
          <w:lang w:eastAsia="ru-RU"/>
        </w:rPr>
        <w:t>, Ай-</w:t>
      </w:r>
      <w:proofErr w:type="spellStart"/>
      <w:r w:rsidRPr="00500B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Новыинклор</w:t>
      </w:r>
      <w:proofErr w:type="spellEnd"/>
      <w:r w:rsidRPr="00500B70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500B70">
        <w:rPr>
          <w:rFonts w:ascii="Times New Roman" w:eastAsia="Times New Roman" w:hAnsi="Times New Roman" w:cs="Times New Roman"/>
          <w:sz w:val="24"/>
          <w:szCs w:val="24"/>
          <w:lang w:eastAsia="ru-RU"/>
        </w:rPr>
        <w:t>оз.Светлое</w:t>
      </w:r>
      <w:proofErr w:type="spellEnd"/>
      <w:r w:rsidRPr="00500B70">
        <w:rPr>
          <w:rFonts w:ascii="Times New Roman" w:eastAsia="Times New Roman" w:hAnsi="Times New Roman" w:cs="Times New Roman"/>
          <w:sz w:val="24"/>
          <w:szCs w:val="24"/>
          <w:lang w:eastAsia="ru-RU"/>
        </w:rPr>
        <w:t>). Всего на 7 участках очищенной береговой линии реки Казым, озера Светлого, озера Школьного и озера Ай-</w:t>
      </w:r>
      <w:proofErr w:type="spellStart"/>
      <w:proofErr w:type="gramStart"/>
      <w:r w:rsidRPr="00500B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Выгримлор</w:t>
      </w:r>
      <w:proofErr w:type="spellEnd"/>
      <w:r w:rsidRPr="00500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протяженностью</w:t>
      </w:r>
      <w:proofErr w:type="gramEnd"/>
      <w:r w:rsidRPr="00500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1 км было собрано более 20 куб.м мусора с привлечением  более 200 участников (волонтеров), что обеспечило 100% достижение установленных показателей портфеля проектов «Экология».</w:t>
      </w:r>
    </w:p>
    <w:p w:rsidR="0008321F" w:rsidRDefault="0008321F" w:rsidP="008369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57AD" w:rsidRDefault="009A57AD" w:rsidP="00836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500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природопользования, </w:t>
      </w:r>
    </w:p>
    <w:p w:rsidR="009A57AD" w:rsidRDefault="009A57AD" w:rsidP="00836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сельского хозяйства и развития предпринимательства</w:t>
      </w:r>
    </w:p>
    <w:p w:rsidR="009A57AD" w:rsidRDefault="009A57AD" w:rsidP="00836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                                                              И.А.Гончаров</w:t>
      </w:r>
    </w:p>
    <w:p w:rsidR="009A57AD" w:rsidRDefault="009A57AD" w:rsidP="008369AB">
      <w:pPr>
        <w:spacing w:line="360" w:lineRule="auto"/>
        <w:jc w:val="both"/>
        <w:rPr>
          <w:b/>
          <w:szCs w:val="24"/>
        </w:rPr>
      </w:pPr>
    </w:p>
    <w:p w:rsidR="00D84FA5" w:rsidRDefault="00E53CE7" w:rsidP="008369AB">
      <w:pPr>
        <w:spacing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10</w:t>
      </w:r>
      <w:r w:rsidR="009A57A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февраля 202</w:t>
      </w:r>
      <w:r w:rsidR="0075319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  <w:r w:rsidR="009A57A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</w:t>
      </w:r>
    </w:p>
    <w:sectPr w:rsidR="00D84FA5" w:rsidSect="00A261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B11C8"/>
    <w:multiLevelType w:val="multilevel"/>
    <w:tmpl w:val="1576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8DF448E"/>
    <w:multiLevelType w:val="hybridMultilevel"/>
    <w:tmpl w:val="6204A4A6"/>
    <w:lvl w:ilvl="0" w:tplc="861421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77858"/>
    <w:multiLevelType w:val="hybridMultilevel"/>
    <w:tmpl w:val="4A16A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70"/>
    <w:rsid w:val="00020ED9"/>
    <w:rsid w:val="00052947"/>
    <w:rsid w:val="00055CD8"/>
    <w:rsid w:val="00073544"/>
    <w:rsid w:val="000762FF"/>
    <w:rsid w:val="0008321F"/>
    <w:rsid w:val="000A7FB0"/>
    <w:rsid w:val="000C73D7"/>
    <w:rsid w:val="000D2636"/>
    <w:rsid w:val="00130396"/>
    <w:rsid w:val="00152A92"/>
    <w:rsid w:val="001D42F8"/>
    <w:rsid w:val="00277982"/>
    <w:rsid w:val="002A5056"/>
    <w:rsid w:val="002E0070"/>
    <w:rsid w:val="00346E6B"/>
    <w:rsid w:val="003F1B15"/>
    <w:rsid w:val="004B3BC4"/>
    <w:rsid w:val="004F3654"/>
    <w:rsid w:val="00500B70"/>
    <w:rsid w:val="005D138F"/>
    <w:rsid w:val="005E23C3"/>
    <w:rsid w:val="005F6392"/>
    <w:rsid w:val="0063493E"/>
    <w:rsid w:val="00642513"/>
    <w:rsid w:val="0066184C"/>
    <w:rsid w:val="00671AAF"/>
    <w:rsid w:val="00674DE3"/>
    <w:rsid w:val="007364C1"/>
    <w:rsid w:val="0075319D"/>
    <w:rsid w:val="00760582"/>
    <w:rsid w:val="00777E02"/>
    <w:rsid w:val="007D18D1"/>
    <w:rsid w:val="0081191D"/>
    <w:rsid w:val="008369AB"/>
    <w:rsid w:val="008609BA"/>
    <w:rsid w:val="00865155"/>
    <w:rsid w:val="00892407"/>
    <w:rsid w:val="008A5BC9"/>
    <w:rsid w:val="008F37FF"/>
    <w:rsid w:val="009262CF"/>
    <w:rsid w:val="0096216E"/>
    <w:rsid w:val="009A57AD"/>
    <w:rsid w:val="009E478D"/>
    <w:rsid w:val="00A11ED3"/>
    <w:rsid w:val="00A2612C"/>
    <w:rsid w:val="00A477C7"/>
    <w:rsid w:val="00A531C2"/>
    <w:rsid w:val="00A9129F"/>
    <w:rsid w:val="00AB16FC"/>
    <w:rsid w:val="00AB1D2A"/>
    <w:rsid w:val="00B16037"/>
    <w:rsid w:val="00B645ED"/>
    <w:rsid w:val="00B90740"/>
    <w:rsid w:val="00BA6178"/>
    <w:rsid w:val="00C72D15"/>
    <w:rsid w:val="00CD4173"/>
    <w:rsid w:val="00CE6EA7"/>
    <w:rsid w:val="00D35539"/>
    <w:rsid w:val="00D84FA5"/>
    <w:rsid w:val="00D9158A"/>
    <w:rsid w:val="00E200DB"/>
    <w:rsid w:val="00E47C6E"/>
    <w:rsid w:val="00E53CE7"/>
    <w:rsid w:val="00E74B17"/>
    <w:rsid w:val="00E84082"/>
    <w:rsid w:val="00ED6212"/>
    <w:rsid w:val="00F373C3"/>
    <w:rsid w:val="00F4517B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12C2C-189A-416A-A02F-59DE567A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1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612C"/>
    <w:pPr>
      <w:spacing w:after="12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261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261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2612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2612C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2779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277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Игорь Анатольевич</dc:creator>
  <cp:lastModifiedBy>Шуганов Евгений Николаевич</cp:lastModifiedBy>
  <cp:revision>3</cp:revision>
  <cp:lastPrinted>2022-03-11T11:40:00Z</cp:lastPrinted>
  <dcterms:created xsi:type="dcterms:W3CDTF">2023-04-13T03:59:00Z</dcterms:created>
  <dcterms:modified xsi:type="dcterms:W3CDTF">2023-04-13T03:59:00Z</dcterms:modified>
</cp:coreProperties>
</file>