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jc w:val="center"/>
        <w:rPr>
          <w:b/>
          <w:bCs/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6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5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  <w:t xml:space="preserve">         </w:t>
      </w:r>
      <w:r>
        <w:rPr>
          <w:b/>
          <w:sz w:val="20"/>
        </w:rPr>
      </w:r>
    </w:p>
    <w:p>
      <w:pPr>
        <w:pStyle w:val="65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1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 </w:t>
      </w:r>
      <w:r>
        <w:rPr>
          <w:szCs w:val="28"/>
        </w:rPr>
      </w:r>
    </w:p>
    <w:p>
      <w:pPr>
        <w:pStyle w:val="65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1"/>
      </w:pPr>
      <w:r>
        <w:t xml:space="preserve">ПОСТАНОВЛЕНИЕ</w:t>
      </w:r>
      <w:r/>
    </w:p>
    <w:p>
      <w:pPr>
        <w:pStyle w:val="6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</w:r>
    </w:p>
    <w:p>
      <w:pPr>
        <w:pStyle w:val="657"/>
        <w:jc w:val="both"/>
      </w:pPr>
      <w:r/>
      <w:r/>
    </w:p>
    <w:p>
      <w:pPr>
        <w:pStyle w:val="657"/>
        <w:jc w:val="both"/>
      </w:pPr>
      <w:r>
        <w:t xml:space="preserve">от 3</w:t>
      </w:r>
      <w:r>
        <w:t xml:space="preserve"> </w:t>
      </w:r>
      <w:r>
        <w:t xml:space="preserve">февраля</w:t>
      </w:r>
      <w:r>
        <w:t xml:space="preserve"> 202</w:t>
      </w:r>
      <w:r>
        <w:t xml:space="preserve">6</w:t>
      </w:r>
      <w:r>
        <w:t xml:space="preserve"> </w:t>
      </w:r>
      <w:r>
        <w:t xml:space="preserve">года  </w:t>
      </w:r>
      <w:r>
        <w:t xml:space="preserve">  </w:t>
      </w:r>
      <w:r>
        <w:t xml:space="preserve">        </w:t>
      </w:r>
      <w:r>
        <w:t xml:space="preserve">                                           </w:t>
      </w:r>
      <w:r>
        <w:t xml:space="preserve">                  </w:t>
      </w:r>
      <w:r>
        <w:t xml:space="preserve">                               </w:t>
      </w:r>
      <w:r>
        <w:t xml:space="preserve">    № </w:t>
      </w:r>
      <w:r>
        <w:t xml:space="preserve">83</w:t>
      </w:r>
      <w:r/>
    </w:p>
    <w:p>
      <w:pPr>
        <w:pStyle w:val="657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7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7"/>
        <w:rPr>
          <w:b/>
          <w:bCs/>
          <w:szCs w:val="24"/>
        </w:rPr>
      </w:pPr>
      <w:r>
        <w:rPr>
          <w:b/>
          <w:bCs/>
          <w:szCs w:val="24"/>
        </w:rPr>
        <w:t xml:space="preserve">О признании утратившими силу 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pStyle w:val="657"/>
        <w:rPr>
          <w:b/>
          <w:bCs/>
          <w:szCs w:val="24"/>
        </w:rPr>
      </w:pPr>
      <w:r>
        <w:rPr>
          <w:b/>
          <w:bCs/>
          <w:szCs w:val="24"/>
        </w:rPr>
        <w:t xml:space="preserve">отдельных муниципальных правовых актов Белоярского района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pStyle w:val="657"/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pStyle w:val="657"/>
        <w:rPr>
          <w:b/>
          <w:bCs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57"/>
        <w:rPr>
          <w:b/>
          <w:bCs/>
        </w:rPr>
      </w:pPr>
      <w:r>
        <w:rPr>
          <w:b/>
          <w:szCs w:val="24"/>
        </w:rPr>
      </w:r>
      <w:r>
        <w:rPr>
          <w:b/>
          <w:bCs/>
        </w:rPr>
      </w:r>
    </w:p>
    <w:p>
      <w:pPr>
        <w:pStyle w:val="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Признать утратившими силу: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-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постановление администрации Белояр</w:t>
      </w:r>
      <w:r>
        <w:rPr>
          <w:bCs/>
          <w:szCs w:val="24"/>
        </w:rPr>
        <w:t xml:space="preserve">ского района </w:t>
      </w:r>
      <w:r>
        <w:rPr>
          <w:bCs/>
          <w:szCs w:val="24"/>
        </w:rPr>
        <w:t xml:space="preserve">от </w:t>
      </w:r>
      <w:r>
        <w:rPr>
          <w:bCs/>
          <w:szCs w:val="24"/>
        </w:rPr>
        <w:t xml:space="preserve">23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декабря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201</w:t>
      </w:r>
      <w:r>
        <w:rPr>
          <w:bCs/>
          <w:szCs w:val="24"/>
        </w:rPr>
        <w:t xml:space="preserve">3</w:t>
      </w:r>
      <w:r>
        <w:rPr>
          <w:bCs/>
          <w:szCs w:val="24"/>
        </w:rPr>
        <w:t xml:space="preserve"> года                                                                </w:t>
      </w:r>
      <w:r>
        <w:rPr>
          <w:bCs/>
          <w:szCs w:val="24"/>
        </w:rPr>
        <w:t xml:space="preserve">                                     №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1962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«</w:t>
      </w:r>
      <w:r>
        <w:rPr>
          <w:bCs/>
          <w:szCs w:val="24"/>
        </w:rPr>
        <w:t xml:space="preserve">Об утверждении Порядка проведения и критериев оценки эффективности реализации </w:t>
      </w:r>
      <w:r>
        <w:rPr>
          <w:bCs/>
          <w:szCs w:val="24"/>
        </w:rPr>
        <w:t xml:space="preserve">муниципальных</w:t>
      </w:r>
      <w:r>
        <w:rPr>
          <w:bCs/>
          <w:szCs w:val="24"/>
        </w:rPr>
        <w:t xml:space="preserve"> программ Белоярског</w:t>
      </w:r>
      <w:r>
        <w:rPr>
          <w:bCs/>
          <w:szCs w:val="24"/>
        </w:rPr>
        <w:t xml:space="preserve">о района</w:t>
      </w:r>
      <w:r>
        <w:rPr>
          <w:bCs/>
          <w:szCs w:val="24"/>
        </w:rPr>
        <w:t xml:space="preserve">»</w:t>
      </w:r>
      <w:r>
        <w:rPr>
          <w:bCs/>
          <w:szCs w:val="24"/>
        </w:rPr>
        <w:t xml:space="preserve">;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pStyle w:val="657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>
        <w:rPr>
          <w:bCs/>
          <w:szCs w:val="24"/>
        </w:rPr>
        <w:t xml:space="preserve">постановление администрации Белоярского района </w:t>
      </w:r>
      <w:r>
        <w:rPr>
          <w:bCs/>
          <w:szCs w:val="24"/>
        </w:rPr>
        <w:t xml:space="preserve">от </w:t>
      </w:r>
      <w:r>
        <w:rPr>
          <w:bCs/>
          <w:szCs w:val="24"/>
        </w:rPr>
        <w:t xml:space="preserve">5 апреля 2016 года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№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344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«</w:t>
      </w:r>
      <w:r>
        <w:rPr>
          <w:bCs/>
          <w:szCs w:val="24"/>
        </w:rPr>
        <w:t xml:space="preserve">О </w:t>
      </w:r>
      <w:r>
        <w:rPr>
          <w:bCs/>
          <w:szCs w:val="24"/>
        </w:rPr>
        <w:t xml:space="preserve">внесении изменени</w:t>
      </w:r>
      <w:r>
        <w:rPr>
          <w:bCs/>
          <w:szCs w:val="24"/>
        </w:rPr>
        <w:t xml:space="preserve">я</w:t>
      </w:r>
      <w:r>
        <w:rPr>
          <w:bCs/>
          <w:szCs w:val="24"/>
        </w:rPr>
        <w:t xml:space="preserve"> в приложение к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постановлени</w:t>
      </w:r>
      <w:r>
        <w:rPr>
          <w:bCs/>
          <w:szCs w:val="24"/>
        </w:rPr>
        <w:t xml:space="preserve">ю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администраци</w:t>
      </w:r>
      <w:r>
        <w:rPr>
          <w:bCs/>
          <w:szCs w:val="24"/>
        </w:rPr>
        <w:t xml:space="preserve">и Б</w:t>
      </w:r>
      <w:r>
        <w:rPr>
          <w:bCs/>
          <w:szCs w:val="24"/>
        </w:rPr>
        <w:t xml:space="preserve">елоярского района от </w:t>
      </w:r>
      <w:r>
        <w:rPr>
          <w:bCs/>
          <w:szCs w:val="24"/>
        </w:rPr>
        <w:t xml:space="preserve">23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декабря</w:t>
      </w:r>
      <w:r>
        <w:rPr>
          <w:bCs/>
          <w:szCs w:val="24"/>
        </w:rPr>
        <w:t xml:space="preserve"> 201</w:t>
      </w:r>
      <w:r>
        <w:rPr>
          <w:bCs/>
          <w:szCs w:val="24"/>
        </w:rPr>
        <w:t xml:space="preserve">3</w:t>
      </w:r>
      <w:r>
        <w:rPr>
          <w:bCs/>
          <w:szCs w:val="24"/>
        </w:rPr>
        <w:t xml:space="preserve"> года № 1</w:t>
      </w:r>
      <w:r>
        <w:rPr>
          <w:bCs/>
          <w:szCs w:val="24"/>
        </w:rPr>
        <w:t xml:space="preserve">962</w:t>
      </w:r>
      <w:r>
        <w:rPr>
          <w:bCs/>
          <w:szCs w:val="24"/>
        </w:rPr>
        <w:t xml:space="preserve">»</w:t>
      </w:r>
      <w:r>
        <w:rPr>
          <w:bCs/>
          <w:szCs w:val="24"/>
        </w:rPr>
        <w:t xml:space="preserve">;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pStyle w:val="657"/>
        <w:ind w:firstLine="709"/>
        <w:jc w:val="both"/>
        <w:rPr>
          <w:szCs w:val="24"/>
        </w:rPr>
      </w:pPr>
      <w:r>
        <w:rPr>
          <w:bCs/>
          <w:szCs w:val="24"/>
        </w:rPr>
        <w:t xml:space="preserve">- </w:t>
      </w:r>
      <w:r>
        <w:rPr>
          <w:bCs/>
          <w:szCs w:val="24"/>
        </w:rPr>
        <w:t xml:space="preserve">постановление администрации </w:t>
      </w:r>
      <w:r>
        <w:rPr>
          <w:bCs/>
          <w:szCs w:val="24"/>
        </w:rPr>
        <w:t xml:space="preserve">Белоярского района </w:t>
      </w:r>
      <w:r>
        <w:rPr>
          <w:bCs/>
          <w:szCs w:val="24"/>
        </w:rPr>
        <w:t xml:space="preserve">от </w:t>
      </w:r>
      <w:r>
        <w:rPr>
          <w:bCs/>
          <w:szCs w:val="24"/>
        </w:rPr>
        <w:t xml:space="preserve">26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марта</w:t>
      </w:r>
      <w:r>
        <w:rPr>
          <w:bCs/>
          <w:szCs w:val="24"/>
        </w:rPr>
        <w:t xml:space="preserve"> 20</w:t>
      </w:r>
      <w:r>
        <w:rPr>
          <w:bCs/>
          <w:szCs w:val="24"/>
        </w:rPr>
        <w:t xml:space="preserve">20</w:t>
      </w:r>
      <w:r>
        <w:rPr>
          <w:bCs/>
          <w:szCs w:val="24"/>
        </w:rPr>
        <w:t xml:space="preserve"> года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№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271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«</w:t>
      </w:r>
      <w:r>
        <w:rPr>
          <w:bCs/>
          <w:szCs w:val="24"/>
        </w:rPr>
        <w:t xml:space="preserve">О </w:t>
      </w:r>
      <w:r>
        <w:rPr>
          <w:bCs/>
          <w:szCs w:val="24"/>
        </w:rPr>
        <w:t xml:space="preserve">внесении изменени</w:t>
      </w:r>
      <w:r>
        <w:rPr>
          <w:bCs/>
          <w:szCs w:val="24"/>
        </w:rPr>
        <w:t xml:space="preserve">я</w:t>
      </w:r>
      <w:r>
        <w:rPr>
          <w:bCs/>
          <w:szCs w:val="24"/>
        </w:rPr>
        <w:t xml:space="preserve"> в приложение к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постановлени</w:t>
      </w:r>
      <w:r>
        <w:rPr>
          <w:bCs/>
          <w:szCs w:val="24"/>
        </w:rPr>
        <w:t xml:space="preserve">ю</w:t>
      </w:r>
      <w:r>
        <w:rPr>
          <w:szCs w:val="24"/>
        </w:rPr>
        <w:t xml:space="preserve"> </w:t>
      </w:r>
      <w:r>
        <w:rPr>
          <w:szCs w:val="24"/>
        </w:rPr>
        <w:t xml:space="preserve">администрации Б</w:t>
      </w:r>
      <w:r>
        <w:rPr>
          <w:szCs w:val="24"/>
        </w:rPr>
        <w:t xml:space="preserve">елоярского района от </w:t>
      </w:r>
      <w:r>
        <w:rPr>
          <w:szCs w:val="24"/>
        </w:rPr>
        <w:t xml:space="preserve">23</w:t>
      </w:r>
      <w:r>
        <w:rPr>
          <w:szCs w:val="24"/>
        </w:rPr>
        <w:t xml:space="preserve"> </w:t>
      </w:r>
      <w:r>
        <w:rPr>
          <w:szCs w:val="24"/>
        </w:rPr>
        <w:t xml:space="preserve">декабря</w:t>
      </w:r>
      <w:r>
        <w:rPr>
          <w:szCs w:val="24"/>
        </w:rPr>
        <w:t xml:space="preserve"> 201</w:t>
      </w:r>
      <w:r>
        <w:rPr>
          <w:szCs w:val="24"/>
        </w:rPr>
        <w:t xml:space="preserve">3</w:t>
      </w:r>
      <w:r>
        <w:rPr>
          <w:szCs w:val="24"/>
        </w:rPr>
        <w:t xml:space="preserve"> года № 1</w:t>
      </w:r>
      <w:r>
        <w:rPr>
          <w:szCs w:val="24"/>
        </w:rPr>
        <w:t xml:space="preserve">962</w:t>
      </w:r>
      <w:r>
        <w:rPr>
          <w:szCs w:val="24"/>
        </w:rPr>
        <w:t xml:space="preserve">»</w:t>
      </w:r>
      <w:r>
        <w:rPr>
          <w:szCs w:val="24"/>
        </w:rPr>
        <w:t xml:space="preserve">;</w:t>
      </w:r>
      <w:r>
        <w:rPr>
          <w:szCs w:val="24"/>
        </w:rPr>
      </w:r>
      <w:r>
        <w:rPr>
          <w:szCs w:val="24"/>
        </w:rPr>
      </w:r>
    </w:p>
    <w:p>
      <w:pPr>
        <w:pStyle w:val="657"/>
        <w:ind w:firstLine="709"/>
        <w:jc w:val="both"/>
        <w:rPr>
          <w:szCs w:val="24"/>
        </w:rPr>
      </w:pPr>
      <w:r>
        <w:rPr>
          <w:bCs/>
          <w:szCs w:val="24"/>
        </w:rPr>
        <w:t xml:space="preserve">- </w:t>
      </w:r>
      <w:r>
        <w:rPr>
          <w:bCs/>
          <w:szCs w:val="24"/>
        </w:rPr>
        <w:t xml:space="preserve">постановление администрации Белоярского района </w:t>
      </w:r>
      <w:r>
        <w:rPr>
          <w:bCs/>
          <w:szCs w:val="24"/>
        </w:rPr>
        <w:t xml:space="preserve">от </w:t>
      </w:r>
      <w:r>
        <w:rPr>
          <w:bCs/>
          <w:szCs w:val="24"/>
        </w:rPr>
        <w:t xml:space="preserve">14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апреля </w:t>
      </w:r>
      <w:r>
        <w:rPr>
          <w:bCs/>
          <w:szCs w:val="24"/>
        </w:rPr>
        <w:t xml:space="preserve">20</w:t>
      </w: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 года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№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324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«</w:t>
      </w:r>
      <w:r>
        <w:rPr>
          <w:bCs/>
          <w:szCs w:val="24"/>
        </w:rPr>
        <w:t xml:space="preserve">О </w:t>
      </w:r>
      <w:r>
        <w:rPr>
          <w:bCs/>
          <w:szCs w:val="24"/>
        </w:rPr>
        <w:t xml:space="preserve">внесении изменени</w:t>
      </w:r>
      <w:r>
        <w:rPr>
          <w:bCs/>
          <w:szCs w:val="24"/>
        </w:rPr>
        <w:t xml:space="preserve">я</w:t>
      </w:r>
      <w:r>
        <w:rPr>
          <w:bCs/>
          <w:szCs w:val="24"/>
        </w:rPr>
        <w:t xml:space="preserve"> в приложени</w:t>
      </w:r>
      <w:r>
        <w:rPr>
          <w:bCs/>
          <w:szCs w:val="24"/>
        </w:rPr>
        <w:t xml:space="preserve">е к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постановлени</w:t>
      </w:r>
      <w:r>
        <w:rPr>
          <w:bCs/>
          <w:szCs w:val="24"/>
        </w:rPr>
        <w:t xml:space="preserve">ю</w:t>
      </w:r>
      <w:r>
        <w:rPr>
          <w:szCs w:val="24"/>
        </w:rPr>
        <w:t xml:space="preserve"> </w:t>
      </w:r>
      <w:r>
        <w:rPr>
          <w:szCs w:val="24"/>
        </w:rPr>
        <w:t xml:space="preserve">администрации Б</w:t>
      </w:r>
      <w:r>
        <w:rPr>
          <w:szCs w:val="24"/>
        </w:rPr>
        <w:t xml:space="preserve">елоярского района от </w:t>
      </w:r>
      <w:r>
        <w:rPr>
          <w:szCs w:val="24"/>
        </w:rPr>
        <w:t xml:space="preserve">23</w:t>
      </w:r>
      <w:r>
        <w:rPr>
          <w:szCs w:val="24"/>
        </w:rPr>
        <w:t xml:space="preserve"> </w:t>
      </w:r>
      <w:r>
        <w:rPr>
          <w:szCs w:val="24"/>
        </w:rPr>
        <w:t xml:space="preserve">декабря</w:t>
      </w:r>
      <w:r>
        <w:rPr>
          <w:szCs w:val="24"/>
        </w:rPr>
        <w:t xml:space="preserve"> 201</w:t>
      </w:r>
      <w:r>
        <w:rPr>
          <w:szCs w:val="24"/>
        </w:rPr>
        <w:t xml:space="preserve">3</w:t>
      </w:r>
      <w:r>
        <w:rPr>
          <w:szCs w:val="24"/>
        </w:rPr>
        <w:t xml:space="preserve"> года № 1</w:t>
      </w:r>
      <w:r>
        <w:rPr>
          <w:szCs w:val="24"/>
        </w:rPr>
        <w:t xml:space="preserve">962</w:t>
      </w:r>
      <w:r>
        <w:rPr>
          <w:szCs w:val="24"/>
        </w:rPr>
        <w:t xml:space="preserve">»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6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</w:t>
      </w:r>
      <w:r>
        <w:rPr>
          <w:sz w:val="24"/>
          <w:szCs w:val="24"/>
        </w:rPr>
        <w:t xml:space="preserve">вление в газете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Белоярские вести. Официальный выпуск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</w:p>
    <w:p>
      <w:pPr>
        <w:pStyle w:val="6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  за  выполнен</w:t>
      </w:r>
      <w:r>
        <w:rPr>
          <w:sz w:val="24"/>
          <w:szCs w:val="24"/>
        </w:rPr>
        <w:t xml:space="preserve">ием  постановления  возложить  </w:t>
      </w:r>
      <w:r>
        <w:rPr>
          <w:sz w:val="24"/>
          <w:szCs w:val="24"/>
        </w:rPr>
        <w:t xml:space="preserve">на  заместителя  главы  Белоярского района, председателя Комитета по финансам и налоговой политике администрации Белоярского ра</w:t>
      </w:r>
      <w:r>
        <w:rPr>
          <w:sz w:val="24"/>
          <w:szCs w:val="24"/>
        </w:rPr>
        <w:t xml:space="preserve">йона </w:t>
      </w:r>
      <w:r>
        <w:rPr>
          <w:sz w:val="24"/>
          <w:szCs w:val="24"/>
        </w:rPr>
        <w:t xml:space="preserve">Плохих И.А.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>
        <w:t xml:space="preserve">Г</w:t>
      </w:r>
      <w:r>
        <w:t xml:space="preserve">лав</w:t>
      </w:r>
      <w:r>
        <w:t xml:space="preserve">а</w:t>
      </w:r>
      <w:r>
        <w:t xml:space="preserve"> Белоя</w:t>
      </w:r>
      <w:r>
        <w:t xml:space="preserve">рского района </w:t>
      </w:r>
      <w:r>
        <w:t xml:space="preserve">                              </w:t>
      </w:r>
      <w:r>
        <w:t xml:space="preserve">        </w:t>
      </w:r>
      <w:r>
        <w:t xml:space="preserve">                                            </w:t>
      </w:r>
      <w:r>
        <w:t xml:space="preserve">   </w:t>
      </w:r>
      <w:r>
        <w:t xml:space="preserve">С.П.Маненков</w:t>
      </w:r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sectPr>
      <w:footnotePr/>
      <w:endnotePr/>
      <w:type w:val="nextPage"/>
      <w:pgSz w:w="11906" w:h="16838" w:orient="portrait"/>
      <w:pgMar w:top="360" w:right="850" w:bottom="71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624"/>
        <w:tabs>
          <w:tab w:val="num" w:pos="6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680"/>
        <w:tabs>
          <w:tab w:val="num" w:pos="73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454"/>
        <w:tabs>
          <w:tab w:val="num" w:pos="73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37"/>
        <w:tabs>
          <w:tab w:val="num" w:pos="6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680"/>
        <w:tabs>
          <w:tab w:val="num" w:pos="6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"/>
      <w:lvlJc w:val="left"/>
      <w:pPr>
        <w:ind w:left="2340" w:hanging="360"/>
        <w:tabs>
          <w:tab w:val="num" w:pos="2340" w:leader="none"/>
        </w:tabs>
      </w:pPr>
      <w:rPr>
        <w:rFonts w:ascii="Symbol" w:hAnsi="Symbol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360"/>
        <w:tabs>
          <w:tab w:val="num" w:pos="73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4"/>
  </w:num>
  <w:num w:numId="5">
    <w:abstractNumId w:val="1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0"/>
    <w:next w:val="65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0"/>
    <w:next w:val="65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0"/>
    <w:next w:val="6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0"/>
    <w:next w:val="6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0"/>
    <w:next w:val="65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next w:val="650"/>
    <w:link w:val="650"/>
    <w:qFormat/>
    <w:rPr>
      <w:lang w:val="ru-RU" w:eastAsia="ru-RU" w:bidi="ar-SA"/>
    </w:rPr>
  </w:style>
  <w:style w:type="paragraph" w:styleId="651">
    <w:name w:val="Заголовок 1"/>
    <w:basedOn w:val="650"/>
    <w:next w:val="650"/>
    <w:link w:val="650"/>
    <w:qFormat/>
    <w:pPr>
      <w:jc w:val="center"/>
      <w:keepNext/>
      <w:outlineLvl w:val="0"/>
    </w:pPr>
    <w:rPr>
      <w:b/>
      <w:sz w:val="28"/>
    </w:rPr>
  </w:style>
  <w:style w:type="paragraph" w:styleId="652">
    <w:name w:val="Заголовок 2"/>
    <w:basedOn w:val="650"/>
    <w:next w:val="650"/>
    <w:link w:val="65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53">
    <w:name w:val="Заголовок 3"/>
    <w:basedOn w:val="650"/>
    <w:next w:val="650"/>
    <w:link w:val="650"/>
    <w:qFormat/>
    <w:pPr>
      <w:jc w:val="center"/>
      <w:keepNext/>
      <w:outlineLvl w:val="2"/>
    </w:pPr>
    <w:rPr>
      <w:sz w:val="28"/>
    </w:rPr>
  </w:style>
  <w:style w:type="character" w:styleId="654">
    <w:name w:val="Основной шрифт абзаца"/>
    <w:next w:val="654"/>
    <w:link w:val="650"/>
    <w:semiHidden/>
  </w:style>
  <w:style w:type="table" w:styleId="655">
    <w:name w:val="Обычная таблица"/>
    <w:next w:val="655"/>
    <w:link w:val="650"/>
    <w:semiHidden/>
    <w:tblPr/>
  </w:style>
  <w:style w:type="numbering" w:styleId="656">
    <w:name w:val="Нет списка"/>
    <w:next w:val="656"/>
    <w:link w:val="650"/>
    <w:semiHidden/>
  </w:style>
  <w:style w:type="paragraph" w:styleId="657">
    <w:name w:val="Основной текст с отступом 3"/>
    <w:basedOn w:val="650"/>
    <w:next w:val="657"/>
    <w:link w:val="650"/>
    <w:pPr>
      <w:jc w:val="center"/>
    </w:pPr>
    <w:rPr>
      <w:sz w:val="24"/>
    </w:rPr>
  </w:style>
  <w:style w:type="table" w:styleId="658">
    <w:name w:val="Сетка таблицы"/>
    <w:basedOn w:val="655"/>
    <w:next w:val="658"/>
    <w:link w:val="650"/>
    <w:rPr>
      <w:lang w:val="ru-RU" w:eastAsia="ru-RU" w:bidi="ar-SA"/>
    </w:rPr>
    <w:tblPr/>
  </w:style>
  <w:style w:type="paragraph" w:styleId="659">
    <w:name w:val="Текст выноски"/>
    <w:basedOn w:val="650"/>
    <w:next w:val="659"/>
    <w:link w:val="650"/>
    <w:semiHidden/>
    <w:rPr>
      <w:rFonts w:ascii="Tahoma" w:hAnsi="Tahoma" w:cs="Tahoma"/>
      <w:sz w:val="16"/>
      <w:szCs w:val="16"/>
    </w:rPr>
  </w:style>
  <w:style w:type="paragraph" w:styleId="660">
    <w:name w:val="ConsPlusNormal"/>
    <w:next w:val="660"/>
    <w:link w:val="65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61">
    <w:name w:val="ConsPlusTitle"/>
    <w:next w:val="661"/>
    <w:link w:val="650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662">
    <w:name w:val="Гиперссылка"/>
    <w:next w:val="662"/>
    <w:link w:val="650"/>
    <w:uiPriority w:val="99"/>
    <w:unhideWhenUsed/>
    <w:rPr>
      <w:color w:val="0000ff"/>
      <w:u w:val="single"/>
    </w:rPr>
  </w:style>
  <w:style w:type="paragraph" w:styleId="663">
    <w:name w:val="ConsPlusNonformat"/>
    <w:next w:val="663"/>
    <w:link w:val="650"/>
    <w:rPr>
      <w:rFonts w:ascii="Courier New" w:hAnsi="Courier New" w:cs="Courier New"/>
      <w:lang w:val="ru-RU" w:eastAsia="ru-RU" w:bidi="ar-SA"/>
    </w:rPr>
  </w:style>
  <w:style w:type="character" w:styleId="1016" w:default="1">
    <w:name w:val="Default Paragraph Font"/>
    <w:uiPriority w:val="1"/>
    <w:semiHidden/>
    <w:unhideWhenUsed/>
  </w:style>
  <w:style w:type="numbering" w:styleId="1017" w:default="1">
    <w:name w:val="No List"/>
    <w:uiPriority w:val="99"/>
    <w:semiHidden/>
    <w:unhideWhenUsed/>
  </w:style>
  <w:style w:type="table" w:styleId="10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STAT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Olga</dc:creator>
  <cp:lastModifiedBy>Mashburo</cp:lastModifiedBy>
  <cp:revision>4</cp:revision>
  <dcterms:created xsi:type="dcterms:W3CDTF">2026-01-21T11:17:00Z</dcterms:created>
  <dcterms:modified xsi:type="dcterms:W3CDTF">2026-02-03T06:11:01Z</dcterms:modified>
  <cp:version>1048576</cp:version>
</cp:coreProperties>
</file>