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CF" w:rsidRDefault="00086A2A" w:rsidP="00C73C9E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647700" cy="885825"/>
            <wp:effectExtent l="19050" t="0" r="0" b="0"/>
            <wp:docPr id="1" name="Рисунок 1" descr="cid:image001.jpg@01D061B5.D4448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jpg@01D061B5.D44486E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DCF" w:rsidRDefault="000F6DCF" w:rsidP="00C73C9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БЕЛОЯРСКИЙ РАЙОН</w:t>
      </w:r>
    </w:p>
    <w:p w:rsidR="000F6DCF" w:rsidRDefault="000F6DCF" w:rsidP="00C73C9E">
      <w:pPr>
        <w:pStyle w:val="3"/>
        <w:jc w:val="center"/>
        <w:rPr>
          <w:sz w:val="20"/>
          <w:szCs w:val="20"/>
        </w:rPr>
      </w:pPr>
      <w:r>
        <w:rPr>
          <w:sz w:val="20"/>
          <w:szCs w:val="20"/>
        </w:rPr>
        <w:t>ХАНТЫ-МАНСИЙСКИЙ АВТОНОМНЫЙ ОКРУГ - ЮГРА</w:t>
      </w:r>
    </w:p>
    <w:p w:rsidR="000F6DCF" w:rsidRDefault="000F6DCF" w:rsidP="00C73C9E">
      <w:pPr>
        <w:pStyle w:val="2"/>
        <w:jc w:val="right"/>
        <w:rPr>
          <w:sz w:val="22"/>
          <w:szCs w:val="22"/>
        </w:rPr>
      </w:pPr>
    </w:p>
    <w:p w:rsidR="000F6DCF" w:rsidRDefault="000F6DCF" w:rsidP="00C73C9E">
      <w:pPr>
        <w:pStyle w:val="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ДУМА БЕЛОЯРСКОГО РАЙОНА</w:t>
      </w:r>
    </w:p>
    <w:p w:rsidR="000F6DCF" w:rsidRDefault="000F6DCF" w:rsidP="00C73C9E">
      <w:pPr>
        <w:jc w:val="right"/>
        <w:rPr>
          <w:b/>
          <w:bCs/>
          <w:sz w:val="24"/>
          <w:szCs w:val="24"/>
        </w:rPr>
      </w:pPr>
    </w:p>
    <w:p w:rsidR="000F6DCF" w:rsidRDefault="000F6DCF" w:rsidP="00C73C9E">
      <w:pPr>
        <w:jc w:val="center"/>
        <w:rPr>
          <w:b/>
          <w:bCs/>
        </w:rPr>
      </w:pPr>
    </w:p>
    <w:p w:rsidR="000F6DCF" w:rsidRDefault="000F6DCF" w:rsidP="00C73C9E">
      <w:pPr>
        <w:jc w:val="center"/>
        <w:rPr>
          <w:b/>
          <w:bCs/>
        </w:rPr>
      </w:pPr>
    </w:p>
    <w:p w:rsidR="000F6DCF" w:rsidRDefault="000F6DCF" w:rsidP="00C73C9E">
      <w:pPr>
        <w:pStyle w:val="1"/>
        <w:ind w:hanging="24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F6DCF" w:rsidRDefault="000F6DCF" w:rsidP="00C73C9E">
      <w:pPr>
        <w:jc w:val="both"/>
      </w:pPr>
      <w:r>
        <w:t xml:space="preserve">  </w:t>
      </w:r>
    </w:p>
    <w:p w:rsidR="000F6DCF" w:rsidRDefault="00086A2A" w:rsidP="00C73C9E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0F6DCF">
        <w:rPr>
          <w:sz w:val="24"/>
          <w:szCs w:val="24"/>
        </w:rPr>
        <w:t>т</w:t>
      </w:r>
      <w:r w:rsidR="007038CC">
        <w:rPr>
          <w:sz w:val="24"/>
          <w:szCs w:val="24"/>
        </w:rPr>
        <w:t xml:space="preserve"> 24 сентября </w:t>
      </w:r>
      <w:r>
        <w:rPr>
          <w:sz w:val="24"/>
          <w:szCs w:val="24"/>
        </w:rPr>
        <w:t>2</w:t>
      </w:r>
      <w:r w:rsidR="00BA3655">
        <w:rPr>
          <w:sz w:val="24"/>
          <w:szCs w:val="24"/>
        </w:rPr>
        <w:t>020</w:t>
      </w:r>
      <w:r w:rsidR="000F6DCF">
        <w:rPr>
          <w:sz w:val="24"/>
          <w:szCs w:val="24"/>
        </w:rPr>
        <w:t xml:space="preserve"> года</w:t>
      </w:r>
      <w:r w:rsidR="000F6DCF">
        <w:t xml:space="preserve">                                                     </w:t>
      </w:r>
      <w:r w:rsidR="000F6DCF">
        <w:rPr>
          <w:sz w:val="24"/>
          <w:szCs w:val="24"/>
        </w:rPr>
        <w:t>                             </w:t>
      </w:r>
      <w:r>
        <w:rPr>
          <w:sz w:val="24"/>
          <w:szCs w:val="24"/>
        </w:rPr>
        <w:t xml:space="preserve">                           </w:t>
      </w:r>
      <w:r w:rsidR="007038CC">
        <w:rPr>
          <w:sz w:val="24"/>
          <w:szCs w:val="24"/>
        </w:rPr>
        <w:t xml:space="preserve">   </w:t>
      </w:r>
      <w:r w:rsidR="000F6DCF">
        <w:rPr>
          <w:sz w:val="24"/>
          <w:szCs w:val="24"/>
        </w:rPr>
        <w:t xml:space="preserve">№ </w:t>
      </w:r>
      <w:r w:rsidR="007038CC">
        <w:rPr>
          <w:sz w:val="24"/>
          <w:szCs w:val="24"/>
        </w:rPr>
        <w:t>42</w:t>
      </w:r>
      <w:r w:rsidR="000F6DCF">
        <w:rPr>
          <w:sz w:val="24"/>
          <w:szCs w:val="24"/>
        </w:rPr>
        <w:t> </w:t>
      </w:r>
    </w:p>
    <w:p w:rsidR="000F6DCF" w:rsidRDefault="000F6DCF" w:rsidP="00C73C9E">
      <w:pPr>
        <w:jc w:val="center"/>
        <w:rPr>
          <w:b/>
          <w:bCs/>
          <w:sz w:val="24"/>
          <w:szCs w:val="24"/>
        </w:rPr>
      </w:pPr>
    </w:p>
    <w:p w:rsidR="000F6DCF" w:rsidRDefault="000F6DCF" w:rsidP="00C73C9E">
      <w:pPr>
        <w:pStyle w:val="1"/>
        <w:spacing w:line="240" w:lineRule="auto"/>
      </w:pPr>
    </w:p>
    <w:p w:rsidR="000F6DCF" w:rsidRDefault="000F6DCF" w:rsidP="00C73C9E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 xml:space="preserve">Об избрании заместителя председателя Думы Белоярского района </w:t>
      </w:r>
    </w:p>
    <w:p w:rsidR="000F6DCF" w:rsidRDefault="000F6DCF" w:rsidP="00C73C9E">
      <w:pPr>
        <w:ind w:firstLine="540"/>
        <w:jc w:val="both"/>
      </w:pPr>
    </w:p>
    <w:p w:rsidR="000F6DCF" w:rsidRPr="00C73C9E" w:rsidRDefault="000F6DCF" w:rsidP="00C73C9E">
      <w:pPr>
        <w:ind w:firstLine="540"/>
        <w:jc w:val="both"/>
      </w:pPr>
    </w:p>
    <w:p w:rsidR="000F6DCF" w:rsidRPr="00C73C9E" w:rsidRDefault="000F6DCF" w:rsidP="00086A2A">
      <w:pPr>
        <w:pStyle w:val="a3"/>
        <w:spacing w:after="0"/>
        <w:ind w:firstLine="708"/>
        <w:jc w:val="both"/>
        <w:rPr>
          <w:b/>
          <w:bCs/>
        </w:rPr>
      </w:pPr>
      <w:r w:rsidRPr="00C73C9E">
        <w:t xml:space="preserve">В соответствии </w:t>
      </w:r>
      <w:r>
        <w:t xml:space="preserve">с пунктом 4 статьи 19 устава Белоярского района, </w:t>
      </w:r>
      <w:r w:rsidRPr="00C73C9E">
        <w:t>стать</w:t>
      </w:r>
      <w:r w:rsidR="00597557">
        <w:t>ей</w:t>
      </w:r>
      <w:r w:rsidRPr="00C73C9E">
        <w:t xml:space="preserve"> 5 Регламента Думы Белоярского района, утвержденного решением Думы муниципального образования город Белоярский</w:t>
      </w:r>
      <w:r>
        <w:t xml:space="preserve"> от  27 мая 2006 года № 106 «О Регламенте </w:t>
      </w:r>
      <w:r w:rsidRPr="00C73C9E">
        <w:t>Думы Белоярского района»,</w:t>
      </w:r>
      <w:r>
        <w:t xml:space="preserve"> на основании </w:t>
      </w:r>
      <w:r w:rsidRPr="00C73C9E">
        <w:t>результатов голосования</w:t>
      </w:r>
      <w:r>
        <w:t xml:space="preserve"> </w:t>
      </w:r>
      <w:r w:rsidRPr="00C73C9E">
        <w:t xml:space="preserve">по избранию заместителя председателя Думы Белоярского района Дума Белоярского района </w:t>
      </w:r>
      <w:r w:rsidRPr="00C73C9E">
        <w:rPr>
          <w:b/>
          <w:bCs/>
        </w:rPr>
        <w:t>р е ш и л а:</w:t>
      </w:r>
    </w:p>
    <w:p w:rsidR="000F6DCF" w:rsidRPr="00C73C9E" w:rsidRDefault="000F6DCF" w:rsidP="00086A2A">
      <w:pPr>
        <w:pStyle w:val="a3"/>
        <w:spacing w:after="0"/>
        <w:ind w:firstLine="708"/>
        <w:jc w:val="both"/>
      </w:pPr>
      <w:r w:rsidRPr="00C73C9E">
        <w:t xml:space="preserve">1. Избрать заместителем председателя  Думы Белоярского района </w:t>
      </w:r>
      <w:r w:rsidR="007038CC">
        <w:t>Громового Юрия Юрьевича</w:t>
      </w:r>
      <w:r w:rsidRPr="00C73C9E">
        <w:t>, депутата по одноман</w:t>
      </w:r>
      <w:r w:rsidR="00086A2A">
        <w:t>да</w:t>
      </w:r>
      <w:r w:rsidR="007038CC">
        <w:t>тному избирательному округу № 8</w:t>
      </w:r>
      <w:r w:rsidRPr="00C73C9E">
        <w:t>.</w:t>
      </w:r>
    </w:p>
    <w:p w:rsidR="000F6DCF" w:rsidRPr="00C73C9E" w:rsidRDefault="000F6DCF" w:rsidP="00086A2A">
      <w:pPr>
        <w:pStyle w:val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73C9E">
        <w:rPr>
          <w:rFonts w:ascii="Times New Roman" w:hAnsi="Times New Roman" w:cs="Times New Roman"/>
        </w:rPr>
        <w:t>Опубликовать настоящее решение в газете «Белоярские вести. Официальный выпуск».</w:t>
      </w:r>
    </w:p>
    <w:p w:rsidR="000F6DCF" w:rsidRPr="00C73C9E" w:rsidRDefault="000F6DCF" w:rsidP="00086A2A">
      <w:pPr>
        <w:pStyle w:val="21"/>
        <w:rPr>
          <w:rFonts w:ascii="Times New Roman" w:hAnsi="Times New Roman" w:cs="Times New Roman"/>
        </w:rPr>
      </w:pPr>
      <w:r w:rsidRPr="00C73C9E">
        <w:rPr>
          <w:rFonts w:ascii="Times New Roman" w:hAnsi="Times New Roman" w:cs="Times New Roman"/>
        </w:rPr>
        <w:t xml:space="preserve">3. </w:t>
      </w:r>
      <w:r w:rsidRPr="00C73C9E">
        <w:rPr>
          <w:rFonts w:ascii="Times New Roman" w:hAnsi="Times New Roman" w:cs="Times New Roman"/>
          <w:snapToGrid w:val="0"/>
          <w:color w:val="000000"/>
        </w:rPr>
        <w:t xml:space="preserve">Настоящее решение вступает в силу </w:t>
      </w:r>
      <w:r>
        <w:rPr>
          <w:rFonts w:ascii="Times New Roman" w:hAnsi="Times New Roman" w:cs="Times New Roman"/>
          <w:snapToGrid w:val="0"/>
          <w:color w:val="000000"/>
        </w:rPr>
        <w:t>после его подписания</w:t>
      </w:r>
      <w:r w:rsidRPr="00C73C9E">
        <w:rPr>
          <w:rFonts w:ascii="Times New Roman" w:hAnsi="Times New Roman" w:cs="Times New Roman"/>
          <w:snapToGrid w:val="0"/>
          <w:color w:val="000000"/>
        </w:rPr>
        <w:t>.</w:t>
      </w:r>
    </w:p>
    <w:p w:rsidR="000F6DCF" w:rsidRPr="00C73C9E" w:rsidRDefault="000F6DCF" w:rsidP="00086A2A">
      <w:pPr>
        <w:jc w:val="both"/>
      </w:pPr>
    </w:p>
    <w:p w:rsidR="000F6DCF" w:rsidRPr="00C73C9E" w:rsidRDefault="000F6DCF" w:rsidP="00C73C9E">
      <w:pPr>
        <w:jc w:val="both"/>
      </w:pPr>
    </w:p>
    <w:p w:rsidR="000F6DCF" w:rsidRPr="00C73C9E" w:rsidRDefault="000F6DCF" w:rsidP="00C73C9E">
      <w:pPr>
        <w:jc w:val="both"/>
      </w:pPr>
    </w:p>
    <w:p w:rsidR="000F6DCF" w:rsidRPr="00C73C9E" w:rsidRDefault="000F6DCF" w:rsidP="00C73C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Pr="00C73C9E">
        <w:rPr>
          <w:sz w:val="24"/>
          <w:szCs w:val="24"/>
        </w:rPr>
        <w:t xml:space="preserve">Думы Белоярского района                                          </w:t>
      </w:r>
      <w:r>
        <w:rPr>
          <w:sz w:val="24"/>
          <w:szCs w:val="24"/>
        </w:rPr>
        <w:t xml:space="preserve">                    </w:t>
      </w:r>
      <w:r w:rsidR="007723FD">
        <w:rPr>
          <w:sz w:val="24"/>
          <w:szCs w:val="24"/>
        </w:rPr>
        <w:t>А.Г. Берестов</w:t>
      </w:r>
      <w:bookmarkStart w:id="0" w:name="_GoBack"/>
      <w:bookmarkEnd w:id="0"/>
    </w:p>
    <w:p w:rsidR="000F6DCF" w:rsidRPr="00C73C9E" w:rsidRDefault="000F6DCF" w:rsidP="00C73C9E">
      <w:pPr>
        <w:ind w:firstLine="5400"/>
        <w:jc w:val="both"/>
        <w:rPr>
          <w:sz w:val="24"/>
          <w:szCs w:val="24"/>
        </w:rPr>
      </w:pPr>
    </w:p>
    <w:p w:rsidR="000F6DCF" w:rsidRPr="00C73C9E" w:rsidRDefault="000F6DCF" w:rsidP="00C73C9E">
      <w:pPr>
        <w:ind w:firstLine="5400"/>
        <w:jc w:val="both"/>
        <w:rPr>
          <w:sz w:val="24"/>
          <w:szCs w:val="24"/>
        </w:rPr>
      </w:pPr>
    </w:p>
    <w:p w:rsidR="000F6DCF" w:rsidRPr="00C73C9E" w:rsidRDefault="000F6DCF" w:rsidP="00C73C9E">
      <w:pPr>
        <w:ind w:firstLine="5400"/>
        <w:jc w:val="both"/>
        <w:rPr>
          <w:sz w:val="24"/>
          <w:szCs w:val="24"/>
        </w:rPr>
      </w:pPr>
    </w:p>
    <w:p w:rsidR="000F6DCF" w:rsidRPr="00C73C9E" w:rsidRDefault="000F6DCF" w:rsidP="00C73C9E">
      <w:pPr>
        <w:ind w:firstLine="5400"/>
        <w:jc w:val="both"/>
        <w:rPr>
          <w:sz w:val="24"/>
          <w:szCs w:val="24"/>
        </w:rPr>
      </w:pPr>
    </w:p>
    <w:p w:rsidR="000F6DCF" w:rsidRDefault="000F6DCF" w:rsidP="00C73C9E">
      <w:pPr>
        <w:ind w:firstLine="5400"/>
        <w:jc w:val="center"/>
        <w:rPr>
          <w:sz w:val="24"/>
          <w:szCs w:val="24"/>
        </w:rPr>
      </w:pPr>
    </w:p>
    <w:p w:rsidR="000F6DCF" w:rsidRDefault="000F6DCF" w:rsidP="00C73C9E">
      <w:pPr>
        <w:ind w:firstLine="5400"/>
        <w:jc w:val="center"/>
        <w:rPr>
          <w:sz w:val="24"/>
          <w:szCs w:val="24"/>
        </w:rPr>
      </w:pPr>
    </w:p>
    <w:p w:rsidR="000F6DCF" w:rsidRDefault="000F6DCF"/>
    <w:sectPr w:rsidR="000F6DCF" w:rsidSect="00744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3C9E"/>
    <w:rsid w:val="00062572"/>
    <w:rsid w:val="00086A2A"/>
    <w:rsid w:val="000C3EDC"/>
    <w:rsid w:val="000F6DCF"/>
    <w:rsid w:val="0016763F"/>
    <w:rsid w:val="002E67AA"/>
    <w:rsid w:val="00321C58"/>
    <w:rsid w:val="00334E10"/>
    <w:rsid w:val="00405F6B"/>
    <w:rsid w:val="00480581"/>
    <w:rsid w:val="004C25FA"/>
    <w:rsid w:val="004D67BD"/>
    <w:rsid w:val="005351DB"/>
    <w:rsid w:val="00597557"/>
    <w:rsid w:val="006B12B4"/>
    <w:rsid w:val="006B7E50"/>
    <w:rsid w:val="006C6ECA"/>
    <w:rsid w:val="007038CC"/>
    <w:rsid w:val="00744059"/>
    <w:rsid w:val="007723FD"/>
    <w:rsid w:val="008130D1"/>
    <w:rsid w:val="0081623C"/>
    <w:rsid w:val="00A12EFA"/>
    <w:rsid w:val="00A21EE4"/>
    <w:rsid w:val="00A9210A"/>
    <w:rsid w:val="00AD7A58"/>
    <w:rsid w:val="00B42E31"/>
    <w:rsid w:val="00BA3655"/>
    <w:rsid w:val="00C359AF"/>
    <w:rsid w:val="00C73C9E"/>
    <w:rsid w:val="00D4004B"/>
    <w:rsid w:val="00D974A3"/>
    <w:rsid w:val="00FD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9E"/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C73C9E"/>
    <w:pPr>
      <w:keepNext/>
      <w:spacing w:line="360" w:lineRule="auto"/>
      <w:jc w:val="center"/>
      <w:outlineLvl w:val="0"/>
    </w:pPr>
    <w:rPr>
      <w:b/>
      <w:bCs/>
      <w:kern w:val="36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C73C9E"/>
    <w:pPr>
      <w:keepNext/>
      <w:ind w:firstLine="708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9"/>
    <w:qFormat/>
    <w:rsid w:val="00C73C9E"/>
    <w:pPr>
      <w:keepNext/>
      <w:outlineLvl w:val="2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rsid w:val="00C73C9E"/>
    <w:pPr>
      <w:keepNext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73C9E"/>
    <w:rPr>
      <w:rFonts w:cs="Times New Roman"/>
      <w:b/>
      <w:bCs/>
      <w:kern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73C9E"/>
    <w:rPr>
      <w:rFonts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73C9E"/>
    <w:rPr>
      <w:rFonts w:cs="Times New Roman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73C9E"/>
    <w:rPr>
      <w:rFonts w:cs="Times New Roman"/>
      <w:lang w:eastAsia="ru-RU"/>
    </w:rPr>
  </w:style>
  <w:style w:type="paragraph" w:styleId="a3">
    <w:name w:val="Body Text"/>
    <w:basedOn w:val="a"/>
    <w:link w:val="a4"/>
    <w:uiPriority w:val="99"/>
    <w:semiHidden/>
    <w:rsid w:val="00C73C9E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73C9E"/>
    <w:rPr>
      <w:rFonts w:cs="Times New Roman"/>
      <w:lang w:eastAsia="ru-RU"/>
    </w:rPr>
  </w:style>
  <w:style w:type="paragraph" w:customStyle="1" w:styleId="21">
    <w:name w:val="2"/>
    <w:basedOn w:val="a"/>
    <w:uiPriority w:val="99"/>
    <w:rsid w:val="00C73C9E"/>
    <w:pPr>
      <w:ind w:firstLine="708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C73C9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73C9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8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Буренков Евгений Иванович</dc:creator>
  <cp:lastModifiedBy>Мартынов Алексей Андреевич</cp:lastModifiedBy>
  <cp:revision>8</cp:revision>
  <cp:lastPrinted>2015-09-08T08:50:00Z</cp:lastPrinted>
  <dcterms:created xsi:type="dcterms:W3CDTF">2015-09-07T06:33:00Z</dcterms:created>
  <dcterms:modified xsi:type="dcterms:W3CDTF">2020-09-24T04:38:00Z</dcterms:modified>
</cp:coreProperties>
</file>