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2540" b="1016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pStyle w:val="859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9"/>
      </w:pPr>
      <w:r>
        <w:t xml:space="preserve">ПОСТАНОВЛЕНИЕ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left"/>
        <w:rPr>
          <w:highlight w:val="none"/>
        </w:rPr>
      </w:pPr>
      <w:r>
        <w:t xml:space="preserve">от 8 декабря 2025 года     </w:t>
      </w:r>
      <w:r>
        <w:t xml:space="preserve">                                                                                                            № </w:t>
      </w:r>
      <w:r>
        <w:t xml:space="preserve">807</w:t>
      </w:r>
      <w:r>
        <w:rPr>
          <w:highlight w:val="none"/>
        </w:rPr>
      </w:r>
    </w:p>
    <w:p>
      <w:pPr>
        <w:pStyle w:val="86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center"/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 внесении изменений в постановление администрации Белоярского района         от 23 августа 2017 года № 788  </w:t>
      </w: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799"/>
        <w:jc w:val="both"/>
        <w:rPr>
          <w:rFonts w:eastAsia="Calibri"/>
          <w:color w:val="000000"/>
          <w:sz w:val="24"/>
          <w:szCs w:val="24"/>
          <w:highlight w:val="none"/>
          <w:lang w:eastAsia="en-US"/>
        </w:rPr>
      </w:pPr>
      <w:r>
        <w:rPr>
          <w:bCs/>
          <w:sz w:val="24"/>
          <w:szCs w:val="24"/>
        </w:rPr>
        <w:t xml:space="preserve">П о с т а н о в л я ю</w:t>
      </w:r>
      <w:r>
        <w:rPr>
          <w:sz w:val="24"/>
          <w:szCs w:val="24"/>
        </w:rPr>
        <w:t xml:space="preserve">: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</w:r>
    </w:p>
    <w:p>
      <w:pPr>
        <w:numPr>
          <w:ilvl w:val="0"/>
          <w:numId w:val="1"/>
        </w:num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</w:t>
      </w:r>
      <w:r>
        <w:rPr>
          <w:sz w:val="24"/>
          <w:szCs w:val="24"/>
        </w:rPr>
        <w:t xml:space="preserve">администрации Бе</w:t>
      </w:r>
      <w:r>
        <w:rPr>
          <w:sz w:val="24"/>
          <w:szCs w:val="24"/>
        </w:rPr>
        <w:t xml:space="preserve">ло</w:t>
      </w:r>
      <w:r>
        <w:rPr>
          <w:sz w:val="24"/>
          <w:szCs w:val="24"/>
        </w:rPr>
        <w:t xml:space="preserve">ярского района от 23 августа 2017 года № 788 «Об утверждении Порядка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районе»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t xml:space="preserve">третий абзац подпункта 3.1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3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99"/>
        <w:jc w:val="both"/>
        <w:rPr>
          <w:highlight w:val="none"/>
        </w:rPr>
      </w:pPr>
      <w:r>
        <w:rPr>
          <w:sz w:val="24"/>
          <w:szCs w:val="24"/>
        </w:rPr>
        <w:t xml:space="preserve">«2) адрес главы Белоярского района, если инициатор проекта является лицо, которое в соответствии с Федеральным законом может быть частным партнером,</w:t>
      </w:r>
      <w:r>
        <w:rPr>
          <w:sz w:val="24"/>
          <w:szCs w:val="24"/>
        </w:rPr>
        <w:t xml:space="preserve"> с одновременным предоставлением выданной государственной корпорацией развития «ВЭБ.РФ», банком или иной кредитной организацией независимой гарантии (банковской гарантии) в объеме не менее чем пять процентов объема прогнозируемого финансирования проекта.»</w:t>
      </w:r>
      <w:r>
        <w:rPr>
          <w:sz w:val="24"/>
          <w:szCs w:val="24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499"/>
        <w:jc w:val="both"/>
        <w:rPr>
          <w:sz w:val="24"/>
          <w:szCs w:val="24"/>
          <w:highlight w:val="none"/>
        </w:rPr>
      </w:pPr>
      <w:r>
        <w:rPr>
          <w:highlight w:val="none"/>
        </w:rPr>
      </w:r>
      <w:r>
        <w:rPr>
          <w:sz w:val="24"/>
          <w:szCs w:val="24"/>
        </w:rPr>
        <w:t xml:space="preserve">2) изложить второй абзац </w:t>
      </w:r>
      <w:r>
        <w:rPr>
          <w:sz w:val="24"/>
          <w:szCs w:val="24"/>
        </w:rPr>
        <w:t xml:space="preserve">подпункт 3.7 раздела 3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499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ru-RU"/>
        </w:rPr>
        <w:t xml:space="preserve">«В случае поступления заключения Депар</w:t>
      </w:r>
      <w:r>
        <w:rPr>
          <w:sz w:val="24"/>
          <w:szCs w:val="24"/>
          <w:highlight w:val="none"/>
          <w:lang w:val="ru-RU"/>
        </w:rPr>
        <w:t xml:space="preserve">т</w:t>
      </w:r>
      <w:r>
        <w:rPr>
          <w:sz w:val="24"/>
          <w:szCs w:val="24"/>
          <w:highlight w:val="none"/>
          <w:lang w:val="ru-RU"/>
        </w:rPr>
        <w:t xml:space="preserve">амента об эффективности проекта и его сравнительном преимуществе (далее – положительное заключение) в срок, не превышающий 30 дней со дня получения положительного заключения, принимается решение о реализации проекта муниципально-частного партнерства.».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color w:val="000000"/>
          <w:sz w:val="24"/>
          <w:szCs w:val="24"/>
        </w:rPr>
        <w:t xml:space="preserve">Гайворонского.</w:t>
      </w:r>
      <w:r>
        <w:rPr>
          <w:color w:val="000000"/>
          <w:sz w:val="24"/>
          <w:szCs w:val="24"/>
        </w:rPr>
        <w:t xml:space="preserve">А.В.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hanging="284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707" w:bottom="993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64"/>
      </w:rPr>
      <w:framePr w:wrap="around" w:vAnchor="text" w:hAnchor="margin" w:xAlign="center" w:y="1"/>
    </w:pPr>
    <w:r>
      <w:rPr>
        <w:rStyle w:val="864"/>
      </w:rPr>
      <w:fldChar w:fldCharType="begin"/>
    </w:r>
    <w:r>
      <w:rPr>
        <w:rStyle w:val="864"/>
      </w:rPr>
      <w:instrText xml:space="preserve">PAGE  </w:instrText>
    </w:r>
    <w:r>
      <w:rPr>
        <w:rStyle w:val="864"/>
      </w:rPr>
      <w:fldChar w:fldCharType="end"/>
    </w:r>
    <w:r>
      <w:rPr>
        <w:rStyle w:val="864"/>
      </w:rPr>
    </w:r>
    <w:r>
      <w:rPr>
        <w:rStyle w:val="864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59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62"/>
    <w:link w:val="860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62"/>
    <w:link w:val="861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2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2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2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2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2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2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2"/>
    <w:link w:val="867"/>
    <w:uiPriority w:val="99"/>
  </w:style>
  <w:style w:type="character" w:styleId="712">
    <w:name w:val="Footer Char"/>
    <w:basedOn w:val="862"/>
    <w:link w:val="868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862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2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2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uiPriority w:val="0"/>
    <w:qFormat/>
    <w:rPr>
      <w:lang w:val="ru-RU" w:eastAsia="ru-RU" w:bidi="ar-SA"/>
    </w:rPr>
  </w:style>
  <w:style w:type="paragraph" w:styleId="859">
    <w:name w:val="Heading 1"/>
    <w:basedOn w:val="858"/>
    <w:next w:val="858"/>
    <w:uiPriority w:val="0"/>
    <w:qFormat/>
    <w:pPr>
      <w:jc w:val="center"/>
      <w:keepNext/>
      <w:outlineLvl w:val="0"/>
    </w:pPr>
    <w:rPr>
      <w:b/>
      <w:sz w:val="28"/>
    </w:rPr>
  </w:style>
  <w:style w:type="paragraph" w:styleId="860">
    <w:name w:val="Heading 2"/>
    <w:basedOn w:val="858"/>
    <w:next w:val="858"/>
    <w:uiPriority w:val="0"/>
    <w:qFormat/>
    <w:pPr>
      <w:jc w:val="center"/>
      <w:keepNext/>
      <w:outlineLvl w:val="1"/>
    </w:pPr>
    <w:rPr>
      <w:b/>
      <w:sz w:val="24"/>
    </w:rPr>
  </w:style>
  <w:style w:type="paragraph" w:styleId="861">
    <w:name w:val="Heading 3"/>
    <w:basedOn w:val="858"/>
    <w:next w:val="858"/>
    <w:uiPriority w:val="0"/>
    <w:qFormat/>
    <w:pPr>
      <w:jc w:val="center"/>
      <w:keepNext/>
      <w:outlineLvl w:val="2"/>
    </w:pPr>
    <w:rPr>
      <w:sz w:val="28"/>
    </w:rPr>
  </w:style>
  <w:style w:type="character" w:styleId="862" w:default="1">
    <w:name w:val="Default Paragraph Font"/>
    <w:uiPriority w:val="0"/>
    <w:semiHidden/>
  </w:style>
  <w:style w:type="table" w:styleId="863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page number"/>
    <w:uiPriority w:val="0"/>
  </w:style>
  <w:style w:type="paragraph" w:styleId="865">
    <w:name w:val="Balloon Text"/>
    <w:basedOn w:val="858"/>
    <w:uiPriority w:val="0"/>
    <w:semiHidden/>
    <w:rPr>
      <w:rFonts w:ascii="Tahoma" w:hAnsi="Tahoma" w:cs="Tahoma"/>
      <w:sz w:val="16"/>
      <w:szCs w:val="16"/>
    </w:rPr>
  </w:style>
  <w:style w:type="paragraph" w:styleId="866">
    <w:name w:val="Body Text Indent 3"/>
    <w:basedOn w:val="858"/>
    <w:uiPriority w:val="0"/>
    <w:pPr>
      <w:jc w:val="center"/>
    </w:pPr>
    <w:rPr>
      <w:sz w:val="24"/>
    </w:rPr>
  </w:style>
  <w:style w:type="paragraph" w:styleId="867">
    <w:name w:val="Header"/>
    <w:basedOn w:val="858"/>
    <w:uiPriority w:val="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68">
    <w:name w:val="Footer"/>
    <w:basedOn w:val="858"/>
    <w:uiPriority w:val="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69">
    <w:name w:val="HTML Preformatted"/>
    <w:basedOn w:val="858"/>
    <w:uiPriority w:val="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70">
    <w:name w:val="Table Grid"/>
    <w:basedOn w:val="86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 w:customStyle="1">
    <w:name w:val="ConsPlusNormal"/>
    <w:uiPriority w:val="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2" w:customStyle="1">
    <w:name w:val="ConsPlusTitle"/>
    <w:uiPriority w:val="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3" w:customStyle="1">
    <w:name w:val="ConsPlusNonformat"/>
    <w:uiPriority w:val="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74" w:customStyle="1">
    <w:name w:val="ConsPlusCell"/>
    <w:uiPriority w:val="0"/>
    <w:pPr>
      <w:widowControl w:val="off"/>
    </w:pPr>
    <w:rPr>
      <w:rFonts w:ascii="Arial" w:hAnsi="Arial" w:cs="Arial"/>
      <w:lang w:val="ru-RU" w:eastAsia="ru-RU" w:bidi="ar-SA"/>
    </w:rPr>
  </w:style>
  <w:style w:type="paragraph" w:styleId="875" w:customStyle="1">
    <w:name w:val="_Style 25"/>
    <w:basedOn w:val="858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numbering" w:styleId="8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Mashburo</cp:lastModifiedBy>
  <cp:revision>13</cp:revision>
  <dcterms:created xsi:type="dcterms:W3CDTF">2023-03-10T04:56:00Z</dcterms:created>
  <dcterms:modified xsi:type="dcterms:W3CDTF">2025-12-08T04:17:52Z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62A7604EE1AF4BF4829F17D62DC8EB0A</vt:lpwstr>
  </property>
</Properties>
</file>