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C7" w:rsidRPr="002D2811" w:rsidRDefault="00B977C7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977C7" w:rsidRPr="002D2811" w:rsidRDefault="00B977C7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B977C7" w:rsidRPr="002D2811" w:rsidRDefault="00B977C7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B977C7" w:rsidRPr="002D2811" w:rsidRDefault="00B977C7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64"/>
      </w:tblGrid>
      <w:tr w:rsidR="00B977C7" w:rsidRPr="00C15E87" w:rsidTr="00B33772">
        <w:tc>
          <w:tcPr>
            <w:tcW w:w="9464" w:type="dxa"/>
            <w:shd w:val="clear" w:color="auto" w:fill="D9D9D9"/>
          </w:tcPr>
          <w:p w:rsidR="00B977C7" w:rsidRPr="002D2811" w:rsidRDefault="00B977C7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Настоящим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Комитет муниципальной собственности администрации Белоярского района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уведомляет о проведении публичных консультаций в целях оценки регулирующего воздействия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Pr="00380449">
              <w:rPr>
                <w:rFonts w:ascii="Times New Roman" w:hAnsi="Times New Roman"/>
                <w:sz w:val="24"/>
                <w:szCs w:val="24"/>
                <w:lang w:eastAsia="ru-RU"/>
              </w:rPr>
              <w:t>О внесении изменения в приложение к постановлению администрации Белоярского района от 05 марта 2015 года № 233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B977C7" w:rsidRPr="002D2811" w:rsidRDefault="00B977C7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64"/>
      </w:tblGrid>
      <w:tr w:rsidR="00B977C7" w:rsidRPr="00C15E87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B977C7" w:rsidRPr="002D2811" w:rsidRDefault="00B977C7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Комитет муниципальной собственности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977C7" w:rsidRPr="002D2811" w:rsidRDefault="00B977C7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23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  <w:p w:rsidR="00B977C7" w:rsidRPr="002D2811" w:rsidRDefault="00B977C7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B977C7" w:rsidRPr="002D2811" w:rsidRDefault="00B977C7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7" w:history="1">
              <w:r w:rsidRPr="00EB6758">
                <w:rPr>
                  <w:rStyle w:val="Hyperlink"/>
                  <w:rFonts w:ascii="Times New Roman" w:hAnsi="Times New Roman"/>
                  <w:sz w:val="24"/>
                  <w:szCs w:val="24"/>
                  <w:lang w:val="en-US" w:eastAsia="ru-RU"/>
                </w:rPr>
                <w:t>MartynovIV</w:t>
              </w:r>
              <w:r w:rsidRPr="00EB6758">
                <w:rPr>
                  <w:rStyle w:val="Hyperlink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EB6758">
                <w:rPr>
                  <w:rStyle w:val="Hyperlink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Pr="00EB6758">
                <w:rPr>
                  <w:rStyle w:val="Hyperlink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EB6758">
                <w:rPr>
                  <w:rStyle w:val="Hyperlink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628162, ул. Центральная, д.11, г. Белоярский, ХМАО-Югра, Тюменская область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977C7" w:rsidRPr="00D47BD4" w:rsidRDefault="00B977C7" w:rsidP="00D47B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smartTag w:uri="urn:schemas-microsoft-com:office:smarttags" w:element="PersonName">
              <w:smartTagPr>
                <w:attr w:name="ProductID" w:val="Мартынов Илья"/>
              </w:smartTagP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Мартынов Илья</w:t>
              </w:r>
            </w:smartTag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Викторович – заместитель председателя, начальник отдела по земельным отношениям Комитета муниципальной собственности администрации Белоярского района, тел. (34670) 2-38-26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977C7" w:rsidRPr="002D2811" w:rsidRDefault="00B977C7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0"/>
      </w:tblGrid>
      <w:tr w:rsidR="00B977C7" w:rsidRPr="00C15E87" w:rsidTr="00B33772">
        <w:tc>
          <w:tcPr>
            <w:tcW w:w="9571" w:type="dxa"/>
          </w:tcPr>
          <w:p w:rsidR="00B977C7" w:rsidRPr="002D2811" w:rsidRDefault="00B977C7" w:rsidP="002D28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постановления администрации Белоярского района «</w:t>
            </w:r>
            <w:r w:rsidRPr="00380449">
              <w:rPr>
                <w:rFonts w:ascii="Times New Roman" w:hAnsi="Times New Roman"/>
                <w:sz w:val="24"/>
                <w:szCs w:val="24"/>
                <w:lang w:eastAsia="ru-RU"/>
              </w:rPr>
              <w:t>О внесении изменения в приложение к постановлению администрации Белоярского района от 05 марта 2015 года № 233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вносит изменения в </w:t>
            </w:r>
            <w:r w:rsidRPr="00380449">
              <w:rPr>
                <w:rFonts w:ascii="Times New Roman" w:hAnsi="Times New Roman"/>
                <w:sz w:val="24"/>
                <w:szCs w:val="24"/>
                <w:lang w:eastAsia="ru-RU"/>
              </w:rPr>
              <w:t>Порядок определения размера арендной платы за земельные участки, находящиеся в собственности муниципального образования Белоярский район и предоставленные в аренду без торгов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целью установления единого подхода на территории ХМАО-Югры при определении размера арендной платы за земельные участки, предназначенные для реализации инвестиционных проектов по созданию индустриальных (промышленных) парков.</w:t>
            </w:r>
          </w:p>
          <w:p w:rsidR="00B977C7" w:rsidRPr="002D2811" w:rsidRDefault="00B977C7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Комитетом муниципальной собственности администрации Белоярского района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B977C7" w:rsidRPr="002D2811" w:rsidRDefault="00B977C7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B977C7" w:rsidRPr="002D2811" w:rsidRDefault="00B977C7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B977C7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7C7" w:rsidRDefault="00B977C7" w:rsidP="002D2811">
      <w:pPr>
        <w:spacing w:after="0" w:line="240" w:lineRule="auto"/>
      </w:pPr>
      <w:r>
        <w:separator/>
      </w:r>
    </w:p>
  </w:endnote>
  <w:endnote w:type="continuationSeparator" w:id="1">
    <w:p w:rsidR="00B977C7" w:rsidRDefault="00B977C7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7C7" w:rsidRDefault="00B977C7" w:rsidP="002D2811">
      <w:pPr>
        <w:spacing w:after="0" w:line="240" w:lineRule="auto"/>
      </w:pPr>
      <w:r>
        <w:separator/>
      </w:r>
    </w:p>
  </w:footnote>
  <w:footnote w:type="continuationSeparator" w:id="1">
    <w:p w:rsidR="00B977C7" w:rsidRDefault="00B977C7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7C7" w:rsidRDefault="00B977C7" w:rsidP="00B337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77C7" w:rsidRDefault="00B977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7C7" w:rsidRDefault="00B977C7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B977C7" w:rsidRDefault="00B977C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811"/>
    <w:rsid w:val="000078EF"/>
    <w:rsid w:val="000B71B8"/>
    <w:rsid w:val="000C44DB"/>
    <w:rsid w:val="000F594C"/>
    <w:rsid w:val="00267E2B"/>
    <w:rsid w:val="00294718"/>
    <w:rsid w:val="002A11F6"/>
    <w:rsid w:val="002D2811"/>
    <w:rsid w:val="003014E0"/>
    <w:rsid w:val="0034297E"/>
    <w:rsid w:val="00363024"/>
    <w:rsid w:val="00380449"/>
    <w:rsid w:val="0046706F"/>
    <w:rsid w:val="004A5878"/>
    <w:rsid w:val="004D3A56"/>
    <w:rsid w:val="004D7A1C"/>
    <w:rsid w:val="005038A1"/>
    <w:rsid w:val="005B2964"/>
    <w:rsid w:val="00694A95"/>
    <w:rsid w:val="00696B8B"/>
    <w:rsid w:val="007F55F6"/>
    <w:rsid w:val="00871CE3"/>
    <w:rsid w:val="0089750B"/>
    <w:rsid w:val="008D03D5"/>
    <w:rsid w:val="00996E2B"/>
    <w:rsid w:val="00A73C88"/>
    <w:rsid w:val="00A8029B"/>
    <w:rsid w:val="00AA54A5"/>
    <w:rsid w:val="00AB088E"/>
    <w:rsid w:val="00AC24DD"/>
    <w:rsid w:val="00B33772"/>
    <w:rsid w:val="00B35974"/>
    <w:rsid w:val="00B977C7"/>
    <w:rsid w:val="00BC563B"/>
    <w:rsid w:val="00BE6313"/>
    <w:rsid w:val="00C15E87"/>
    <w:rsid w:val="00C8431C"/>
    <w:rsid w:val="00CB4899"/>
    <w:rsid w:val="00D47BD4"/>
    <w:rsid w:val="00D75DA3"/>
    <w:rsid w:val="00E7458F"/>
    <w:rsid w:val="00EB6758"/>
    <w:rsid w:val="00EF0DFD"/>
    <w:rsid w:val="00FB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29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2D281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2D281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2D2811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F594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ynovIV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173</TotalTime>
  <Pages>1</Pages>
  <Words>446</Words>
  <Characters>2543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1</cp:lastModifiedBy>
  <cp:revision>5</cp:revision>
  <cp:lastPrinted>2016-09-23T06:47:00Z</cp:lastPrinted>
  <dcterms:created xsi:type="dcterms:W3CDTF">2016-02-24T09:19:00Z</dcterms:created>
  <dcterms:modified xsi:type="dcterms:W3CDTF">2016-09-23T06:48:00Z</dcterms:modified>
</cp:coreProperties>
</file>