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2C7" w:rsidRPr="003911F6" w:rsidRDefault="00B06207" w:rsidP="00B06207">
      <w:pPr>
        <w:tabs>
          <w:tab w:val="left" w:pos="1021"/>
          <w:tab w:val="center" w:pos="5233"/>
        </w:tabs>
        <w:jc w:val="center"/>
        <w:rPr>
          <w:rFonts w:ascii="Arial" w:hAnsi="Arial" w:cs="Arial"/>
          <w:b/>
          <w:color w:val="365F91" w:themeColor="accent1" w:themeShade="BF"/>
          <w:sz w:val="44"/>
          <w:szCs w:val="44"/>
        </w:rPr>
        <w:sectPr w:rsidR="003662C7" w:rsidRPr="003911F6" w:rsidSect="003662C7">
          <w:pgSz w:w="23814" w:h="16839" w:orient="landscape" w:code="8"/>
          <w:pgMar w:top="284" w:right="142" w:bottom="1440" w:left="0" w:header="708" w:footer="708" w:gutter="0"/>
          <w:cols w:space="142"/>
          <w:docGrid w:linePitch="360"/>
        </w:sectPr>
      </w:pPr>
      <w:r w:rsidRPr="003911F6">
        <w:rPr>
          <w:rFonts w:ascii="Arial" w:hAnsi="Arial" w:cs="Arial"/>
          <w:b/>
          <w:noProof/>
          <w:color w:val="365F91" w:themeColor="accent1" w:themeShade="BF"/>
          <w:sz w:val="44"/>
          <w:szCs w:val="44"/>
          <w:lang w:eastAsia="ru-RU"/>
        </w:rPr>
        <w:drawing>
          <wp:anchor distT="0" distB="0" distL="114300" distR="114300" simplePos="0" relativeHeight="251665408" behindDoc="1" locked="0" layoutInCell="1" allowOverlap="1" wp14:anchorId="7BC559D0" wp14:editId="5D136C28">
            <wp:simplePos x="0" y="0"/>
            <wp:positionH relativeFrom="column">
              <wp:posOffset>-143510</wp:posOffset>
            </wp:positionH>
            <wp:positionV relativeFrom="paragraph">
              <wp:posOffset>-427990</wp:posOffset>
            </wp:positionV>
            <wp:extent cx="2330450" cy="2089785"/>
            <wp:effectExtent l="0" t="0" r="0" b="5715"/>
            <wp:wrapNone/>
            <wp:docPr id="7" name="Рисунок 7" descr="C:\Users\8600-90-565\AppData\Local\Microsoft\Windows\INetCache\Content.Word\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8600-90-565\AppData\Local\Microsoft\Windows\INetCache\Content.Word\пп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03F">
        <w:rPr>
          <w:rFonts w:ascii="Arial" w:hAnsi="Arial" w:cs="Arial"/>
          <w:noProof/>
          <w:color w:val="365F91" w:themeColor="accent1" w:themeShade="B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145.85pt;margin-top:-18.45pt;width:46.7pt;height:879.55pt;z-index:251663360;mso-position-horizontal-relative:text;mso-position-vertical-relative:text" wrapcoords="-210 0 -210 21582 21600 21582 21600 0 -210 0">
            <v:imagedata r:id="rId7" o:title="оро"/>
          </v:shape>
        </w:pict>
      </w:r>
      <w:r w:rsidR="003662C7" w:rsidRPr="003911F6">
        <w:rPr>
          <w:rFonts w:ascii="Arial" w:hAnsi="Arial" w:cs="Arial"/>
          <w:b/>
          <w:color w:val="365F91" w:themeColor="accent1" w:themeShade="BF"/>
          <w:sz w:val="44"/>
          <w:szCs w:val="44"/>
        </w:rPr>
        <w:t xml:space="preserve">Уважаемые налогоплательщики!                             </w:t>
      </w:r>
    </w:p>
    <w:p w:rsidR="003662C7" w:rsidRPr="003911F6" w:rsidRDefault="00B06207" w:rsidP="00B06207">
      <w:pPr>
        <w:jc w:val="center"/>
        <w:rPr>
          <w:rFonts w:ascii="Arial" w:hAnsi="Arial" w:cs="Arial"/>
          <w:b/>
          <w:color w:val="365F91" w:themeColor="accent1" w:themeShade="BF"/>
          <w:sz w:val="36"/>
          <w:szCs w:val="36"/>
        </w:rPr>
      </w:pPr>
      <w:r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lastRenderedPageBreak/>
        <w:t xml:space="preserve">     </w:t>
      </w:r>
      <w:r w:rsidR="00190749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  </w:t>
      </w:r>
      <w:r w:rsidR="00C6603F">
        <w:rPr>
          <w:rFonts w:ascii="Arial" w:hAnsi="Arial" w:cs="Arial"/>
          <w:b/>
          <w:color w:val="365F91" w:themeColor="accent1" w:themeShade="BF"/>
          <w:sz w:val="36"/>
          <w:szCs w:val="36"/>
        </w:rPr>
        <w:t>С 1 января 202</w:t>
      </w:r>
      <w:r w:rsidR="00C6603F" w:rsidRPr="00C6603F">
        <w:rPr>
          <w:rFonts w:ascii="Arial" w:hAnsi="Arial" w:cs="Arial"/>
          <w:b/>
          <w:color w:val="365F91" w:themeColor="accent1" w:themeShade="BF"/>
          <w:sz w:val="36"/>
          <w:szCs w:val="36"/>
        </w:rPr>
        <w:t>1</w:t>
      </w:r>
      <w:bookmarkStart w:id="0" w:name="_GoBack"/>
      <w:bookmarkEnd w:id="0"/>
      <w:r w:rsidR="004A0F1E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 года</w:t>
      </w:r>
      <w:r w:rsidR="00190749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 </w:t>
      </w:r>
      <w:r w:rsidR="00C455EB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 xml:space="preserve">Вы можете получить </w:t>
      </w:r>
      <w:r w:rsidR="00190749" w:rsidRPr="003911F6">
        <w:rPr>
          <w:rFonts w:ascii="Arial" w:hAnsi="Arial" w:cs="Arial"/>
          <w:b/>
          <w:color w:val="365F91" w:themeColor="accent1" w:themeShade="BF"/>
          <w:sz w:val="36"/>
          <w:szCs w:val="36"/>
        </w:rPr>
        <w:t>в МФЦ следующие услуги:</w:t>
      </w:r>
    </w:p>
    <w:p w:rsidR="007E50C0" w:rsidRPr="007E50C0" w:rsidRDefault="007E50C0" w:rsidP="007E50C0">
      <w:pP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sectPr w:rsidR="007E50C0" w:rsidRPr="007E50C0" w:rsidSect="003662C7">
          <w:type w:val="continuous"/>
          <w:pgSz w:w="23814" w:h="16839" w:orient="landscape" w:code="8"/>
          <w:pgMar w:top="284" w:right="142" w:bottom="1440" w:left="0" w:header="708" w:footer="708" w:gutter="0"/>
          <w:cols w:space="708"/>
          <w:docGrid w:linePitch="360"/>
        </w:sectPr>
      </w:pPr>
    </w:p>
    <w:p w:rsidR="00A132B0" w:rsidRPr="00B06207" w:rsidRDefault="00A132B0" w:rsidP="00A132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6207" w:rsidRPr="007E50C0" w:rsidRDefault="00B06207" w:rsidP="00B06207">
      <w:pPr>
        <w:spacing w:after="0" w:line="240" w:lineRule="auto"/>
        <w:jc w:val="center"/>
        <w:rPr>
          <w:rFonts w:ascii="Arial" w:hAnsi="Arial" w:cs="Arial"/>
          <w:sz w:val="29"/>
          <w:szCs w:val="29"/>
          <w:lang w:eastAsia="ru-RU"/>
        </w:rPr>
      </w:pPr>
      <w:r w:rsidRPr="007E50C0">
        <w:rPr>
          <w:rFonts w:ascii="Arial" w:hAnsi="Arial" w:cs="Arial"/>
          <w:sz w:val="29"/>
          <w:szCs w:val="29"/>
          <w:lang w:eastAsia="ru-RU"/>
        </w:rPr>
        <w:t>Предоставление выписки из ЕГРН</w:t>
      </w:r>
    </w:p>
    <w:p w:rsidR="00B06207" w:rsidRPr="007E50C0" w:rsidRDefault="00B06207" w:rsidP="00B06207">
      <w:pPr>
        <w:spacing w:after="0" w:line="240" w:lineRule="auto"/>
        <w:rPr>
          <w:rFonts w:ascii="Arial" w:hAnsi="Arial" w:cs="Arial"/>
          <w:sz w:val="29"/>
          <w:szCs w:val="29"/>
        </w:rPr>
      </w:pPr>
    </w:p>
    <w:p w:rsidR="00AB0DAB" w:rsidRDefault="00B06207" w:rsidP="00B06207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 xml:space="preserve">Прием налоговых деклараций по налогу на доходы физических лиц </w:t>
      </w:r>
    </w:p>
    <w:p w:rsidR="00A132B0" w:rsidRPr="007E50C0" w:rsidRDefault="00B06207" w:rsidP="00AB0DAB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>(форма 3-НДФЛ) на бумажном носителе</w:t>
      </w:r>
    </w:p>
    <w:p w:rsidR="00B06207" w:rsidRPr="007E50C0" w:rsidRDefault="00B06207" w:rsidP="00B06207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</w:rPr>
      </w:pPr>
    </w:p>
    <w:p w:rsidR="003662C7" w:rsidRPr="007E50C0" w:rsidRDefault="00190749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Государственная регистрация юридических лиц, физических лиц в качестве</w:t>
      </w:r>
    </w:p>
    <w:p w:rsidR="00190749" w:rsidRPr="007E50C0" w:rsidRDefault="00190749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 индивидуальных предпринимателей и крестьянских (фермерских) хозяйств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</w:rPr>
      </w:pPr>
    </w:p>
    <w:p w:rsidR="004A0F1E" w:rsidRPr="007E50C0" w:rsidRDefault="004A0F1E" w:rsidP="00A132B0">
      <w:pPr>
        <w:spacing w:after="0" w:line="240" w:lineRule="auto"/>
        <w:ind w:left="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Прием заявления о постановке на учет (снятии с учета) в налоговом органе </w:t>
      </w:r>
    </w:p>
    <w:p w:rsidR="003662C7" w:rsidRPr="007E50C0" w:rsidRDefault="003662C7" w:rsidP="00A132B0">
      <w:pPr>
        <w:spacing w:after="0" w:line="240" w:lineRule="auto"/>
        <w:ind w:left="284"/>
        <w:jc w:val="center"/>
        <w:rPr>
          <w:rFonts w:ascii="Arial" w:eastAsia="Times New Roman" w:hAnsi="Arial" w:cs="Arial"/>
          <w:sz w:val="29"/>
          <w:szCs w:val="29"/>
        </w:rPr>
      </w:pPr>
    </w:p>
    <w:p w:rsidR="004A0F1E" w:rsidRPr="007E50C0" w:rsidRDefault="003662C7" w:rsidP="00A132B0">
      <w:pPr>
        <w:spacing w:after="0" w:line="240" w:lineRule="auto"/>
        <w:ind w:left="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  </w:t>
      </w:r>
      <w:r w:rsidR="004A0F1E" w:rsidRPr="007E50C0">
        <w:rPr>
          <w:rFonts w:ascii="Arial" w:eastAsia="Times New Roman" w:hAnsi="Arial" w:cs="Arial"/>
          <w:sz w:val="29"/>
          <w:szCs w:val="29"/>
        </w:rPr>
        <w:t>Прием заявления о доступе к электронному сервису ФНС России «Личный кабинет налогоплательщика для физических лиц»</w:t>
      </w:r>
    </w:p>
    <w:p w:rsidR="003662C7" w:rsidRPr="007E50C0" w:rsidRDefault="003662C7" w:rsidP="00A132B0">
      <w:pPr>
        <w:spacing w:after="0" w:line="240" w:lineRule="auto"/>
        <w:ind w:left="284"/>
        <w:jc w:val="center"/>
        <w:rPr>
          <w:rFonts w:ascii="Arial" w:eastAsia="Times New Roman" w:hAnsi="Arial" w:cs="Arial"/>
          <w:sz w:val="29"/>
          <w:szCs w:val="29"/>
        </w:rPr>
      </w:pPr>
    </w:p>
    <w:p w:rsidR="004A0F1E" w:rsidRPr="007E50C0" w:rsidRDefault="00B931C7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  <w:lang w:eastAsia="ru-RU"/>
        </w:rPr>
      </w:pPr>
      <w:r w:rsidRPr="007E50C0">
        <w:rPr>
          <w:rFonts w:ascii="Arial" w:hAnsi="Arial" w:cs="Arial"/>
          <w:noProof/>
          <w:sz w:val="29"/>
          <w:szCs w:val="29"/>
          <w:lang w:eastAsia="ru-RU"/>
        </w:rPr>
        <w:drawing>
          <wp:anchor distT="0" distB="0" distL="114300" distR="114300" simplePos="0" relativeHeight="251664384" behindDoc="1" locked="0" layoutInCell="1" allowOverlap="1" wp14:anchorId="4DC78DD3" wp14:editId="7B98C75E">
            <wp:simplePos x="0" y="0"/>
            <wp:positionH relativeFrom="column">
              <wp:posOffset>-191770</wp:posOffset>
            </wp:positionH>
            <wp:positionV relativeFrom="paragraph">
              <wp:posOffset>161290</wp:posOffset>
            </wp:positionV>
            <wp:extent cx="14803755" cy="8462645"/>
            <wp:effectExtent l="0" t="0" r="0" b="0"/>
            <wp:wrapNone/>
            <wp:docPr id="6" name="Рисунок 6" descr="C:\Users\8600-90-565\AppData\Local\Microsoft\Windows\INetCache\Content.Word\Уфнс_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8600-90-565\AppData\Local\Microsoft\Windows\INetCache\Content.Word\Уфнс_2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3755" cy="846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F1E" w:rsidRPr="007E50C0">
        <w:rPr>
          <w:rFonts w:ascii="Arial" w:hAnsi="Arial" w:cs="Arial"/>
          <w:sz w:val="29"/>
          <w:szCs w:val="29"/>
          <w:lang w:eastAsia="ru-RU"/>
        </w:rPr>
        <w:t>Прием заявления физического лица о предоставлении налоговой льготы по транспортному налогу, земельному налогу, налогу на имущество физических лиц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  <w:lang w:eastAsia="ru-RU"/>
        </w:rPr>
      </w:pPr>
    </w:p>
    <w:p w:rsidR="004A0F1E" w:rsidRPr="007E50C0" w:rsidRDefault="004A0F1E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>Приём уведомления о выбранном земельном участке, в отношении которого применяется налоговый вычет по земельному налогу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  <w:lang w:eastAsia="ru-RU"/>
        </w:rPr>
      </w:pPr>
    </w:p>
    <w:p w:rsidR="004A0F1E" w:rsidRPr="007E50C0" w:rsidRDefault="004A0F1E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 xml:space="preserve">Приём заявления о выдаче налогового уведомления 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</w:p>
    <w:p w:rsidR="004A0F1E" w:rsidRPr="007E50C0" w:rsidRDefault="004A0F1E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>Прием заявления о гибели или уничтожении объекта налогообложения по налогу на имущество физических лиц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</w:p>
    <w:p w:rsidR="004A0F1E" w:rsidRPr="007E50C0" w:rsidRDefault="004A0F1E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>Прием заявления к налоговому уведомлению об уточнении сведений об объектах, указанных в налоговом уведомлении</w:t>
      </w:r>
    </w:p>
    <w:p w:rsidR="003662C7" w:rsidRPr="007E50C0" w:rsidRDefault="003662C7" w:rsidP="00A132B0">
      <w:pPr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9"/>
          <w:szCs w:val="29"/>
          <w:lang w:eastAsia="ru-RU"/>
        </w:rPr>
      </w:pPr>
    </w:p>
    <w:p w:rsidR="003662C7" w:rsidRPr="007E50C0" w:rsidRDefault="004A0F1E" w:rsidP="00B06207">
      <w:pPr>
        <w:spacing w:after="0" w:line="240" w:lineRule="auto"/>
        <w:jc w:val="center"/>
        <w:rPr>
          <w:rFonts w:ascii="Arial" w:hAnsi="Arial" w:cs="Arial"/>
          <w:sz w:val="29"/>
          <w:szCs w:val="29"/>
          <w:lang w:eastAsia="ru-RU"/>
        </w:rPr>
      </w:pPr>
      <w:r w:rsidRPr="007E50C0">
        <w:rPr>
          <w:rFonts w:ascii="Arial" w:hAnsi="Arial" w:cs="Arial"/>
          <w:sz w:val="29"/>
          <w:szCs w:val="29"/>
          <w:lang w:eastAsia="ru-RU"/>
        </w:rPr>
        <w:t>Прием уведомления о выбранных объектах налогообложения, в отношении которых предоставляется налоговая льгота по налогу на имущество физических лиц</w:t>
      </w:r>
    </w:p>
    <w:p w:rsidR="00A132B0" w:rsidRPr="007E50C0" w:rsidRDefault="00A132B0" w:rsidP="00B06207">
      <w:pPr>
        <w:spacing w:after="0" w:line="240" w:lineRule="auto"/>
        <w:rPr>
          <w:rFonts w:ascii="Arial" w:hAnsi="Arial" w:cs="Arial"/>
          <w:sz w:val="29"/>
          <w:szCs w:val="29"/>
          <w:lang w:eastAsia="ru-RU"/>
        </w:rPr>
      </w:pPr>
    </w:p>
    <w:p w:rsidR="00A132B0" w:rsidRPr="007E50C0" w:rsidRDefault="00A132B0" w:rsidP="00A132B0">
      <w:pPr>
        <w:spacing w:after="0" w:line="240" w:lineRule="auto"/>
        <w:ind w:left="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hAnsi="Arial" w:cs="Arial"/>
          <w:sz w:val="29"/>
          <w:szCs w:val="29"/>
          <w:lang w:eastAsia="ru-RU"/>
        </w:rPr>
        <w:t>Предоставление сведений, содержащихся в ЕГРЮЛ и  ЕГРИП</w:t>
      </w:r>
    </w:p>
    <w:p w:rsidR="00A132B0" w:rsidRPr="007E50C0" w:rsidRDefault="00A132B0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</w:p>
    <w:p w:rsidR="003662C7" w:rsidRPr="007E50C0" w:rsidRDefault="004A0F1E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 xml:space="preserve">Прием сообщений о наличии объектов недвижимого имущества и (или) </w:t>
      </w:r>
    </w:p>
    <w:p w:rsidR="00A132B0" w:rsidRPr="007E50C0" w:rsidRDefault="004A0F1E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 xml:space="preserve">транспортных средствах, признаваемых объектами налогообложения </w:t>
      </w:r>
      <w:proofErr w:type="gramStart"/>
      <w:r w:rsidRPr="007E50C0">
        <w:rPr>
          <w:rFonts w:ascii="Arial" w:eastAsia="Times New Roman" w:hAnsi="Arial" w:cs="Arial"/>
          <w:sz w:val="29"/>
          <w:szCs w:val="29"/>
          <w:lang w:eastAsia="ru-RU"/>
        </w:rPr>
        <w:t>по</w:t>
      </w:r>
      <w:proofErr w:type="gramEnd"/>
      <w:r w:rsidRPr="007E50C0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</w:p>
    <w:p w:rsidR="003662C7" w:rsidRPr="007E50C0" w:rsidRDefault="004A0F1E" w:rsidP="00A132B0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>соответствующим налогам, уплачиваемым физическими лицами</w:t>
      </w:r>
    </w:p>
    <w:p w:rsidR="003662C7" w:rsidRPr="007E50C0" w:rsidRDefault="003662C7" w:rsidP="00A132B0">
      <w:pPr>
        <w:spacing w:after="0" w:line="240" w:lineRule="auto"/>
        <w:rPr>
          <w:rFonts w:ascii="Arial" w:hAnsi="Arial" w:cs="Arial"/>
          <w:sz w:val="29"/>
          <w:szCs w:val="29"/>
        </w:rPr>
      </w:pPr>
    </w:p>
    <w:p w:rsidR="003662C7" w:rsidRPr="007E50C0" w:rsidRDefault="00B06207" w:rsidP="007E50C0">
      <w:pPr>
        <w:spacing w:after="0" w:line="240" w:lineRule="auto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>Предоставление сведений, содержащихся в государственном адресном реестре (ГАР)</w:t>
      </w:r>
      <w:r w:rsidRPr="007E50C0">
        <w:rPr>
          <w:rFonts w:ascii="Arial" w:hAnsi="Arial" w:cs="Arial"/>
          <w:sz w:val="29"/>
          <w:szCs w:val="29"/>
          <w:lang w:eastAsia="ru-RU"/>
        </w:rPr>
        <w:t xml:space="preserve"> </w:t>
      </w:r>
    </w:p>
    <w:p w:rsidR="00B06207" w:rsidRPr="007E50C0" w:rsidRDefault="00B06207" w:rsidP="006A29AA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Прием заявления на получение патента 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hAnsi="Arial" w:cs="Arial"/>
          <w:sz w:val="29"/>
          <w:szCs w:val="29"/>
        </w:rPr>
      </w:pP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>Прием запроса о предоставлении справки о состоянии расчетов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 xml:space="preserve">Прием запроса о предоставлении акта совместной сверки расчетов 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 xml:space="preserve">Приема запроса и выдачи справки об исполнении налогоплательщиком </w:t>
      </w:r>
    </w:p>
    <w:p w:rsid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 xml:space="preserve">обязанности по уплате налогов, сборов, страховых взносов, пеней, </w:t>
      </w:r>
    </w:p>
    <w:p w:rsidR="00B06207" w:rsidRPr="007E50C0" w:rsidRDefault="00B06207" w:rsidP="007E50C0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7E50C0">
        <w:rPr>
          <w:rFonts w:ascii="Arial" w:eastAsia="Times New Roman" w:hAnsi="Arial" w:cs="Arial"/>
          <w:sz w:val="29"/>
          <w:szCs w:val="29"/>
          <w:lang w:eastAsia="ru-RU"/>
        </w:rPr>
        <w:t>штрафов, процентов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 xml:space="preserve">Прием запроса о предоставлении государственной услуги </w:t>
      </w:r>
      <w:proofErr w:type="gramStart"/>
      <w:r w:rsidRPr="007E50C0">
        <w:rPr>
          <w:rFonts w:ascii="Arial" w:hAnsi="Arial" w:cs="Arial"/>
          <w:sz w:val="29"/>
          <w:szCs w:val="29"/>
        </w:rPr>
        <w:t>по</w:t>
      </w:r>
      <w:proofErr w:type="gramEnd"/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 xml:space="preserve">предоставлению информации, содержащейся в </w:t>
      </w:r>
      <w:proofErr w:type="gramStart"/>
      <w:r w:rsidRPr="007E50C0">
        <w:rPr>
          <w:rFonts w:ascii="Arial" w:hAnsi="Arial" w:cs="Arial"/>
          <w:sz w:val="29"/>
          <w:szCs w:val="29"/>
        </w:rPr>
        <w:t>государственном</w:t>
      </w:r>
      <w:proofErr w:type="gramEnd"/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hAnsi="Arial" w:cs="Arial"/>
          <w:sz w:val="29"/>
          <w:szCs w:val="29"/>
        </w:rPr>
      </w:pPr>
      <w:r w:rsidRPr="007E50C0">
        <w:rPr>
          <w:rFonts w:ascii="Arial" w:hAnsi="Arial" w:cs="Arial"/>
          <w:sz w:val="29"/>
          <w:szCs w:val="29"/>
        </w:rPr>
        <w:t xml:space="preserve">информационном </w:t>
      </w:r>
      <w:proofErr w:type="gramStart"/>
      <w:r w:rsidRPr="007E50C0">
        <w:rPr>
          <w:rFonts w:ascii="Arial" w:hAnsi="Arial" w:cs="Arial"/>
          <w:sz w:val="29"/>
          <w:szCs w:val="29"/>
        </w:rPr>
        <w:t>ресурсе</w:t>
      </w:r>
      <w:proofErr w:type="gramEnd"/>
      <w:r w:rsidRPr="007E50C0">
        <w:rPr>
          <w:rFonts w:ascii="Arial" w:hAnsi="Arial" w:cs="Arial"/>
          <w:sz w:val="29"/>
          <w:szCs w:val="29"/>
        </w:rPr>
        <w:t xml:space="preserve"> бухгалтерской (финансовой) отчетности</w:t>
      </w:r>
    </w:p>
    <w:p w:rsidR="003662C7" w:rsidRPr="007E50C0" w:rsidRDefault="003662C7" w:rsidP="00B06207">
      <w:pPr>
        <w:spacing w:after="0" w:line="240" w:lineRule="auto"/>
        <w:ind w:left="-284"/>
        <w:rPr>
          <w:rFonts w:ascii="Arial" w:hAnsi="Arial" w:cs="Arial"/>
          <w:sz w:val="29"/>
          <w:szCs w:val="29"/>
          <w:lang w:eastAsia="ru-RU"/>
        </w:rPr>
      </w:pPr>
    </w:p>
    <w:p w:rsidR="00AB0DAB" w:rsidRDefault="003662C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Предоставление заинтересованным лицам сведений, содержащихся </w:t>
      </w:r>
    </w:p>
    <w:p w:rsidR="003662C7" w:rsidRPr="007E50C0" w:rsidRDefault="003662C7" w:rsidP="00AB0DAB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в реестре дисквалифицированных лиц</w:t>
      </w:r>
      <w:r w:rsidR="00B06207" w:rsidRPr="007E50C0">
        <w:rPr>
          <w:rFonts w:ascii="Arial" w:eastAsia="Times New Roman" w:hAnsi="Arial" w:cs="Arial"/>
          <w:sz w:val="29"/>
          <w:szCs w:val="29"/>
        </w:rPr>
        <w:t xml:space="preserve"> (РДЛ)</w:t>
      </w:r>
    </w:p>
    <w:p w:rsidR="003662C7" w:rsidRPr="007E50C0" w:rsidRDefault="003662C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</w:p>
    <w:p w:rsidR="00A132B0" w:rsidRPr="007E50C0" w:rsidRDefault="004A0F1E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Прием уведомления о переходе на упрощенную систему </w:t>
      </w:r>
    </w:p>
    <w:p w:rsidR="00A132B0" w:rsidRPr="007E50C0" w:rsidRDefault="004A0F1E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налогообложения</w:t>
      </w:r>
      <w:r w:rsidR="003662C7" w:rsidRPr="007E50C0">
        <w:rPr>
          <w:rFonts w:ascii="Arial" w:eastAsia="Times New Roman" w:hAnsi="Arial" w:cs="Arial"/>
          <w:sz w:val="29"/>
          <w:szCs w:val="29"/>
        </w:rPr>
        <w:t xml:space="preserve"> </w:t>
      </w:r>
    </w:p>
    <w:p w:rsidR="00B06207" w:rsidRPr="007E50C0" w:rsidRDefault="00B0620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</w:p>
    <w:p w:rsidR="00B06207" w:rsidRPr="007E50C0" w:rsidRDefault="004A0F1E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Прием уведомления о переходе на систему налогообложения </w:t>
      </w:r>
      <w:proofErr w:type="gramStart"/>
      <w:r w:rsidRPr="007E50C0">
        <w:rPr>
          <w:rFonts w:ascii="Arial" w:eastAsia="Times New Roman" w:hAnsi="Arial" w:cs="Arial"/>
          <w:sz w:val="29"/>
          <w:szCs w:val="29"/>
        </w:rPr>
        <w:t>для</w:t>
      </w:r>
      <w:proofErr w:type="gramEnd"/>
      <w:r w:rsidRPr="007E50C0">
        <w:rPr>
          <w:rFonts w:ascii="Arial" w:eastAsia="Times New Roman" w:hAnsi="Arial" w:cs="Arial"/>
          <w:sz w:val="29"/>
          <w:szCs w:val="29"/>
        </w:rPr>
        <w:t xml:space="preserve"> </w:t>
      </w:r>
    </w:p>
    <w:p w:rsidR="003662C7" w:rsidRPr="007E50C0" w:rsidRDefault="004A0F1E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сельскохозяйственных товаропроизводителей</w:t>
      </w:r>
    </w:p>
    <w:p w:rsidR="00190749" w:rsidRPr="007E50C0" w:rsidRDefault="00C6603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>
        <w:rPr>
          <w:rFonts w:ascii="Arial" w:hAnsi="Arial" w:cs="Arial"/>
          <w:noProof/>
          <w:sz w:val="29"/>
          <w:szCs w:val="29"/>
        </w:rPr>
        <w:pict>
          <v:shape id="_x0000_s1026" type="#_x0000_t75" style="position:absolute;left:0;text-align:left;margin-left:0;margin-top:23.4pt;width:1203.9pt;height:689.6pt;z-index:-251657216;mso-position-horizontal-relative:text;mso-position-vertical-relative:text">
            <v:imagedata r:id="rId9" o:title="Уфнс_2-2"/>
          </v:shape>
        </w:pict>
      </w:r>
    </w:p>
    <w:p w:rsidR="00B06207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Прием заявления, уведомления иностранной организации,</w:t>
      </w:r>
    </w:p>
    <w:p w:rsidR="00CC776F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 </w:t>
      </w:r>
      <w:r w:rsidR="006A29AA" w:rsidRPr="007E50C0">
        <w:rPr>
          <w:rFonts w:ascii="Arial" w:eastAsia="Times New Roman" w:hAnsi="Arial" w:cs="Arial"/>
          <w:sz w:val="29"/>
          <w:szCs w:val="29"/>
        </w:rPr>
        <w:t>п</w:t>
      </w:r>
      <w:r w:rsidRPr="007E50C0">
        <w:rPr>
          <w:rFonts w:ascii="Arial" w:eastAsia="Times New Roman" w:hAnsi="Arial" w:cs="Arial"/>
          <w:sz w:val="29"/>
          <w:szCs w:val="29"/>
        </w:rPr>
        <w:t>редусмотренных</w:t>
      </w:r>
      <w:r w:rsidR="00B06207" w:rsidRPr="007E50C0">
        <w:rPr>
          <w:rFonts w:ascii="Arial" w:eastAsia="Times New Roman" w:hAnsi="Arial" w:cs="Arial"/>
          <w:sz w:val="29"/>
          <w:szCs w:val="29"/>
        </w:rPr>
        <w:t xml:space="preserve"> </w:t>
      </w:r>
      <w:r w:rsidR="00A132B0" w:rsidRPr="007E50C0">
        <w:rPr>
          <w:rFonts w:ascii="Arial" w:eastAsia="Times New Roman" w:hAnsi="Arial" w:cs="Arial"/>
          <w:sz w:val="29"/>
          <w:szCs w:val="29"/>
        </w:rPr>
        <w:t xml:space="preserve">ст. </w:t>
      </w:r>
      <w:r w:rsidRPr="007E50C0">
        <w:rPr>
          <w:rFonts w:ascii="Arial" w:eastAsia="Times New Roman" w:hAnsi="Arial" w:cs="Arial"/>
          <w:sz w:val="29"/>
          <w:szCs w:val="29"/>
        </w:rPr>
        <w:t xml:space="preserve">83 </w:t>
      </w:r>
      <w:r w:rsidR="00A132B0" w:rsidRPr="007E50C0">
        <w:rPr>
          <w:rFonts w:ascii="Arial" w:eastAsia="Times New Roman" w:hAnsi="Arial" w:cs="Arial"/>
          <w:sz w:val="29"/>
          <w:szCs w:val="29"/>
        </w:rPr>
        <w:t>НК РФ</w:t>
      </w:r>
    </w:p>
    <w:p w:rsidR="003662C7" w:rsidRPr="007E50C0" w:rsidRDefault="003662C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</w:p>
    <w:p w:rsidR="00A132B0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proofErr w:type="gramStart"/>
      <w:r w:rsidRPr="007E50C0">
        <w:rPr>
          <w:rFonts w:ascii="Arial" w:eastAsia="Times New Roman" w:hAnsi="Arial" w:cs="Arial"/>
          <w:sz w:val="29"/>
          <w:szCs w:val="29"/>
        </w:rPr>
        <w:t>Прием документа, предусмотренного п</w:t>
      </w:r>
      <w:r w:rsidR="00A132B0" w:rsidRPr="007E50C0">
        <w:rPr>
          <w:rFonts w:ascii="Arial" w:eastAsia="Times New Roman" w:hAnsi="Arial" w:cs="Arial"/>
          <w:sz w:val="29"/>
          <w:szCs w:val="29"/>
        </w:rPr>
        <w:t>.</w:t>
      </w:r>
      <w:r w:rsidRPr="007E50C0">
        <w:rPr>
          <w:rFonts w:ascii="Arial" w:eastAsia="Times New Roman" w:hAnsi="Arial" w:cs="Arial"/>
          <w:sz w:val="29"/>
          <w:szCs w:val="29"/>
        </w:rPr>
        <w:t>2.1 с</w:t>
      </w:r>
      <w:r w:rsidR="00A132B0" w:rsidRPr="007E50C0">
        <w:rPr>
          <w:rFonts w:ascii="Arial" w:eastAsia="Times New Roman" w:hAnsi="Arial" w:cs="Arial"/>
          <w:sz w:val="29"/>
          <w:szCs w:val="29"/>
        </w:rPr>
        <w:t>т.</w:t>
      </w:r>
      <w:r w:rsidRPr="007E50C0">
        <w:rPr>
          <w:rFonts w:ascii="Arial" w:eastAsia="Times New Roman" w:hAnsi="Arial" w:cs="Arial"/>
          <w:sz w:val="29"/>
          <w:szCs w:val="29"/>
        </w:rPr>
        <w:t xml:space="preserve"> 84 </w:t>
      </w:r>
      <w:r w:rsidR="00A132B0" w:rsidRPr="007E50C0">
        <w:rPr>
          <w:rFonts w:ascii="Arial" w:eastAsia="Times New Roman" w:hAnsi="Arial" w:cs="Arial"/>
          <w:sz w:val="29"/>
          <w:szCs w:val="29"/>
        </w:rPr>
        <w:t xml:space="preserve">НК РФ </w:t>
      </w:r>
      <w:r w:rsidRPr="007E50C0">
        <w:rPr>
          <w:rFonts w:ascii="Arial" w:eastAsia="Times New Roman" w:hAnsi="Arial" w:cs="Arial"/>
          <w:sz w:val="29"/>
          <w:szCs w:val="29"/>
        </w:rPr>
        <w:t xml:space="preserve">(сведения, </w:t>
      </w:r>
      <w:proofErr w:type="gramEnd"/>
    </w:p>
    <w:p w:rsid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представленные в соответствии с п</w:t>
      </w:r>
      <w:r w:rsidR="00A132B0" w:rsidRPr="007E50C0">
        <w:rPr>
          <w:rFonts w:ascii="Arial" w:eastAsia="Times New Roman" w:hAnsi="Arial" w:cs="Arial"/>
          <w:sz w:val="29"/>
          <w:szCs w:val="29"/>
        </w:rPr>
        <w:t xml:space="preserve">. </w:t>
      </w:r>
      <w:r w:rsidRPr="007E50C0">
        <w:rPr>
          <w:rFonts w:ascii="Arial" w:eastAsia="Times New Roman" w:hAnsi="Arial" w:cs="Arial"/>
          <w:sz w:val="29"/>
          <w:szCs w:val="29"/>
        </w:rPr>
        <w:t xml:space="preserve">2 статьи 230 </w:t>
      </w:r>
      <w:r w:rsidR="00A132B0" w:rsidRPr="007E50C0">
        <w:rPr>
          <w:rFonts w:ascii="Arial" w:eastAsia="Times New Roman" w:hAnsi="Arial" w:cs="Arial"/>
          <w:sz w:val="29"/>
          <w:szCs w:val="29"/>
        </w:rPr>
        <w:t>НК РФ</w:t>
      </w:r>
      <w:r w:rsidRPr="007E50C0">
        <w:rPr>
          <w:rFonts w:ascii="Arial" w:eastAsia="Times New Roman" w:hAnsi="Arial" w:cs="Arial"/>
          <w:sz w:val="29"/>
          <w:szCs w:val="29"/>
        </w:rPr>
        <w:t xml:space="preserve"> </w:t>
      </w:r>
    </w:p>
    <w:p w:rsidR="00AB0DAB" w:rsidRDefault="00CC776F" w:rsidP="007E50C0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proofErr w:type="gramStart"/>
      <w:r w:rsidRPr="007E50C0">
        <w:rPr>
          <w:rFonts w:ascii="Arial" w:eastAsia="Times New Roman" w:hAnsi="Arial" w:cs="Arial"/>
          <w:sz w:val="29"/>
          <w:szCs w:val="29"/>
        </w:rPr>
        <w:t xml:space="preserve">(индивидуальным </w:t>
      </w:r>
      <w:r w:rsidR="007E50C0">
        <w:rPr>
          <w:rFonts w:ascii="Arial" w:eastAsia="Times New Roman" w:hAnsi="Arial" w:cs="Arial"/>
          <w:sz w:val="29"/>
          <w:szCs w:val="29"/>
        </w:rPr>
        <w:t xml:space="preserve"> </w:t>
      </w:r>
      <w:r w:rsidRPr="007E50C0">
        <w:rPr>
          <w:rFonts w:ascii="Arial" w:eastAsia="Times New Roman" w:hAnsi="Arial" w:cs="Arial"/>
          <w:sz w:val="29"/>
          <w:szCs w:val="29"/>
        </w:rPr>
        <w:t xml:space="preserve">предпринимателем), являющейся источником </w:t>
      </w:r>
      <w:proofErr w:type="gramEnd"/>
    </w:p>
    <w:p w:rsidR="00AB0DAB" w:rsidRDefault="00CC776F" w:rsidP="00AB0DAB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выплаты дохода иностранному гражданину, лицу без гражданства, </w:t>
      </w:r>
    </w:p>
    <w:p w:rsidR="00A132B0" w:rsidRPr="007E50C0" w:rsidRDefault="00CC776F" w:rsidP="00AB0DAB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по месту нахождения организации</w:t>
      </w:r>
    </w:p>
    <w:p w:rsidR="00CC776F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 (месту жительства индивидуального предпринимателя))</w:t>
      </w:r>
    </w:p>
    <w:p w:rsidR="003662C7" w:rsidRPr="007E50C0" w:rsidRDefault="003662C7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</w:p>
    <w:p w:rsidR="00B06207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Прием заявления в Единый регистрационный центр о внесении </w:t>
      </w:r>
    </w:p>
    <w:p w:rsidR="00B06207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ограничений на использование персональных данных физических лиц </w:t>
      </w:r>
    </w:p>
    <w:p w:rsidR="00B06207" w:rsidRPr="007E50C0" w:rsidRDefault="00CC776F" w:rsidP="00B06207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в целях предотвращения возможности неправомерной государственной </w:t>
      </w:r>
    </w:p>
    <w:p w:rsidR="00AB0DAB" w:rsidRDefault="00CC776F" w:rsidP="00AB0DAB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>регистрации</w:t>
      </w:r>
      <w:r w:rsidR="00B06207" w:rsidRPr="007E50C0">
        <w:rPr>
          <w:rFonts w:ascii="Arial" w:eastAsia="Times New Roman" w:hAnsi="Arial" w:cs="Arial"/>
          <w:sz w:val="29"/>
          <w:szCs w:val="29"/>
        </w:rPr>
        <w:t xml:space="preserve"> </w:t>
      </w:r>
      <w:r w:rsidRPr="007E50C0">
        <w:rPr>
          <w:rFonts w:ascii="Arial" w:eastAsia="Times New Roman" w:hAnsi="Arial" w:cs="Arial"/>
          <w:sz w:val="29"/>
          <w:szCs w:val="29"/>
        </w:rPr>
        <w:t xml:space="preserve"> юридических лиц и внесения недостоверных сведений</w:t>
      </w:r>
    </w:p>
    <w:p w:rsidR="00CC776F" w:rsidRPr="007E50C0" w:rsidRDefault="00CC776F" w:rsidP="00AB0DAB">
      <w:pPr>
        <w:spacing w:after="0" w:line="240" w:lineRule="auto"/>
        <w:ind w:left="-284"/>
        <w:jc w:val="center"/>
        <w:rPr>
          <w:rFonts w:ascii="Arial" w:eastAsia="Times New Roman" w:hAnsi="Arial" w:cs="Arial"/>
          <w:sz w:val="29"/>
          <w:szCs w:val="29"/>
        </w:rPr>
      </w:pPr>
      <w:r w:rsidRPr="007E50C0">
        <w:rPr>
          <w:rFonts w:ascii="Arial" w:eastAsia="Times New Roman" w:hAnsi="Arial" w:cs="Arial"/>
          <w:sz w:val="29"/>
          <w:szCs w:val="29"/>
        </w:rPr>
        <w:t xml:space="preserve"> в </w:t>
      </w:r>
      <w:r w:rsidR="00B06207" w:rsidRPr="007E50C0">
        <w:rPr>
          <w:rFonts w:ascii="Arial" w:eastAsia="Times New Roman" w:hAnsi="Arial" w:cs="Arial"/>
          <w:sz w:val="29"/>
          <w:szCs w:val="29"/>
        </w:rPr>
        <w:t>ЕГРЮЛ</w:t>
      </w:r>
    </w:p>
    <w:sectPr w:rsidR="00CC776F" w:rsidRPr="007E50C0" w:rsidSect="00B931C7">
      <w:type w:val="continuous"/>
      <w:pgSz w:w="23814" w:h="16839" w:orient="landscape" w:code="8"/>
      <w:pgMar w:top="284" w:right="708" w:bottom="284" w:left="426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B8"/>
    <w:rsid w:val="00190749"/>
    <w:rsid w:val="00221E7E"/>
    <w:rsid w:val="00226B28"/>
    <w:rsid w:val="003662C7"/>
    <w:rsid w:val="003911F6"/>
    <w:rsid w:val="004A0F1E"/>
    <w:rsid w:val="006A29AA"/>
    <w:rsid w:val="00711541"/>
    <w:rsid w:val="007E50C0"/>
    <w:rsid w:val="00961751"/>
    <w:rsid w:val="009B79B8"/>
    <w:rsid w:val="00A132B0"/>
    <w:rsid w:val="00AB0DAB"/>
    <w:rsid w:val="00AB7754"/>
    <w:rsid w:val="00B06207"/>
    <w:rsid w:val="00B931C7"/>
    <w:rsid w:val="00C455EB"/>
    <w:rsid w:val="00C6603F"/>
    <w:rsid w:val="00CB50C2"/>
    <w:rsid w:val="00C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6CF8A-4740-4E93-B742-007E732C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Анна Анатольевна</dc:creator>
  <cp:lastModifiedBy>ИНФС</cp:lastModifiedBy>
  <cp:revision>3</cp:revision>
  <cp:lastPrinted>2020-12-29T05:30:00Z</cp:lastPrinted>
  <dcterms:created xsi:type="dcterms:W3CDTF">2021-01-11T12:13:00Z</dcterms:created>
  <dcterms:modified xsi:type="dcterms:W3CDTF">2021-01-11T13:17:00Z</dcterms:modified>
</cp:coreProperties>
</file>