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AC7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Настоящим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развития предпринимательства и потребительского рынка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уведомляет о проведении публичных консультаций в целях оценки регулирующего воздействия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 постановления администрации Белоярского района</w:t>
            </w:r>
            <w:r w:rsidR="00AC7A98">
              <w:t xml:space="preserve"> «</w:t>
            </w:r>
            <w:r w:rsidR="00AC7A98" w:rsidRPr="00AC7A98">
              <w:rPr>
                <w:rFonts w:ascii="Times New Roman" w:eastAsia="Times New Roman" w:hAnsi="Times New Roman" w:cs="Times New Roman"/>
                <w:sz w:val="24"/>
                <w:szCs w:val="24"/>
              </w:rPr>
              <w:t>О Порядке предоставления субсидий за счет средств бюджета Белоярского</w:t>
            </w:r>
            <w:r w:rsidR="00AC7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C7A98" w:rsidRPr="00AC7A98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 юридическим лицам (за исключением государственных (муниципальных) учреждений), индивидуальным предпринимателям в целях возмещения затрат в связи с оказанием услуг по обеспечению жителей труднодоступных и отдаленных населенных</w:t>
            </w:r>
            <w:proofErr w:type="gramEnd"/>
            <w:r w:rsidR="00AC7A98" w:rsidRPr="00AC7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пунктов Белоярского района продовольственными и непродовольственными товарами, в 2019 году»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развития предпринимательства и потребительского рынка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AC7A9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125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C7A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 w:rsidR="0011253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.</w:t>
            </w:r>
            <w:r w:rsidR="00112534">
              <w:rPr>
                <w:rFonts w:ascii="Times New Roman" w:eastAsia="Times New Roman" w:hAnsi="Times New Roman" w:cs="Times New Roman"/>
                <w:sz w:val="24"/>
                <w:szCs w:val="24"/>
              </w:rPr>
              <w:t>03.2019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A456C4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AC7A98" w:rsidRPr="00EB3640">
                <w:rPr>
                  <w:rStyle w:val="ae"/>
                  <w:sz w:val="24"/>
                  <w:szCs w:val="24"/>
                  <w:lang w:val="en-US"/>
                </w:rPr>
                <w:t>GolubkovaEV</w:t>
              </w:r>
              <w:r w:rsidR="00AC7A98" w:rsidRPr="00EB3640">
                <w:rPr>
                  <w:rStyle w:val="ae"/>
                  <w:sz w:val="24"/>
                  <w:szCs w:val="24"/>
                </w:rPr>
                <w:t>@</w:t>
              </w:r>
              <w:r w:rsidR="00AC7A98" w:rsidRPr="00EB3640">
                <w:rPr>
                  <w:rStyle w:val="ae"/>
                  <w:sz w:val="24"/>
                  <w:szCs w:val="24"/>
                  <w:lang w:val="en-US"/>
                </w:rPr>
                <w:t>admbel</w:t>
              </w:r>
              <w:r w:rsidR="00AC7A98" w:rsidRPr="00EB3640">
                <w:rPr>
                  <w:rStyle w:val="ae"/>
                  <w:sz w:val="24"/>
                  <w:szCs w:val="24"/>
                </w:rPr>
                <w:t>.</w:t>
              </w:r>
              <w:r w:rsidR="00AC7A98" w:rsidRPr="00EB3640">
                <w:rPr>
                  <w:rStyle w:val="ae"/>
                  <w:sz w:val="24"/>
                  <w:szCs w:val="24"/>
                  <w:lang w:val="en-US"/>
                </w:rPr>
                <w:t>ru</w:t>
              </w:r>
            </w:hyperlink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в форме документа на бумажном носителе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почте: 628162, ул. Центральная, д.9, 1 этаж, г. Белоярский, Тюменская область.</w:t>
            </w:r>
          </w:p>
          <w:p w:rsidR="00AC7A98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Контактное лицо по вопросам проведения публичных консультаций: </w:t>
            </w:r>
            <w:r w:rsidR="00AC7A98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отдела развития предпринимательства и потребительского рынка администрации Белоярского района </w:t>
            </w:r>
            <w:r w:rsidR="00AC7A98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Голубкова Елена Валентино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вна, </w:t>
            </w:r>
          </w:p>
          <w:p w:rsidR="00A456C4" w:rsidRDefault="008E02F2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тел. 8 (34670) </w:t>
            </w:r>
            <w:r w:rsidR="00AC7A98" w:rsidRPr="00AC7A98">
              <w:rPr>
                <w:rFonts w:ascii="Times New Roman" w:eastAsia="Times New Roman" w:hAnsi="Times New Roman" w:cs="Times New Roman"/>
                <w:sz w:val="24"/>
                <w:szCs w:val="24"/>
              </w:rPr>
              <w:t>41-462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AC7A98" w:rsidRDefault="00112534" w:rsidP="0011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постановления администрации Белоярского района</w:t>
            </w:r>
            <w:r w:rsidR="00AC7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C7A98" w:rsidRPr="00AC7A98">
              <w:rPr>
                <w:rFonts w:ascii="Times New Roman" w:eastAsia="Times New Roman" w:hAnsi="Times New Roman" w:cs="Times New Roman"/>
                <w:sz w:val="24"/>
                <w:szCs w:val="24"/>
              </w:rPr>
              <w:t>«О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в целях возмещения затрат в связи с оказанием услуг по обеспечению жителей труднодоступных и отдаленных населенных пунктов Белоярского района продовольственными и непродовольственными товарами, в 2019 году»</w:t>
            </w:r>
          </w:p>
          <w:p w:rsidR="00112534" w:rsidRPr="002D2811" w:rsidRDefault="00112534" w:rsidP="0011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орядок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условия 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</w:t>
            </w:r>
            <w:proofErr w:type="gramStart"/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D2811" w:rsidRPr="00A456C4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развития предпринимательства и потребительского рынка администрации Белоярского района</w:t>
            </w:r>
            <w:r w:rsidR="00A456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соответствии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Приложение: проект нормативного правового акта, пояснительная записка к прое</w:t>
            </w:r>
            <w:r w:rsidR="00045E75">
              <w:rPr>
                <w:rFonts w:ascii="Times New Roman" w:eastAsia="Times New Roman" w:hAnsi="Times New Roman" w:cs="Times New Roman"/>
                <w:sz w:val="24"/>
                <w:szCs w:val="24"/>
              </w:rPr>
              <w:t>кту нормативного правового акта, опросный лист.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2D2811" w:rsidRPr="002D2811" w:rsidSect="00FB6173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7EE" w:rsidRDefault="003147EE" w:rsidP="002D2811">
      <w:pPr>
        <w:spacing w:after="0" w:line="240" w:lineRule="auto"/>
      </w:pPr>
      <w:r>
        <w:separator/>
      </w:r>
    </w:p>
  </w:endnote>
  <w:endnote w:type="continuationSeparator" w:id="0">
    <w:p w:rsidR="003147EE" w:rsidRDefault="003147EE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7EE" w:rsidRDefault="003147EE" w:rsidP="002D2811">
      <w:pPr>
        <w:spacing w:after="0" w:line="240" w:lineRule="auto"/>
      </w:pPr>
      <w:r>
        <w:separator/>
      </w:r>
    </w:p>
  </w:footnote>
  <w:footnote w:type="continuationSeparator" w:id="0">
    <w:p w:rsidR="003147EE" w:rsidRDefault="003147EE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6C4" w:rsidRDefault="00A456C4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56C4" w:rsidRDefault="00A456C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A456C4" w:rsidRDefault="00A456C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A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56C4" w:rsidRDefault="00A456C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45E75"/>
    <w:rsid w:val="000B71B8"/>
    <w:rsid w:val="00112534"/>
    <w:rsid w:val="00267E2B"/>
    <w:rsid w:val="00294718"/>
    <w:rsid w:val="002D2811"/>
    <w:rsid w:val="002E6B8F"/>
    <w:rsid w:val="003014E0"/>
    <w:rsid w:val="003147EE"/>
    <w:rsid w:val="0031550E"/>
    <w:rsid w:val="00363024"/>
    <w:rsid w:val="0046706F"/>
    <w:rsid w:val="004A5878"/>
    <w:rsid w:val="004D3A56"/>
    <w:rsid w:val="004D7A1C"/>
    <w:rsid w:val="005038A1"/>
    <w:rsid w:val="00694A95"/>
    <w:rsid w:val="00696B8B"/>
    <w:rsid w:val="00871CE3"/>
    <w:rsid w:val="0089750B"/>
    <w:rsid w:val="008B57CE"/>
    <w:rsid w:val="008D03D5"/>
    <w:rsid w:val="008E02F2"/>
    <w:rsid w:val="00A456C4"/>
    <w:rsid w:val="00A7168F"/>
    <w:rsid w:val="00A8029B"/>
    <w:rsid w:val="00AA54A5"/>
    <w:rsid w:val="00AC24DD"/>
    <w:rsid w:val="00AC7A98"/>
    <w:rsid w:val="00B33772"/>
    <w:rsid w:val="00B35974"/>
    <w:rsid w:val="00BC119C"/>
    <w:rsid w:val="00BC563B"/>
    <w:rsid w:val="00BE6313"/>
    <w:rsid w:val="00C8431C"/>
    <w:rsid w:val="00CB4899"/>
    <w:rsid w:val="00E7458F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A456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A456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ubkovaEV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Голубкова Елена Валентиновна</cp:lastModifiedBy>
  <cp:revision>3</cp:revision>
  <dcterms:created xsi:type="dcterms:W3CDTF">2019-03-15T11:24:00Z</dcterms:created>
  <dcterms:modified xsi:type="dcterms:W3CDTF">2019-03-15T11:39:00Z</dcterms:modified>
</cp:coreProperties>
</file>