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left="0"/>
        <w:jc w:val="center"/>
        <w:keepLines w:val="0"/>
        <w:keepNext/>
        <w:pageBreakBefore w:val="0"/>
        <w:spacing w:line="240" w:lineRule="auto"/>
        <w:widowControl/>
        <w:tabs>
          <w:tab w:val="center" w:pos="4536" w:leader="none"/>
          <w:tab w:val="left" w:pos="7630" w:leader="none"/>
        </w:tabs>
        <w:rPr>
          <w:rFonts w:eastAsia="SimSun"/>
          <w:b/>
          <w:bCs/>
          <w:color w:val="000000"/>
          <w:sz w:val="28"/>
          <w:szCs w:val="28"/>
          <w:lang w:eastAsia="zh-CN"/>
        </w:rPr>
        <w:outlineLvl w:val="3"/>
      </w:pP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</w:p>
    <w:p>
      <w:pPr>
        <w:pStyle w:val="908"/>
        <w:ind w:left="0"/>
        <w:jc w:val="center"/>
        <w:keepLines w:val="0"/>
        <w:keepNext/>
        <w:pageBreakBefore w:val="0"/>
        <w:spacing w:line="240" w:lineRule="auto"/>
        <w:widowControl/>
        <w:tabs>
          <w:tab w:val="left" w:pos="567" w:leader="none"/>
        </w:tabs>
        <w:rPr>
          <w:b/>
          <w:bCs/>
          <w:iCs/>
          <w:caps/>
          <w:color w:val="000000"/>
          <w:sz w:val="22"/>
          <w:szCs w:val="22"/>
          <w:lang w:eastAsia="zh-CN"/>
        </w:rPr>
        <w:outlineLvl w:val="1"/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 xml:space="preserve">БЕЛОЯРСКИЙ РАЙОН</w:t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</w:p>
    <w:p>
      <w:pPr>
        <w:pStyle w:val="908"/>
        <w:ind w:left="0"/>
        <w:jc w:val="center"/>
        <w:keepLines w:val="0"/>
        <w:keepNext/>
        <w:pageBreakBefore w:val="0"/>
        <w:spacing w:line="240" w:lineRule="auto"/>
        <w:widowControl/>
        <w:rPr>
          <w:rFonts w:eastAsia="SimSun"/>
          <w:b/>
          <w:bCs/>
          <w:color w:val="000000"/>
          <w:sz w:val="20"/>
          <w:szCs w:val="20"/>
          <w:lang w:eastAsia="zh-CN"/>
        </w:rPr>
        <w:outlineLvl w:val="2"/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ХАНТЫ-МАНСИЙСКИЙ АВТОНОМНЫЙ ОКРУГ – ЮГРА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8"/>
        <w:ind w:left="0"/>
        <w:jc w:val="right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val="ru-RU" w:eastAsia="zh-CN"/>
        </w:rPr>
      </w:pPr>
      <w:r>
        <w:rPr>
          <w:rFonts w:eastAsia="SimSun"/>
          <w:b/>
          <w:color w:val="000000"/>
          <w:lang w:val="ru-RU" w:eastAsia="zh-CN"/>
        </w:rPr>
        <w:t xml:space="preserve">ПРОЕКТ</w:t>
      </w:r>
      <w:r>
        <w:rPr>
          <w:rFonts w:eastAsia="SimSun"/>
          <w:b/>
          <w:color w:val="000000"/>
          <w:lang w:val="ru-RU" w:eastAsia="zh-CN"/>
        </w:rPr>
      </w:r>
      <w:r>
        <w:rPr>
          <w:rFonts w:eastAsia="SimSun"/>
          <w:b/>
          <w:color w:val="000000"/>
          <w:lang w:val="ru-RU"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32"/>
          <w:szCs w:val="32"/>
          <w:lang w:eastAsia="zh-CN"/>
        </w:rPr>
        <w:outlineLvl w:val="0"/>
      </w:pPr>
      <w:r>
        <w:rPr>
          <w:b/>
          <w:bCs/>
          <w:color w:val="000000"/>
          <w:sz w:val="32"/>
          <w:szCs w:val="32"/>
          <w:lang w:eastAsia="zh-CN"/>
        </w:rPr>
        <w:t xml:space="preserve">ДУМА БЕЛОЯРСКОГО РАЙОНА</w:t>
      </w:r>
      <w:r>
        <w:rPr>
          <w:b/>
          <w:bCs/>
          <w:color w:val="000000"/>
          <w:sz w:val="32"/>
          <w:szCs w:val="32"/>
          <w:lang w:eastAsia="zh-CN"/>
        </w:rPr>
      </w:r>
      <w:r>
        <w:rPr>
          <w:b/>
          <w:bCs/>
          <w:color w:val="000000"/>
          <w:sz w:val="32"/>
          <w:szCs w:val="32"/>
          <w:lang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8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8"/>
          <w:szCs w:val="28"/>
          <w:lang w:eastAsia="zh-CN"/>
        </w:rPr>
        <w:outlineLvl w:val="0"/>
      </w:pPr>
      <w:r>
        <w:rPr>
          <w:b/>
          <w:bCs/>
          <w:color w:val="000000"/>
          <w:sz w:val="28"/>
          <w:szCs w:val="28"/>
          <w:lang w:eastAsia="zh-CN"/>
        </w:rPr>
        <w:t xml:space="preserve">РЕШЕНИЕ</w:t>
      </w:r>
      <w:r>
        <w:rPr>
          <w:b/>
          <w:bCs/>
          <w:color w:val="000000"/>
          <w:sz w:val="28"/>
          <w:szCs w:val="28"/>
          <w:lang w:eastAsia="zh-CN"/>
        </w:rPr>
      </w:r>
      <w:r>
        <w:rPr>
          <w:b/>
          <w:bCs/>
          <w:color w:val="000000"/>
          <w:sz w:val="28"/>
          <w:szCs w:val="28"/>
          <w:lang w:eastAsia="zh-CN"/>
        </w:rPr>
      </w:r>
    </w:p>
    <w:p>
      <w:pPr>
        <w:pStyle w:val="953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Cs w:val="24"/>
          <w:lang w:val="ru-RU"/>
        </w:rPr>
      </w:pPr>
      <w:r>
        <w:rPr>
          <w:color w:val="000000"/>
          <w:szCs w:val="24"/>
        </w:rPr>
        <w:t xml:space="preserve">от </w:t>
      </w:r>
      <w:r>
        <w:rPr>
          <w:color w:val="000000"/>
          <w:szCs w:val="24"/>
          <w:lang w:val="ru-RU"/>
        </w:rPr>
        <w:t xml:space="preserve">_______________</w:t>
      </w:r>
      <w:r>
        <w:rPr>
          <w:color w:val="000000"/>
          <w:szCs w:val="24"/>
        </w:rPr>
        <w:t xml:space="preserve"> 20</w:t>
      </w:r>
      <w:r>
        <w:rPr>
          <w:color w:val="000000"/>
          <w:szCs w:val="24"/>
        </w:rPr>
        <w:t xml:space="preserve">25</w:t>
      </w:r>
      <w:r>
        <w:rPr>
          <w:color w:val="000000"/>
          <w:szCs w:val="24"/>
        </w:rPr>
        <w:t xml:space="preserve"> года                                                </w:t>
      </w:r>
      <w:r>
        <w:rPr>
          <w:color w:val="000000"/>
          <w:szCs w:val="24"/>
          <w:lang w:val="ru-RU"/>
        </w:rPr>
        <w:t xml:space="preserve">  </w:t>
      </w:r>
      <w:r>
        <w:rPr>
          <w:color w:val="000000"/>
          <w:szCs w:val="24"/>
        </w:rPr>
        <w:t xml:space="preserve">                                      № </w:t>
      </w:r>
      <w:r>
        <w:rPr>
          <w:color w:val="000000"/>
          <w:szCs w:val="24"/>
          <w:lang w:val="ru-RU"/>
        </w:rPr>
        <w:t xml:space="preserve">____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1012"/>
        <w:ind w:left="0"/>
        <w:jc w:val="center"/>
        <w:keepLines w:val="0"/>
        <w:pageBreakBefore w:val="0"/>
        <w:spacing w:line="240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53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8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</w:t>
      </w:r>
      <w:r>
        <w:rPr>
          <w:b/>
          <w:bCs/>
          <w:color w:val="000000"/>
          <w:lang w:val="ru-RU"/>
        </w:rPr>
        <w:t xml:space="preserve">е</w:t>
      </w:r>
      <w:r>
        <w:rPr>
          <w:b/>
          <w:bCs/>
          <w:color w:val="000000"/>
        </w:rPr>
        <w:t xml:space="preserve"> Думы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8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Белоярского района от </w:t>
      </w:r>
      <w:r>
        <w:rPr>
          <w:b/>
          <w:bCs/>
          <w:color w:val="000000"/>
        </w:rPr>
        <w:t xml:space="preserve">2 июля 2007 года № 40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908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8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8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527"/>
        <w:ind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Внести в решение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Думы Белоярского района от 2 июля 2007 года № 40            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Об утверждении Положения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 (далее - решение)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  <w:r/>
    </w:p>
    <w:p>
      <w:pPr>
        <w:pStyle w:val="1527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1) в наименовании слова «вопросов местного значения» заменить словами «вопросов непосредственного обеспечения жизнедеятельности населения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вопросов местного значения)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преамбулу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</w:p>
    <w:p>
      <w:pPr>
        <w:pStyle w:val="1527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со статьями 16, 19 Федерального закона от 20 марта 2025 года     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статьями 17, 47 устава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 xml:space="preserve">р е ш и л 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3) в пунктах 1, 2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слова «вопросов местного значения» заменить словами «вопросов непосредственного обеспечения жизнедеятельности населения (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вопросов местного значения)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2. Внести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HYPERLINK consultantplus://offline/ref=2BCBC29352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1B144C3938E0731448B02396C6D4055FE2A93DD9B4043545513134CE6F786DC682F3CCA135A1DB499151A83D5C581F056DBC94FBD905BAa1jDE \o "Решение Думы Белоярского района от 28.10.2020 N 51 \"Об утверждении Порядка назначения и проведения опроса граждан в Белоярском районе\"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------------ Недействующая редакция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{КонсультантПлюс}"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Положение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решению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27"/>
        <w:numPr>
          <w:ilvl w:val="0"/>
          <w:numId w:val="4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 наименовании и по тексту приложения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слова «вопросов местного значения» заменить словами «вопросов непосредственного обеспечения жизнедеятельности населения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вопросов местного значения)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7"/>
        <w:numPr>
          <w:ilvl w:val="0"/>
          <w:numId w:val="4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разделе 1: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709" w:right="0" w:firstLine="0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а) пункт 1.1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Настоящее Положение разработано в соответствии Федеральным законом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, статьями 17, 47 у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става Белоярского района.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Настоящее Положение не применяется в отношении контроля, осуществляемого за деятельностью контрольно-счетной палаты Белоярского района.»;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б) пункт 1.2 признать утратившим силу;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3) пункт 2.2 раздела 2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2.2. Контроль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за исполнением органами местного самоуправления и должностными лицами местного самоуправления Белоярского района полномочий по решению вопросов непосредственного обеспечения жизнедеятельности населения (вопросов местного значения) осуществляется в формах:</w:t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1) заслушивания один раз в год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ежегодных отчетов главы Белоярского района о результатах своей деятельности, деятельности  администрации Белоярского района, в том числе о решении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вопросов, поставленных Думой Белоярского района, и принятия соответствующих решений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. В данных решениях дается удовлетворительная либо неудовлетворительная оценка деятельно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сти главы Белоярского района и администрации Белоярского района;</w:t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2) периодического заслушивания отчетов должностных лиц органов местног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о самоуправления об исполнении ими своих полномочий по решению вопросов непосредственного обеспечения жизнедеятельности населения (вопросов местного значения) и принятия соответствующих решений. В данных решениях может даваться удовлетворительная либо неуд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овлетворительная оценка деятельности должностных лиц органов местного самоуправления Белоярского района;</w:t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3) ежегодного заслушивания отчета председателя Думы Белоярского района о деятельности Думы Белоярского района.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4) в разделе 3: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 в наименовании слово «Подотчетность» заменить словами «Подотчетность и подконтрольность»;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 пункт 3.1 изложить в следующе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«3.1.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Дума Белоярского района в своей деятельности подотчетна и подконтрольна населению Белоярского района.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Глава Белоярского района, депутаты Думы Белоярского  района в своей деятельности подотчетны и подконтрольны населению и Думе Белоярского района.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Администрация района в своей деятельности подотчетна и подконтрольна Думе Белоярского района и главе Белоярского района.»;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в) в пункте 3.1.1 слово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«Подотчетность» заменить словами «Подотчетность и подконтрольность»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г) в пункте 3.1.2:</w:t>
      </w:r>
      <w:r>
        <w:rPr>
          <w:highlight w:val="none"/>
        </w:rPr>
      </w:r>
      <w:r>
        <w:rPr>
          <w:highlight w:val="none"/>
        </w:rPr>
      </w:r>
    </w:p>
    <w:p>
      <w:pPr>
        <w:pStyle w:val="1527"/>
        <w:ind w:left="0" w:right="0" w:firstLine="0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highlight w:val="none"/>
          <w:lang w:val="ru-RU"/>
        </w:rPr>
        <w:tab/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абзаце первом слово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«Подотчетность» заменить словами «Подотчетность и подконтрольность»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подпункт 2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встреч депутатов с избирателями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помещениях для пров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едения встреч депутатов с избирателями, определенных в соответствии с частью 2 статьи 27 Федерального закона от 20 марта 2025 года № 33-ФЗ «Об общих принципах организации местного самоуправления в единой системе публичной власти», в трудовых коллективах.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Администрация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обеспечивает своевременное (не менее чем за 3 дня) извещение населения о месте, времени встречи депутата с избирателями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Депутат вправе пригласить на встречу с избирателями должностных лиц местного самоуправления, муниципальных служащих, иных работников муниципальных предприятий и учреждений, присутствие которых необходимо для решения соответствующих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вопросов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в подпункте 4 слова «перед Думой Белоярского района» заменить словами «перед населением и Думой Белоярского района»;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абзац седьмой признать утратившим силу;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д) дополнить пунктами 3.2, 3.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«3.2.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Отчет о деятельности председателя Думы Белоярского района, заместителя председателя Думы Белоярского района, депутатов Думы Белоярского района должен содержать информацию о: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количестве заседаний Думы Белоярского района, в которых принял участие депутат;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об участии депутата в работе комиссий Думы Белоярского района;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количестве обращений депутата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 результатах их рассмотрения;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количестве принятых граждан, рассмотренных заявлений, писем, жалоб и других материалов с указанием результатов;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количестве проведенных встреч с избирателями;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strike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перечне выступлений на радио, телевидении, в печатных и электронных средствах массовой информации.</w:t>
      </w:r>
      <w:r>
        <w:rPr>
          <w:rFonts w:ascii="Times New Roman" w:hAnsi="Times New Roman" w:cs="Times New Roman"/>
          <w:strike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trike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Отчеты 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деятельности председателя Думы Белоярского района, заместителя председателя Думы Белоярского района, депутатов Думы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представляются в Думу Белоярского района не позднее 1 марта года, следующего за отчетным.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случае поступления в Думу Белоярского района требования о представлении внеочередного отчета депутата перед избирателями, подписанного не менее пятью процентами избирателей, зарегистрированных в избират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ельном округе, указанный отчет должен быть представлен в течение одного месяца после поступления соответствующего требования.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Отчеты о деятельности председ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ателя Думы Б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елоярского района, заместителя председателя Думы Белоярского района, депутатов Думы Белоярского района  представляются населению посредством опубликования в газете «Белоярские вести. Официальный выпуск», а также посредством размещения на официальном сайте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органов местного самоуправления Белоярского района в информационно-телекоммуникационной сети «Интернет» в срок не позднее 10 дней после их представления в Думу Белоярского района.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527"/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strike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3.3. Отчет о деятельно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сти Думы Белоярского района подлежит утверждению решением Думы Белоярского района в срок не позднее 30 апреля года, следующего за отчетным. Решение Думы Белоярского района об утверждении отчета о деятельности Думы Белоярского района подлежит официальному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опубликованию в газете «Белоярские вести. Официальный выпуск», а также размещению на официальном сайте органов местного самоуправления Белоярского района в информационно-телекоммуникационной сети «Интернет».».</w:t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</w:p>
    <w:p>
      <w:pPr>
        <w:pStyle w:val="1019"/>
        <w:contextualSpacing/>
        <w:ind w:left="0" w:right="0" w:firstLine="709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709" w:leader="none"/>
          <w:tab w:val="left" w:pos="850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3. 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9"/>
        <w:contextualSpacing/>
        <w:ind w:left="709" w:right="0" w:firstLine="0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9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019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019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08"/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             </w:t>
      </w:r>
      <w:r>
        <w:rPr>
          <w:color w:val="000000"/>
          <w:lang w:val="ru-RU"/>
        </w:rPr>
        <w:t xml:space="preserve">    </w:t>
      </w:r>
      <w:r>
        <w:rPr>
          <w:color w:val="000000"/>
        </w:rPr>
        <w:t xml:space="preserve">       А.Г.Берестов</w:t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rPr>
          <w:color w:val="000000"/>
        </w:rPr>
      </w:pPr>
      <w:r>
        <w:rPr>
          <w:color w:val="000000"/>
        </w:rPr>
        <w:t xml:space="preserve">Глава Белоярского района                                                                             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      С.П.Маненков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091" w:right="850" w:bottom="1347" w:left="1701" w:header="708" w:footer="46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StarSymbol">
    <w:panose1 w:val="02000603000000000000"/>
  </w:font>
  <w:font w:name="Cambria">
    <w:panose1 w:val="02040503050406030204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Arial Black">
    <w:panose1 w:val="020B0A04020102020204"/>
  </w:font>
  <w:font w:name="SimSun">
    <w:panose1 w:val="02010600030101010101"/>
  </w:font>
  <w:font w:name="Arial Narrow">
    <w:panose1 w:val="020B0606020202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right"/>
      <w:tabs>
        <w:tab w:val="center" w:pos="4677" w:leader="none"/>
        <w:tab w:val="right" w:pos="9355" w:leader="none"/>
      </w:tabs>
    </w:pPr>
    <w:r/>
    <w:r/>
  </w:p>
  <w:p>
    <w:pPr>
      <w:pStyle w:val="979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tabs>
        <w:tab w:val="center" w:pos="4677" w:leader="none"/>
        <w:tab w:val="right" w:pos="9355" w:leader="none"/>
      </w:tabs>
      <w:rPr>
        <w:rStyle w:val="941"/>
        <w:lang w:val="ru-RU"/>
      </w:rPr>
      <w:framePr w:wrap="around" w:vAnchor="text" w:hAnchor="margin" w:xAlign="right" w:y="1"/>
    </w:pPr>
    <w:r>
      <w:rPr>
        <w:rStyle w:val="941"/>
        <w:lang w:val="ru-RU"/>
      </w:rPr>
    </w:r>
    <w:r>
      <w:rPr>
        <w:rStyle w:val="941"/>
        <w:lang w:val="ru-RU"/>
      </w:rPr>
    </w:r>
    <w:r>
      <w:rPr>
        <w:rStyle w:val="941"/>
        <w:lang w:val="ru-RU"/>
      </w:rPr>
    </w:r>
  </w:p>
  <w:p>
    <w:pPr>
      <w:pStyle w:val="9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right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25"/>
      <w:isLgl w:val="false"/>
      <w:suff w:val="tab"/>
      <w:lvlText w:val="Таблица %1"/>
      <w:lvlJc w:val="left"/>
      <w:pPr>
        <w:ind w:left="9900" w:hanging="360"/>
        <w:tabs>
          <w:tab w:val="num" w:pos="990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pStyle w:val="1327"/>
      <w:isLgl w:val="false"/>
      <w:suff w:val="tab"/>
      <w:lvlText w:val="Рисунок 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9">
    <w:name w:val="Заголовок 1"/>
    <w:basedOn w:val="908"/>
    <w:next w:val="908"/>
    <w:link w:val="920"/>
    <w:uiPriority w:val="99"/>
    <w:qFormat/>
    <w:pPr>
      <w:jc w:val="center"/>
      <w:keepNext/>
      <w:outlineLvl w:val="0"/>
    </w:pPr>
    <w:rPr>
      <w:b/>
      <w:sz w:val="28"/>
      <w:szCs w:val="20"/>
    </w:rPr>
  </w:style>
  <w:style w:type="paragraph" w:styleId="910">
    <w:name w:val="Заголовок 2"/>
    <w:basedOn w:val="908"/>
    <w:next w:val="908"/>
    <w:link w:val="921"/>
    <w:uiPriority w:val="99"/>
    <w:qFormat/>
    <w:pPr>
      <w:jc w:val="center"/>
      <w:keepNext/>
      <w:outlineLvl w:val="1"/>
    </w:pPr>
    <w:rPr>
      <w:b/>
      <w:szCs w:val="20"/>
    </w:rPr>
  </w:style>
  <w:style w:type="paragraph" w:styleId="911">
    <w:name w:val="Заголовок 3"/>
    <w:basedOn w:val="908"/>
    <w:next w:val="908"/>
    <w:link w:val="922"/>
    <w:uiPriority w:val="99"/>
    <w:qFormat/>
    <w:pPr>
      <w:jc w:val="center"/>
      <w:keepNext/>
      <w:outlineLvl w:val="2"/>
    </w:pPr>
    <w:rPr>
      <w:sz w:val="28"/>
      <w:szCs w:val="20"/>
    </w:rPr>
  </w:style>
  <w:style w:type="paragraph" w:styleId="912">
    <w:name w:val="Заголовок 4"/>
    <w:basedOn w:val="908"/>
    <w:next w:val="908"/>
    <w:link w:val="923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913">
    <w:name w:val="Заголовок 5"/>
    <w:basedOn w:val="908"/>
    <w:next w:val="908"/>
    <w:link w:val="924"/>
    <w:qFormat/>
    <w:pPr>
      <w:ind w:left="576"/>
      <w:jc w:val="both"/>
      <w:spacing w:before="240" w:after="60" w:line="360" w:lineRule="auto"/>
      <w:tabs>
        <w:tab w:val="left" w:pos="0" w:leader="none"/>
        <w:tab w:val="left" w:pos="576" w:leader="none"/>
        <w:tab w:val="left" w:pos="1584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914">
    <w:name w:val="Заголовок 6"/>
    <w:basedOn w:val="908"/>
    <w:next w:val="908"/>
    <w:link w:val="925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15">
    <w:name w:val="Заголовок 7"/>
    <w:basedOn w:val="926"/>
    <w:next w:val="927"/>
    <w:link w:val="929"/>
    <w:qFormat/>
    <w:pPr>
      <w:ind w:left="709" w:firstLine="0"/>
      <w:tabs>
        <w:tab w:val="left" w:pos="0" w:leader="none"/>
        <w:tab w:val="left" w:pos="709" w:leader="none"/>
        <w:tab w:val="left" w:pos="4719" w:leader="none"/>
      </w:tabs>
      <w:outlineLvl w:val="6"/>
    </w:pPr>
    <w:rPr>
      <w:sz w:val="20"/>
      <w:szCs w:val="20"/>
    </w:rPr>
  </w:style>
  <w:style w:type="paragraph" w:styleId="916">
    <w:name w:val="Заголовок 8"/>
    <w:basedOn w:val="908"/>
    <w:next w:val="908"/>
    <w:link w:val="930"/>
    <w:qFormat/>
    <w:pPr>
      <w:ind w:left="709"/>
      <w:jc w:val="both"/>
      <w:spacing w:before="240" w:after="60" w:line="360" w:lineRule="auto"/>
      <w:tabs>
        <w:tab w:val="left" w:pos="0" w:leader="none"/>
        <w:tab w:val="left" w:pos="709" w:leader="none"/>
        <w:tab w:val="left" w:pos="5007" w:leader="none"/>
      </w:tabs>
      <w:outlineLvl w:val="7"/>
    </w:pPr>
    <w:rPr>
      <w:i/>
      <w:iCs/>
      <w:sz w:val="28"/>
      <w:szCs w:val="28"/>
      <w:lang w:eastAsia="ar-SA"/>
    </w:rPr>
  </w:style>
  <w:style w:type="paragraph" w:styleId="917">
    <w:name w:val="Заголовок 9"/>
    <w:basedOn w:val="926"/>
    <w:next w:val="927"/>
    <w:link w:val="931"/>
    <w:qFormat/>
    <w:pPr>
      <w:ind w:left="709" w:firstLine="0"/>
      <w:tabs>
        <w:tab w:val="left" w:pos="0" w:leader="none"/>
        <w:tab w:val="left" w:pos="709" w:leader="none"/>
        <w:tab w:val="left" w:pos="5295" w:leader="none"/>
      </w:tabs>
      <w:outlineLvl w:val="8"/>
    </w:pPr>
    <w:rPr>
      <w:sz w:val="18"/>
      <w:szCs w:val="18"/>
    </w:rPr>
  </w:style>
  <w:style w:type="character" w:styleId="918">
    <w:name w:val="Основной шрифт абзаца"/>
    <w:next w:val="918"/>
    <w:link w:val="908"/>
    <w:uiPriority w:val="1"/>
    <w:unhideWhenUsed/>
  </w:style>
  <w:style w:type="table" w:styleId="919">
    <w:name w:val="Обычная таблица"/>
    <w:next w:val="919"/>
    <w:link w:val="908"/>
    <w:uiPriority w:val="99"/>
    <w:unhideWhenUsed/>
    <w:tblPr/>
  </w:style>
  <w:style w:type="character" w:styleId="920">
    <w:name w:val="Заголовок 1 Знак"/>
    <w:next w:val="920"/>
    <w:link w:val="909"/>
    <w:uiPriority w:val="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21">
    <w:name w:val="Заголовок 2 Знак"/>
    <w:next w:val="921"/>
    <w:link w:val="910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22">
    <w:name w:val="Заголовок 3 Знак"/>
    <w:next w:val="922"/>
    <w:link w:val="911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3">
    <w:name w:val="Заголовок 4 Знак"/>
    <w:next w:val="923"/>
    <w:link w:val="912"/>
    <w:uiPriority w:val="99"/>
    <w:rPr>
      <w:rFonts w:ascii="Times New Roman" w:hAnsi="Times New Roman" w:eastAsia="SimSun"/>
      <w:b/>
      <w:bCs/>
      <w:sz w:val="28"/>
      <w:szCs w:val="28"/>
      <w:lang w:eastAsia="zh-CN"/>
    </w:rPr>
  </w:style>
  <w:style w:type="character" w:styleId="924">
    <w:name w:val="Заголовок 5 Знак"/>
    <w:next w:val="924"/>
    <w:link w:val="913"/>
    <w:rPr>
      <w:rFonts w:ascii="Times New Roman" w:hAnsi="Times New Roman" w:eastAsia="Times New Roman"/>
      <w:b/>
      <w:bCs/>
      <w:i/>
      <w:iCs/>
      <w:sz w:val="26"/>
      <w:szCs w:val="26"/>
      <w:lang w:eastAsia="ar-SA"/>
    </w:rPr>
  </w:style>
  <w:style w:type="character" w:styleId="925">
    <w:name w:val="Заголовок 6 Знак"/>
    <w:next w:val="925"/>
    <w:link w:val="914"/>
    <w:rPr>
      <w:rFonts w:ascii="Times New Roman" w:hAnsi="Times New Roman" w:eastAsia="Times New Roman" w:cs="Times New Roman"/>
      <w:b/>
      <w:bCs/>
      <w:lang w:eastAsia="ru-RU"/>
    </w:rPr>
  </w:style>
  <w:style w:type="paragraph" w:styleId="926">
    <w:name w:val="База заголовка"/>
    <w:basedOn w:val="908"/>
    <w:next w:val="927"/>
    <w:link w:val="908"/>
    <w:pPr>
      <w:ind w:left="1080" w:firstLine="709"/>
      <w:jc w:val="both"/>
      <w:keepLines/>
      <w:keepNext/>
      <w:spacing w:before="140" w:line="220" w:lineRule="atLeast"/>
    </w:pPr>
    <w:rPr>
      <w:rFonts w:ascii="Arial" w:hAnsi="Arial" w:cs="Arial"/>
      <w:spacing w:val="-4"/>
      <w:sz w:val="22"/>
      <w:szCs w:val="22"/>
      <w:lang w:eastAsia="ar-SA"/>
    </w:rPr>
  </w:style>
  <w:style w:type="paragraph" w:styleId="927">
    <w:name w:val="Основной текст"/>
    <w:basedOn w:val="908"/>
    <w:next w:val="927"/>
    <w:link w:val="928"/>
    <w:pPr>
      <w:spacing w:after="120"/>
    </w:pPr>
  </w:style>
  <w:style w:type="character" w:styleId="928">
    <w:name w:val="Основной текст Знак"/>
    <w:next w:val="928"/>
    <w:link w:val="92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>
    <w:name w:val="Заголовок 7 Знак"/>
    <w:next w:val="929"/>
    <w:link w:val="915"/>
    <w:rPr>
      <w:rFonts w:ascii="Arial" w:hAnsi="Arial" w:eastAsia="Times New Roman" w:cs="Arial"/>
      <w:spacing w:val="-4"/>
      <w:lang w:eastAsia="ar-SA"/>
    </w:rPr>
  </w:style>
  <w:style w:type="character" w:styleId="930">
    <w:name w:val="Заголовок 8 Знак"/>
    <w:next w:val="930"/>
    <w:link w:val="916"/>
    <w:rPr>
      <w:rFonts w:ascii="Times New Roman" w:hAnsi="Times New Roman" w:eastAsia="Times New Roman"/>
      <w:i/>
      <w:iCs/>
      <w:sz w:val="28"/>
      <w:szCs w:val="28"/>
      <w:lang w:eastAsia="ar-SA"/>
    </w:rPr>
  </w:style>
  <w:style w:type="character" w:styleId="931">
    <w:name w:val="Заголовок 9 Знак"/>
    <w:next w:val="931"/>
    <w:link w:val="917"/>
    <w:rPr>
      <w:rFonts w:ascii="Arial" w:hAnsi="Arial" w:eastAsia="Times New Roman" w:cs="Arial"/>
      <w:spacing w:val="-4"/>
      <w:sz w:val="18"/>
      <w:szCs w:val="18"/>
      <w:lang w:eastAsia="ar-SA"/>
    </w:rPr>
  </w:style>
  <w:style w:type="character" w:styleId="932">
    <w:name w:val="Образец HTML"/>
    <w:next w:val="932"/>
    <w:link w:val="908"/>
    <w:rPr>
      <w:rFonts w:ascii="Courier New" w:hAnsi="Courier New" w:cs="Courier New"/>
      <w:lang w:val="ru-RU"/>
    </w:rPr>
  </w:style>
  <w:style w:type="character" w:styleId="933">
    <w:name w:val="Просмотренная гиперссылка"/>
    <w:next w:val="933"/>
    <w:link w:val="908"/>
    <w:rPr>
      <w:color w:val="800080"/>
      <w:u w:val="single"/>
    </w:rPr>
  </w:style>
  <w:style w:type="character" w:styleId="934">
    <w:name w:val="Знак сноски"/>
    <w:next w:val="934"/>
    <w:link w:val="908"/>
    <w:uiPriority w:val="99"/>
    <w:unhideWhenUsed/>
    <w:rPr>
      <w:vertAlign w:val="superscript"/>
    </w:rPr>
  </w:style>
  <w:style w:type="character" w:styleId="935">
    <w:name w:val="Знак примечания"/>
    <w:next w:val="935"/>
    <w:link w:val="908"/>
    <w:uiPriority w:val="99"/>
    <w:unhideWhenUsed/>
    <w:rPr>
      <w:sz w:val="16"/>
      <w:szCs w:val="16"/>
    </w:rPr>
  </w:style>
  <w:style w:type="character" w:styleId="936">
    <w:name w:val="Акроним HTML"/>
    <w:next w:val="936"/>
    <w:link w:val="908"/>
    <w:rPr>
      <w:lang w:val="ru-RU"/>
    </w:rPr>
  </w:style>
  <w:style w:type="character" w:styleId="937">
    <w:name w:val="Выделение"/>
    <w:next w:val="937"/>
    <w:link w:val="908"/>
    <w:qFormat/>
    <w:rPr>
      <w:i/>
      <w:iCs/>
    </w:rPr>
  </w:style>
  <w:style w:type="character" w:styleId="938">
    <w:name w:val="Гиперссылка"/>
    <w:basedOn w:val="918"/>
    <w:next w:val="938"/>
    <w:link w:val="908"/>
    <w:uiPriority w:val="99"/>
    <w:rPr>
      <w:color w:val="0000ff"/>
      <w:u w:val="single"/>
    </w:rPr>
  </w:style>
  <w:style w:type="character" w:styleId="939">
    <w:name w:val="Клавиатура HTML"/>
    <w:next w:val="939"/>
    <w:link w:val="908"/>
    <w:rPr>
      <w:rFonts w:ascii="Courier New" w:hAnsi="Courier New" w:cs="Courier New"/>
      <w:sz w:val="20"/>
      <w:szCs w:val="20"/>
      <w:lang w:val="ru-RU"/>
    </w:rPr>
  </w:style>
  <w:style w:type="character" w:styleId="940">
    <w:name w:val="Код HTML"/>
    <w:next w:val="940"/>
    <w:link w:val="908"/>
    <w:rPr>
      <w:rFonts w:ascii="Courier New" w:hAnsi="Courier New" w:cs="Courier New"/>
      <w:sz w:val="20"/>
      <w:szCs w:val="20"/>
      <w:lang w:val="ru-RU"/>
    </w:rPr>
  </w:style>
  <w:style w:type="character" w:styleId="941">
    <w:name w:val="Номер страницы"/>
    <w:next w:val="941"/>
    <w:link w:val="908"/>
  </w:style>
  <w:style w:type="character" w:styleId="942">
    <w:name w:val="Определение HTML"/>
    <w:next w:val="942"/>
    <w:link w:val="908"/>
    <w:rPr>
      <w:i/>
      <w:iCs/>
      <w:lang w:val="ru-RU"/>
    </w:rPr>
  </w:style>
  <w:style w:type="character" w:styleId="943">
    <w:name w:val="Переменный HTML"/>
    <w:next w:val="943"/>
    <w:link w:val="908"/>
    <w:rPr>
      <w:i/>
      <w:iCs/>
      <w:lang w:val="ru-RU"/>
    </w:rPr>
  </w:style>
  <w:style w:type="character" w:styleId="944">
    <w:name w:val="Пишущая машинка HTML"/>
    <w:next w:val="944"/>
    <w:link w:val="908"/>
    <w:rPr>
      <w:rFonts w:ascii="Courier New" w:hAnsi="Courier New" w:cs="Courier New"/>
      <w:sz w:val="20"/>
      <w:szCs w:val="20"/>
      <w:lang w:val="ru-RU"/>
    </w:rPr>
  </w:style>
  <w:style w:type="character" w:styleId="945">
    <w:name w:val="Строгий"/>
    <w:next w:val="945"/>
    <w:link w:val="908"/>
    <w:uiPriority w:val="22"/>
    <w:qFormat/>
    <w:rPr>
      <w:b/>
      <w:bCs/>
      <w:lang w:val="ru-RU"/>
    </w:rPr>
  </w:style>
  <w:style w:type="character" w:styleId="946">
    <w:name w:val="Цитата HTML"/>
    <w:next w:val="946"/>
    <w:link w:val="908"/>
    <w:rPr>
      <w:i/>
      <w:iCs/>
      <w:lang w:val="ru-RU"/>
    </w:rPr>
  </w:style>
  <w:style w:type="paragraph" w:styleId="947">
    <w:name w:val="Текст выноски"/>
    <w:basedOn w:val="908"/>
    <w:next w:val="947"/>
    <w:link w:val="948"/>
    <w:unhideWhenUsed/>
    <w:rPr>
      <w:rFonts w:ascii="Tahoma" w:hAnsi="Tahoma" w:cs="Tahoma"/>
      <w:sz w:val="16"/>
      <w:szCs w:val="16"/>
    </w:rPr>
  </w:style>
  <w:style w:type="character" w:styleId="948">
    <w:name w:val="Текст выноски Знак"/>
    <w:next w:val="948"/>
    <w:link w:val="947"/>
    <w:rPr>
      <w:rFonts w:ascii="Tahoma" w:hAnsi="Tahoma" w:eastAsia="Times New Roman" w:cs="Tahoma"/>
      <w:sz w:val="16"/>
      <w:szCs w:val="16"/>
      <w:lang w:eastAsia="ru-RU"/>
    </w:rPr>
  </w:style>
  <w:style w:type="paragraph" w:styleId="949">
    <w:name w:val="Основной текст 2"/>
    <w:basedOn w:val="908"/>
    <w:next w:val="949"/>
    <w:link w:val="950"/>
    <w:pPr>
      <w:ind w:left="540" w:firstLine="720"/>
      <w:jc w:val="both"/>
      <w:widowControl w:val="off"/>
    </w:pPr>
    <w:rPr>
      <w:color w:val="ff0000"/>
      <w:sz w:val="20"/>
      <w:szCs w:val="20"/>
    </w:rPr>
  </w:style>
  <w:style w:type="character" w:styleId="950">
    <w:name w:val="Основной текст 2 Знак"/>
    <w:next w:val="950"/>
    <w:link w:val="949"/>
    <w:rPr>
      <w:rFonts w:ascii="Times New Roman" w:hAnsi="Times New Roman" w:eastAsia="Times New Roman"/>
      <w:color w:val="ff0000"/>
    </w:rPr>
  </w:style>
  <w:style w:type="paragraph" w:styleId="951">
    <w:name w:val="Текст"/>
    <w:basedOn w:val="908"/>
    <w:next w:val="951"/>
    <w:link w:val="952"/>
    <w:rPr>
      <w:rFonts w:ascii="Courier New" w:hAnsi="Courier New"/>
      <w:sz w:val="20"/>
      <w:szCs w:val="20"/>
    </w:rPr>
  </w:style>
  <w:style w:type="character" w:styleId="952">
    <w:name w:val="Текст Знак"/>
    <w:next w:val="952"/>
    <w:link w:val="951"/>
    <w:rPr>
      <w:rFonts w:ascii="Courier New" w:hAnsi="Courier New" w:eastAsia="Times New Roman"/>
    </w:rPr>
  </w:style>
  <w:style w:type="paragraph" w:styleId="953">
    <w:name w:val="Основной текст с отступом 3"/>
    <w:basedOn w:val="908"/>
    <w:next w:val="953"/>
    <w:link w:val="954"/>
    <w:pPr>
      <w:jc w:val="center"/>
    </w:pPr>
    <w:rPr>
      <w:szCs w:val="20"/>
    </w:rPr>
  </w:style>
  <w:style w:type="character" w:styleId="954">
    <w:name w:val="Основной текст с отступом 3 Знак"/>
    <w:next w:val="954"/>
    <w:link w:val="95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5">
    <w:name w:val="Название объекта"/>
    <w:basedOn w:val="908"/>
    <w:next w:val="908"/>
    <w:link w:val="908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paragraph" w:styleId="956">
    <w:name w:val="Текст примечания"/>
    <w:basedOn w:val="908"/>
    <w:next w:val="956"/>
    <w:link w:val="957"/>
    <w:uiPriority w:val="99"/>
    <w:unhideWhenUsed/>
    <w:rPr>
      <w:rFonts w:eastAsia="SimSun"/>
      <w:sz w:val="20"/>
      <w:szCs w:val="20"/>
      <w:lang w:eastAsia="zh-CN"/>
    </w:rPr>
  </w:style>
  <w:style w:type="character" w:styleId="957">
    <w:name w:val="Текст примечания Знак"/>
    <w:next w:val="957"/>
    <w:link w:val="956"/>
    <w:uiPriority w:val="99"/>
    <w:semiHidden/>
    <w:rPr>
      <w:rFonts w:ascii="Times New Roman" w:hAnsi="Times New Roman" w:eastAsia="SimSun"/>
      <w:lang w:eastAsia="zh-CN"/>
    </w:rPr>
  </w:style>
  <w:style w:type="paragraph" w:styleId="958">
    <w:name w:val="Тема примечания"/>
    <w:basedOn w:val="956"/>
    <w:next w:val="956"/>
    <w:link w:val="959"/>
    <w:uiPriority w:val="99"/>
    <w:unhideWhenUsed/>
    <w:rPr>
      <w:b/>
      <w:bCs/>
    </w:rPr>
  </w:style>
  <w:style w:type="character" w:styleId="959">
    <w:name w:val="Тема примечания Знак"/>
    <w:next w:val="959"/>
    <w:link w:val="958"/>
    <w:uiPriority w:val="99"/>
    <w:semiHidden/>
    <w:rPr>
      <w:rFonts w:ascii="Times New Roman" w:hAnsi="Times New Roman" w:eastAsia="SimSun"/>
      <w:b/>
      <w:bCs/>
      <w:lang w:eastAsia="zh-CN"/>
    </w:rPr>
  </w:style>
  <w:style w:type="paragraph" w:styleId="960">
    <w:name w:val="Текст сноски"/>
    <w:basedOn w:val="908"/>
    <w:next w:val="960"/>
    <w:link w:val="961"/>
    <w:semiHidden/>
    <w:rPr>
      <w:sz w:val="20"/>
      <w:szCs w:val="20"/>
    </w:rPr>
  </w:style>
  <w:style w:type="character" w:styleId="961">
    <w:name w:val="Текст сноски Знак"/>
    <w:next w:val="961"/>
    <w:link w:val="960"/>
    <w:semiHidden/>
    <w:rPr>
      <w:rFonts w:ascii="Times New Roman" w:hAnsi="Times New Roman" w:eastAsia="Times New Roman"/>
    </w:rPr>
  </w:style>
  <w:style w:type="paragraph" w:styleId="962">
    <w:name w:val="Оглавление 8"/>
    <w:basedOn w:val="908"/>
    <w:next w:val="908"/>
    <w:link w:val="908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63">
    <w:name w:val="Адрес HTML"/>
    <w:basedOn w:val="908"/>
    <w:next w:val="963"/>
    <w:link w:val="964"/>
    <w:pPr>
      <w:ind w:left="1080" w:firstLine="709"/>
      <w:jc w:val="both"/>
      <w:spacing w:line="360" w:lineRule="auto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styleId="964">
    <w:name w:val="Адрес HTML Знак"/>
    <w:next w:val="964"/>
    <w:link w:val="963"/>
    <w:rPr>
      <w:rFonts w:ascii="Arial" w:hAnsi="Arial" w:eastAsia="Times New Roman" w:cs="Arial"/>
      <w:i/>
      <w:iCs/>
      <w:spacing w:val="-5"/>
      <w:lang w:eastAsia="ar-SA"/>
    </w:rPr>
  </w:style>
  <w:style w:type="paragraph" w:styleId="965">
    <w:name w:val="Верхний колонтитул"/>
    <w:basedOn w:val="908"/>
    <w:next w:val="965"/>
    <w:link w:val="966"/>
    <w:uiPriority w:val="99"/>
    <w:pPr>
      <w:tabs>
        <w:tab w:val="center" w:pos="4677" w:leader="none"/>
        <w:tab w:val="right" w:pos="9355" w:leader="none"/>
      </w:tabs>
    </w:pPr>
  </w:style>
  <w:style w:type="character" w:styleId="966">
    <w:name w:val="Верхний колонтитул Знак1"/>
    <w:next w:val="966"/>
    <w:link w:val="965"/>
    <w:uiPriority w:val="99"/>
    <w:rPr>
      <w:rFonts w:ascii="Times New Roman" w:hAnsi="Times New Roman" w:eastAsia="Times New Roman"/>
      <w:sz w:val="24"/>
      <w:szCs w:val="24"/>
    </w:rPr>
  </w:style>
  <w:style w:type="paragraph" w:styleId="967">
    <w:name w:val="Оглавление 9"/>
    <w:basedOn w:val="908"/>
    <w:next w:val="908"/>
    <w:link w:val="908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968">
    <w:name w:val="Оглавление 7"/>
    <w:basedOn w:val="908"/>
    <w:next w:val="908"/>
    <w:link w:val="908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969">
    <w:name w:val="Оглавление 1"/>
    <w:basedOn w:val="908"/>
    <w:next w:val="908"/>
    <w:link w:val="908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970">
    <w:name w:val="Оглавление 6"/>
    <w:basedOn w:val="908"/>
    <w:next w:val="908"/>
    <w:link w:val="908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971">
    <w:name w:val="Оглавление 3"/>
    <w:basedOn w:val="908"/>
    <w:next w:val="908"/>
    <w:link w:val="908"/>
    <w:uiPriority w:val="39"/>
    <w:qFormat/>
    <w:pPr>
      <w:ind w:left="284"/>
      <w:tabs>
        <w:tab w:val="right" w:pos="9923" w:leader="dot"/>
      </w:tabs>
    </w:pPr>
    <w:rPr>
      <w:rFonts w:eastAsia="SimSun"/>
      <w:i/>
      <w:iCs/>
      <w:sz w:val="20"/>
      <w:szCs w:val="20"/>
      <w:lang w:eastAsia="zh-CN"/>
    </w:rPr>
  </w:style>
  <w:style w:type="paragraph" w:styleId="972">
    <w:name w:val="Оглавление 2"/>
    <w:basedOn w:val="908"/>
    <w:next w:val="908"/>
    <w:link w:val="908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973">
    <w:name w:val="Оглавление 4"/>
    <w:basedOn w:val="908"/>
    <w:next w:val="908"/>
    <w:link w:val="908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974">
    <w:name w:val="Оглавление 5"/>
    <w:basedOn w:val="908"/>
    <w:next w:val="908"/>
    <w:link w:val="908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975">
    <w:name w:val="Основной текст с отступом"/>
    <w:basedOn w:val="908"/>
    <w:next w:val="975"/>
    <w:link w:val="976"/>
    <w:pPr>
      <w:ind w:left="283"/>
      <w:spacing w:after="120"/>
    </w:p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/>
      <w:sz w:val="24"/>
      <w:szCs w:val="24"/>
    </w:rPr>
  </w:style>
  <w:style w:type="paragraph" w:styleId="977">
    <w:name w:val="Название"/>
    <w:basedOn w:val="908"/>
    <w:next w:val="977"/>
    <w:link w:val="978"/>
    <w:qFormat/>
    <w:pPr>
      <w:jc w:val="center"/>
    </w:pPr>
    <w:rPr>
      <w:sz w:val="28"/>
      <w:szCs w:val="28"/>
    </w:rPr>
  </w:style>
  <w:style w:type="character" w:styleId="978">
    <w:name w:val="Название Знак"/>
    <w:next w:val="978"/>
    <w:link w:val="977"/>
    <w:rPr>
      <w:rFonts w:ascii="Times New Roman" w:hAnsi="Times New Roman" w:eastAsia="Times New Roman"/>
      <w:sz w:val="28"/>
      <w:szCs w:val="28"/>
    </w:rPr>
  </w:style>
  <w:style w:type="paragraph" w:styleId="979">
    <w:name w:val="Нижний колонтитул"/>
    <w:basedOn w:val="908"/>
    <w:next w:val="979"/>
    <w:link w:val="980"/>
    <w:uiPriority w:val="99"/>
    <w:pPr>
      <w:tabs>
        <w:tab w:val="center" w:pos="4677" w:leader="none"/>
        <w:tab w:val="right" w:pos="9355" w:leader="none"/>
      </w:tabs>
    </w:pPr>
    <w:rPr>
      <w:rFonts w:eastAsia="SimSun"/>
      <w:lang w:eastAsia="zh-CN"/>
    </w:rPr>
  </w:style>
  <w:style w:type="character" w:styleId="980">
    <w:name w:val="Нижний колонтитул Знак1"/>
    <w:next w:val="980"/>
    <w:link w:val="979"/>
    <w:uiPriority w:val="99"/>
    <w:rPr>
      <w:rFonts w:ascii="Times New Roman" w:hAnsi="Times New Roman" w:eastAsia="SimSun"/>
      <w:sz w:val="24"/>
      <w:szCs w:val="24"/>
      <w:lang w:eastAsia="zh-CN"/>
    </w:rPr>
  </w:style>
  <w:style w:type="paragraph" w:styleId="981">
    <w:name w:val="Список"/>
    <w:basedOn w:val="927"/>
    <w:next w:val="981"/>
    <w:link w:val="908"/>
    <w:semiHidden/>
    <w:pPr>
      <w:ind w:left="1440" w:hanging="360"/>
      <w:jc w:val="both"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982">
    <w:name w:val="Обычный (веб)"/>
    <w:basedOn w:val="908"/>
    <w:next w:val="982"/>
    <w:link w:val="983"/>
    <w:qFormat/>
    <w:pPr>
      <w:ind w:left="75" w:right="75" w:firstLine="225"/>
      <w:jc w:val="both"/>
      <w:spacing w:before="75" w:after="75"/>
    </w:pPr>
    <w:rPr>
      <w:rFonts w:ascii="Verdana" w:hAnsi="Verdana"/>
      <w:color w:val="000000"/>
      <w:sz w:val="18"/>
      <w:szCs w:val="18"/>
    </w:rPr>
  </w:style>
  <w:style w:type="character" w:styleId="983">
    <w:name w:val="Обычный (веб) Знак1,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next w:val="983"/>
    <w:link w:val="982"/>
    <w:rPr>
      <w:rFonts w:ascii="Verdana" w:hAnsi="Verdana" w:eastAsia="Times New Roman"/>
      <w:color w:val="000000"/>
      <w:sz w:val="18"/>
      <w:szCs w:val="18"/>
    </w:rPr>
  </w:style>
  <w:style w:type="paragraph" w:styleId="984">
    <w:name w:val="Основной текст 3"/>
    <w:basedOn w:val="908"/>
    <w:next w:val="984"/>
    <w:link w:val="985"/>
    <w:pPr>
      <w:spacing w:after="120"/>
    </w:pPr>
    <w:rPr>
      <w:sz w:val="16"/>
      <w:szCs w:val="16"/>
    </w:rPr>
  </w:style>
  <w:style w:type="character" w:styleId="985">
    <w:name w:val="Основной текст 3 Знак"/>
    <w:next w:val="985"/>
    <w:link w:val="984"/>
    <w:rPr>
      <w:rFonts w:ascii="Times New Roman" w:hAnsi="Times New Roman" w:eastAsia="Times New Roman"/>
      <w:sz w:val="16"/>
      <w:szCs w:val="16"/>
    </w:rPr>
  </w:style>
  <w:style w:type="paragraph" w:styleId="986">
    <w:name w:val="Основной текст с отступом 2"/>
    <w:basedOn w:val="908"/>
    <w:next w:val="986"/>
    <w:link w:val="987"/>
    <w:pPr>
      <w:ind w:left="283"/>
      <w:spacing w:after="120" w:line="480" w:lineRule="auto"/>
    </w:pPr>
  </w:style>
  <w:style w:type="character" w:styleId="987">
    <w:name w:val="Основной текст с отступом 2 Знак"/>
    <w:next w:val="987"/>
    <w:link w:val="986"/>
    <w:rPr>
      <w:rFonts w:ascii="Times New Roman" w:hAnsi="Times New Roman" w:eastAsia="Times New Roman"/>
      <w:sz w:val="24"/>
      <w:szCs w:val="24"/>
    </w:rPr>
  </w:style>
  <w:style w:type="paragraph" w:styleId="988">
    <w:name w:val="Подзаголовок"/>
    <w:basedOn w:val="908"/>
    <w:next w:val="908"/>
    <w:link w:val="989"/>
    <w:uiPriority w:val="11"/>
    <w:qFormat/>
    <w:pPr>
      <w:jc w:val="center"/>
      <w:spacing w:after="60"/>
      <w:outlineLvl w:val="1"/>
    </w:pPr>
    <w:rPr>
      <w:rFonts w:ascii="Cambria" w:hAnsi="Cambria"/>
      <w:lang w:eastAsia="zh-CN"/>
    </w:rPr>
  </w:style>
  <w:style w:type="character" w:styleId="989">
    <w:name w:val="Подзаголовок Знак"/>
    <w:next w:val="989"/>
    <w:link w:val="988"/>
    <w:uiPriority w:val="11"/>
    <w:rPr>
      <w:rFonts w:ascii="Cambria" w:hAnsi="Cambria" w:eastAsia="Times New Roman"/>
      <w:sz w:val="24"/>
      <w:szCs w:val="24"/>
      <w:lang w:eastAsia="zh-CN"/>
    </w:rPr>
  </w:style>
  <w:style w:type="paragraph" w:styleId="990">
    <w:name w:val="Стандартный HTML"/>
    <w:basedOn w:val="908"/>
    <w:next w:val="990"/>
    <w:link w:val="991"/>
    <w:uiPriority w:val="99"/>
    <w:pPr>
      <w:ind w:left="1080" w:firstLine="709"/>
      <w:jc w:val="both"/>
      <w:spacing w:line="360" w:lineRule="auto"/>
    </w:pPr>
    <w:rPr>
      <w:rFonts w:ascii="Courier New" w:hAnsi="Courier New"/>
      <w:spacing w:val="-5"/>
      <w:sz w:val="20"/>
      <w:szCs w:val="20"/>
      <w:lang w:eastAsia="ar-SA"/>
    </w:rPr>
  </w:style>
  <w:style w:type="character" w:styleId="991">
    <w:name w:val="Стандартный HTML Знак"/>
    <w:next w:val="991"/>
    <w:link w:val="990"/>
    <w:uiPriority w:val="99"/>
    <w:rPr>
      <w:rFonts w:ascii="Courier New" w:hAnsi="Courier New" w:eastAsia="Times New Roman"/>
      <w:spacing w:val="-5"/>
      <w:lang w:eastAsia="ar-SA"/>
    </w:rPr>
  </w:style>
  <w:style w:type="paragraph" w:styleId="992">
    <w:name w:val="Цитата"/>
    <w:basedOn w:val="908"/>
    <w:next w:val="992"/>
    <w:link w:val="908"/>
    <w:pPr>
      <w:ind w:left="360" w:right="333"/>
      <w:jc w:val="both"/>
      <w:spacing w:before="120"/>
      <w:tabs>
        <w:tab w:val="left" w:pos="10440" w:leader="none"/>
      </w:tabs>
    </w:pPr>
    <w:rPr>
      <w:b/>
      <w:bCs/>
    </w:rPr>
  </w:style>
  <w:style w:type="paragraph" w:styleId="993">
    <w:name w:val="Электронная подпись"/>
    <w:basedOn w:val="908"/>
    <w:next w:val="993"/>
    <w:link w:val="994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character" w:styleId="994">
    <w:name w:val="Электронная подпись Знак"/>
    <w:next w:val="994"/>
    <w:link w:val="993"/>
    <w:rPr>
      <w:rFonts w:ascii="Arial" w:hAnsi="Arial" w:eastAsia="Times New Roman" w:cs="Arial"/>
      <w:spacing w:val="-5"/>
      <w:lang w:eastAsia="ar-SA"/>
    </w:rPr>
  </w:style>
  <w:style w:type="table" w:styleId="995">
    <w:name w:val="Сетка таблицы"/>
    <w:basedOn w:val="919"/>
    <w:next w:val="995"/>
    <w:link w:val="908"/>
    <w:uiPriority w:val="39"/>
    <w:tblPr/>
  </w:style>
  <w:style w:type="character" w:styleId="996">
    <w:name w:val="Заголовок 1 Знак1"/>
    <w:next w:val="996"/>
    <w:link w:val="908"/>
    <w:uiPriority w:val="99"/>
    <w:rPr>
      <w:rFonts w:ascii="Times New Roman" w:hAnsi="Times New Roman"/>
      <w:b/>
      <w:bCs/>
      <w:sz w:val="24"/>
      <w:szCs w:val="24"/>
    </w:rPr>
  </w:style>
  <w:style w:type="character" w:styleId="997">
    <w:name w:val="Заголовок 2 Знак1"/>
    <w:next w:val="997"/>
    <w:link w:val="908"/>
    <w:rPr>
      <w:rFonts w:ascii="Times New Roman" w:hAnsi="Times New Roman" w:eastAsia="Times New Roman"/>
      <w:b/>
      <w:bCs/>
      <w:iCs/>
      <w:caps/>
      <w:sz w:val="24"/>
      <w:szCs w:val="24"/>
    </w:rPr>
  </w:style>
  <w:style w:type="character" w:styleId="998">
    <w:name w:val="Заголовок 3 Знак1"/>
    <w:next w:val="998"/>
    <w:link w:val="908"/>
    <w:rPr>
      <w:rFonts w:ascii="Times New Roman" w:hAnsi="Times New Roman" w:eastAsia="SimSun"/>
      <w:color w:val="ff0000"/>
      <w:sz w:val="24"/>
      <w:szCs w:val="24"/>
      <w:lang w:eastAsia="zh-CN"/>
    </w:rPr>
  </w:style>
  <w:style w:type="character" w:styleId="999">
    <w:name w:val="Основной текст Знак1"/>
    <w:next w:val="999"/>
    <w:link w:val="9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00">
    <w:name w:val="ConsNormal"/>
    <w:next w:val="1000"/>
    <w:link w:val="908"/>
    <w:pPr>
      <w:ind w:right="19772"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1001">
    <w:name w:val="ConsNonformat"/>
    <w:next w:val="1001"/>
    <w:link w:val="908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02">
    <w:name w:val="ConsTitle"/>
    <w:next w:val="1002"/>
    <w:link w:val="908"/>
    <w:pPr>
      <w:ind w:right="19772"/>
      <w:widowControl w:val="off"/>
    </w:pPr>
    <w:rPr>
      <w:rFonts w:ascii="Arial" w:hAnsi="Arial" w:eastAsia="SimSun" w:cs="Arial"/>
      <w:b/>
      <w:bCs/>
      <w:sz w:val="16"/>
      <w:szCs w:val="16"/>
      <w:lang w:val="ru-RU" w:eastAsia="zh-CN" w:bidi="ar-SA"/>
    </w:rPr>
  </w:style>
  <w:style w:type="paragraph" w:styleId="1003">
    <w:name w:val="ConsCell"/>
    <w:next w:val="1003"/>
    <w:link w:val="908"/>
    <w:pPr>
      <w:ind w:right="19772"/>
      <w:widowControl w:val="off"/>
    </w:pPr>
    <w:rPr>
      <w:rFonts w:ascii="Arial" w:hAnsi="Arial" w:eastAsia="SimSun" w:cs="Arial"/>
      <w:lang w:val="ru-RU" w:eastAsia="zh-CN" w:bidi="ar-SA"/>
    </w:rPr>
  </w:style>
  <w:style w:type="paragraph" w:styleId="1004">
    <w:name w:val="ConsDocList"/>
    <w:next w:val="1004"/>
    <w:link w:val="908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05">
    <w:name w:val="- СТРАНИЦА -"/>
    <w:next w:val="1005"/>
    <w:link w:val="908"/>
    <w:rPr>
      <w:rFonts w:ascii="Times New Roman" w:hAnsi="Times New Roman" w:eastAsia="Times New Roman"/>
      <w:lang w:val="ru-RU" w:eastAsia="ru-RU" w:bidi="ar-SA"/>
    </w:rPr>
  </w:style>
  <w:style w:type="character" w:styleId="1006">
    <w:name w:val="Нижний колонтитул Знак"/>
    <w:next w:val="1006"/>
    <w:link w:val="908"/>
    <w:uiPriority w:val="99"/>
    <w:rPr>
      <w:rFonts w:ascii="Times New Roman" w:hAnsi="Times New Roman" w:eastAsia="Times New Roman"/>
      <w:sz w:val="24"/>
      <w:szCs w:val="24"/>
    </w:rPr>
  </w:style>
  <w:style w:type="paragraph" w:styleId="1007">
    <w:name w:val="Îáû÷íûé"/>
    <w:next w:val="1007"/>
    <w:link w:val="908"/>
    <w:rPr>
      <w:rFonts w:ascii="Times New Roman" w:hAnsi="Times New Roman" w:eastAsia="Times New Roman"/>
      <w:lang w:val="en-US" w:eastAsia="ru-RU" w:bidi="ar-SA"/>
    </w:rPr>
  </w:style>
  <w:style w:type="character" w:styleId="1008">
    <w:name w:val="Заголовок 1 Знак Знак"/>
    <w:next w:val="1008"/>
    <w:link w:val="908"/>
    <w:rPr>
      <w:b/>
      <w:bCs/>
      <w:sz w:val="28"/>
      <w:szCs w:val="28"/>
      <w:lang w:val="ru-RU" w:eastAsia="ru-RU" w:bidi="ar-SA"/>
    </w:rPr>
  </w:style>
  <w:style w:type="character" w:styleId="1009">
    <w:name w:val="Верхний колонтитул Знак"/>
    <w:next w:val="1009"/>
    <w:link w:val="908"/>
    <w:uiPriority w:val="99"/>
    <w:rPr>
      <w:rFonts w:ascii="Times New Roman" w:hAnsi="Times New Roman" w:eastAsia="Times New Roman"/>
      <w:sz w:val="24"/>
      <w:szCs w:val="24"/>
    </w:rPr>
  </w:style>
  <w:style w:type="paragraph" w:styleId="1010">
    <w:name w:val="ConsPlusNormal"/>
    <w:next w:val="1010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11">
    <w:name w:val="ConsPlusNonformat"/>
    <w:next w:val="1011"/>
    <w:link w:val="908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1012">
    <w:name w:val="ConsPlusTitle"/>
    <w:next w:val="1012"/>
    <w:link w:val="908"/>
    <w:rPr>
      <w:rFonts w:ascii="Arial" w:hAnsi="Arial" w:eastAsia="Times New Roman" w:cs="Arial"/>
      <w:b/>
      <w:bCs/>
      <w:lang w:val="ru-RU" w:eastAsia="ru-RU" w:bidi="ar-SA"/>
    </w:rPr>
  </w:style>
  <w:style w:type="paragraph" w:styleId="1013">
    <w:name w:val="текст 1"/>
    <w:basedOn w:val="908"/>
    <w:next w:val="908"/>
    <w:link w:val="908"/>
    <w:pPr>
      <w:ind w:firstLine="540"/>
      <w:jc w:val="both"/>
    </w:pPr>
    <w:rPr>
      <w:sz w:val="20"/>
    </w:rPr>
  </w:style>
  <w:style w:type="paragraph" w:styleId="1014">
    <w:name w:val="S_Титульный"/>
    <w:basedOn w:val="908"/>
    <w:next w:val="1014"/>
    <w:link w:val="908"/>
    <w:pPr>
      <w:ind w:left="3060"/>
      <w:jc w:val="right"/>
      <w:spacing w:line="360" w:lineRule="auto"/>
    </w:pPr>
    <w:rPr>
      <w:b/>
      <w:caps/>
    </w:rPr>
  </w:style>
  <w:style w:type="paragraph" w:styleId="1015">
    <w:name w:val="Таблица"/>
    <w:basedOn w:val="908"/>
    <w:next w:val="1015"/>
    <w:link w:val="908"/>
    <w:pPr>
      <w:jc w:val="both"/>
    </w:pPr>
  </w:style>
  <w:style w:type="character" w:styleId="1016">
    <w:name w:val="Текст выноски Знак1"/>
    <w:next w:val="1016"/>
    <w:link w:val="908"/>
    <w:rPr>
      <w:rFonts w:ascii="Tahoma" w:hAnsi="Tahoma" w:eastAsia="SimSun" w:cs="Tahoma"/>
      <w:sz w:val="16"/>
      <w:szCs w:val="16"/>
      <w:lang w:eastAsia="zh-CN"/>
    </w:rPr>
  </w:style>
  <w:style w:type="paragraph" w:styleId="1017">
    <w:name w:val="Без интервала"/>
    <w:next w:val="1017"/>
    <w:link w:val="1018"/>
    <w:uiPriority w:val="1"/>
    <w:qFormat/>
    <w:rPr>
      <w:rFonts w:ascii="Times New Roman" w:hAnsi="Times New Roman"/>
      <w:sz w:val="24"/>
      <w:lang w:val="ru-RU" w:eastAsia="en-US" w:bidi="ar-SA"/>
    </w:rPr>
  </w:style>
  <w:style w:type="character" w:styleId="1018">
    <w:name w:val="Без интервала Знак"/>
    <w:next w:val="1018"/>
    <w:link w:val="1017"/>
    <w:uiPriority w:val="1"/>
    <w:rPr>
      <w:rFonts w:ascii="Times New Roman" w:hAnsi="Times New Roman"/>
      <w:sz w:val="24"/>
      <w:lang w:eastAsia="en-US"/>
    </w:rPr>
  </w:style>
  <w:style w:type="paragraph" w:styleId="1019">
    <w:name w:val="Абзац списка"/>
    <w:basedOn w:val="908"/>
    <w:next w:val="1019"/>
    <w:link w:val="908"/>
    <w:uiPriority w:val="34"/>
    <w:qFormat/>
    <w:pPr>
      <w:ind w:left="708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0">
    <w:name w:val="Стиль полужирный"/>
    <w:next w:val="1020"/>
    <w:link w:val="908"/>
    <w:rPr>
      <w:b/>
      <w:bCs/>
    </w:rPr>
  </w:style>
  <w:style w:type="paragraph" w:styleId="1021">
    <w:name w:val="Стиль Заголовок 3 + Черный"/>
    <w:basedOn w:val="911"/>
    <w:next w:val="1021"/>
    <w:link w:val="1022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styleId="1022">
    <w:name w:val="Стиль Заголовок 3 + Черный Знак"/>
    <w:next w:val="1022"/>
    <w:link w:val="1021"/>
    <w:rPr>
      <w:rFonts w:ascii="Times New Roman" w:hAnsi="Times New Roman" w:eastAsia="SimSun" w:cs="Arial"/>
      <w:b/>
      <w:bCs/>
      <w:caps/>
      <w:color w:val="000000"/>
      <w:sz w:val="24"/>
      <w:szCs w:val="24"/>
      <w:u w:val="single"/>
      <w:lang w:eastAsia="zh-CN"/>
    </w:rPr>
  </w:style>
  <w:style w:type="paragraph" w:styleId="1023">
    <w:name w:val="Normal1"/>
    <w:next w:val="1023"/>
    <w:link w:val="908"/>
    <w:pPr>
      <w:widowControl w:val="off"/>
    </w:pPr>
    <w:rPr>
      <w:rFonts w:ascii="Times New Roman" w:hAnsi="Times New Roman" w:eastAsia="Times New Roman"/>
      <w:lang w:val="ru-RU" w:eastAsia="ar-SA" w:bidi="ar-SA"/>
    </w:rPr>
  </w:style>
  <w:style w:type="paragraph" w:styleId="1024">
    <w:name w:val="Body Text Indent"/>
    <w:basedOn w:val="908"/>
    <w:next w:val="1024"/>
    <w:link w:val="908"/>
    <w:pPr>
      <w:ind w:left="3600" w:hanging="2700"/>
      <w:widowControl w:val="off"/>
      <w:tabs>
        <w:tab w:val="left" w:pos="3600" w:leader="none"/>
      </w:tabs>
    </w:pPr>
    <w:rPr>
      <w:sz w:val="28"/>
      <w:szCs w:val="20"/>
      <w:lang w:eastAsia="ar-SA"/>
    </w:rPr>
  </w:style>
  <w:style w:type="paragraph" w:styleId="1025">
    <w:name w:val="Стиль Заголовок 3 + подчеркивание"/>
    <w:basedOn w:val="911"/>
    <w:next w:val="1025"/>
    <w:link w:val="908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styleId="1026">
    <w:name w:val="WW8Num2z0"/>
    <w:next w:val="1026"/>
    <w:link w:val="908"/>
    <w:rPr>
      <w:rFonts w:ascii="Symbol" w:hAnsi="Symbol"/>
    </w:rPr>
  </w:style>
  <w:style w:type="character" w:styleId="1027">
    <w:name w:val="WW8Num3z0"/>
    <w:next w:val="1027"/>
    <w:link w:val="908"/>
    <w:rPr>
      <w:rFonts w:ascii="Symbol" w:hAnsi="Symbol"/>
    </w:rPr>
  </w:style>
  <w:style w:type="character" w:styleId="1028">
    <w:name w:val="WW8Num4z0"/>
    <w:next w:val="1028"/>
    <w:link w:val="908"/>
    <w:rPr>
      <w:rFonts w:ascii="Symbol" w:hAnsi="Symbol"/>
    </w:rPr>
  </w:style>
  <w:style w:type="character" w:styleId="1029">
    <w:name w:val="WW8Num5z0"/>
    <w:next w:val="1029"/>
    <w:link w:val="908"/>
    <w:rPr>
      <w:color w:val="000000"/>
    </w:rPr>
  </w:style>
  <w:style w:type="character" w:styleId="1030">
    <w:name w:val="WW8Num7z0"/>
    <w:next w:val="1030"/>
    <w:link w:val="908"/>
    <w:rPr>
      <w:rFonts w:ascii="Symbol" w:hAnsi="Symbol"/>
      <w:color w:val="000000"/>
    </w:rPr>
  </w:style>
  <w:style w:type="character" w:styleId="1031">
    <w:name w:val="WW8Num8z0"/>
    <w:next w:val="1031"/>
    <w:link w:val="908"/>
    <w:rPr>
      <w:rFonts w:ascii="Symbol" w:hAnsi="Symbol"/>
    </w:rPr>
  </w:style>
  <w:style w:type="character" w:styleId="1032">
    <w:name w:val="WW8Num9z0"/>
    <w:next w:val="1032"/>
    <w:link w:val="908"/>
    <w:rPr>
      <w:rFonts w:ascii="Symbol" w:hAnsi="Symbol"/>
    </w:rPr>
  </w:style>
  <w:style w:type="character" w:styleId="1033">
    <w:name w:val="WW8Num10z0"/>
    <w:next w:val="1033"/>
    <w:link w:val="908"/>
    <w:rPr>
      <w:rFonts w:ascii="Symbol" w:hAnsi="Symbol"/>
    </w:rPr>
  </w:style>
  <w:style w:type="character" w:styleId="1034">
    <w:name w:val="WW8Num11z0"/>
    <w:next w:val="1034"/>
    <w:link w:val="908"/>
    <w:rPr>
      <w:rFonts w:ascii="Symbol" w:hAnsi="Symbol"/>
    </w:rPr>
  </w:style>
  <w:style w:type="character" w:styleId="1035">
    <w:name w:val="WW8Num12z0"/>
    <w:next w:val="1035"/>
    <w:link w:val="908"/>
    <w:rPr>
      <w:rFonts w:ascii="Symbol" w:hAnsi="Symbol"/>
    </w:rPr>
  </w:style>
  <w:style w:type="character" w:styleId="1036">
    <w:name w:val="WW8Num12z2"/>
    <w:next w:val="1036"/>
    <w:link w:val="908"/>
    <w:rPr>
      <w:rFonts w:ascii="Wingdings" w:hAnsi="Wingdings"/>
    </w:rPr>
  </w:style>
  <w:style w:type="character" w:styleId="1037">
    <w:name w:val="WW8Num12z4"/>
    <w:next w:val="1037"/>
    <w:link w:val="908"/>
    <w:rPr>
      <w:rFonts w:ascii="Courier New" w:hAnsi="Courier New" w:cs="Courier New"/>
    </w:rPr>
  </w:style>
  <w:style w:type="character" w:styleId="1038">
    <w:name w:val="WW8Num14z0"/>
    <w:next w:val="1038"/>
    <w:link w:val="908"/>
    <w:rPr>
      <w:rFonts w:cs="Times New Roman"/>
    </w:rPr>
  </w:style>
  <w:style w:type="character" w:styleId="1039">
    <w:name w:val="WW8Num15z0"/>
    <w:next w:val="1039"/>
    <w:link w:val="908"/>
    <w:rPr>
      <w:b/>
    </w:rPr>
  </w:style>
  <w:style w:type="character" w:styleId="1040">
    <w:name w:val="WW8Num16z0"/>
    <w:next w:val="1040"/>
    <w:link w:val="908"/>
    <w:rPr>
      <w:rFonts w:ascii="Symbol" w:hAnsi="Symbol"/>
      <w:color w:val="000000"/>
    </w:rPr>
  </w:style>
  <w:style w:type="character" w:styleId="1041">
    <w:name w:val="WW8Num17z0"/>
    <w:next w:val="1041"/>
    <w:link w:val="908"/>
    <w:rPr>
      <w:rFonts w:ascii="Symbol" w:hAnsi="Symbol"/>
      <w:color w:val="000000"/>
    </w:rPr>
  </w:style>
  <w:style w:type="character" w:styleId="1042">
    <w:name w:val="WW8Num18z0"/>
    <w:next w:val="1042"/>
    <w:link w:val="908"/>
    <w:rPr>
      <w:b/>
    </w:rPr>
  </w:style>
  <w:style w:type="character" w:styleId="1043">
    <w:name w:val="WW8Num19z0"/>
    <w:next w:val="1043"/>
    <w:link w:val="908"/>
    <w:rPr>
      <w:rFonts w:ascii="Times New Roman" w:hAnsi="Times New Roman" w:cs="Times New Roman"/>
    </w:rPr>
  </w:style>
  <w:style w:type="character" w:styleId="1044">
    <w:name w:val="WW8Num20z0"/>
    <w:next w:val="1044"/>
    <w:link w:val="908"/>
    <w:rPr>
      <w:rFonts w:ascii="Symbol" w:hAnsi="Symbol"/>
    </w:rPr>
  </w:style>
  <w:style w:type="character" w:styleId="1045">
    <w:name w:val="WW8Num20z1"/>
    <w:next w:val="1045"/>
    <w:link w:val="908"/>
    <w:rPr>
      <w:rFonts w:ascii="Courier New" w:hAnsi="Courier New" w:cs="Courier New"/>
    </w:rPr>
  </w:style>
  <w:style w:type="character" w:styleId="1046">
    <w:name w:val="WW8Num20z2"/>
    <w:next w:val="1046"/>
    <w:link w:val="908"/>
    <w:rPr>
      <w:rFonts w:ascii="Wingdings" w:hAnsi="Wingdings"/>
    </w:rPr>
  </w:style>
  <w:style w:type="character" w:styleId="1047">
    <w:name w:val="WW8Num21z0"/>
    <w:next w:val="1047"/>
    <w:link w:val="908"/>
    <w:rPr>
      <w:rFonts w:ascii="Symbol" w:hAnsi="Symbol"/>
    </w:rPr>
  </w:style>
  <w:style w:type="character" w:styleId="1048">
    <w:name w:val="WW8Num21z1"/>
    <w:next w:val="1048"/>
    <w:link w:val="908"/>
    <w:rPr>
      <w:rFonts w:ascii="Courier New" w:hAnsi="Courier New" w:cs="Courier New"/>
    </w:rPr>
  </w:style>
  <w:style w:type="character" w:styleId="1049">
    <w:name w:val="WW8Num21z2"/>
    <w:next w:val="1049"/>
    <w:link w:val="908"/>
    <w:rPr>
      <w:rFonts w:ascii="Wingdings" w:hAnsi="Wingdings"/>
    </w:rPr>
  </w:style>
  <w:style w:type="character" w:styleId="1050">
    <w:name w:val="WW8Num22z0"/>
    <w:next w:val="1050"/>
    <w:link w:val="908"/>
    <w:rPr>
      <w:rFonts w:ascii="Symbol" w:hAnsi="Symbol"/>
    </w:rPr>
  </w:style>
  <w:style w:type="character" w:styleId="1051">
    <w:name w:val="WW8Num22z1"/>
    <w:next w:val="1051"/>
    <w:link w:val="908"/>
    <w:rPr>
      <w:rFonts w:ascii="Courier New" w:hAnsi="Courier New" w:cs="Courier New"/>
    </w:rPr>
  </w:style>
  <w:style w:type="character" w:styleId="1052">
    <w:name w:val="WW8Num22z2"/>
    <w:next w:val="1052"/>
    <w:link w:val="908"/>
    <w:rPr>
      <w:rFonts w:ascii="Wingdings" w:hAnsi="Wingdings"/>
    </w:rPr>
  </w:style>
  <w:style w:type="character" w:styleId="1053">
    <w:name w:val="WW8Num23z0"/>
    <w:next w:val="1053"/>
    <w:link w:val="908"/>
    <w:rPr>
      <w:rFonts w:ascii="Symbol" w:hAnsi="Symbol"/>
    </w:rPr>
  </w:style>
  <w:style w:type="character" w:styleId="1054">
    <w:name w:val="WW8Num23z1"/>
    <w:next w:val="1054"/>
    <w:link w:val="908"/>
    <w:rPr>
      <w:rFonts w:ascii="Courier New" w:hAnsi="Courier New" w:cs="Courier New"/>
    </w:rPr>
  </w:style>
  <w:style w:type="character" w:styleId="1055">
    <w:name w:val="WW8Num23z2"/>
    <w:next w:val="1055"/>
    <w:link w:val="908"/>
    <w:rPr>
      <w:rFonts w:ascii="Wingdings" w:hAnsi="Wingdings"/>
    </w:rPr>
  </w:style>
  <w:style w:type="character" w:styleId="1056">
    <w:name w:val="WW8Num24z0"/>
    <w:next w:val="1056"/>
    <w:link w:val="908"/>
    <w:rPr>
      <w:rFonts w:ascii="Symbol" w:hAnsi="Symbol"/>
    </w:rPr>
  </w:style>
  <w:style w:type="character" w:styleId="1057">
    <w:name w:val="WW8Num24z1"/>
    <w:next w:val="1057"/>
    <w:link w:val="908"/>
    <w:rPr>
      <w:rFonts w:ascii="Courier New" w:hAnsi="Courier New"/>
    </w:rPr>
  </w:style>
  <w:style w:type="character" w:styleId="1058">
    <w:name w:val="WW8Num24z2"/>
    <w:next w:val="1058"/>
    <w:link w:val="908"/>
    <w:rPr>
      <w:rFonts w:ascii="Wingdings" w:hAnsi="Wingdings"/>
    </w:rPr>
  </w:style>
  <w:style w:type="character" w:styleId="1059">
    <w:name w:val="WW8Num25z0"/>
    <w:next w:val="1059"/>
    <w:link w:val="908"/>
    <w:rPr>
      <w:rFonts w:ascii="Symbol" w:hAnsi="Symbol"/>
    </w:rPr>
  </w:style>
  <w:style w:type="character" w:styleId="1060">
    <w:name w:val="WW8Num25z1"/>
    <w:next w:val="1060"/>
    <w:link w:val="908"/>
    <w:rPr>
      <w:rFonts w:ascii="Courier New" w:hAnsi="Courier New" w:cs="Courier New"/>
    </w:rPr>
  </w:style>
  <w:style w:type="character" w:styleId="1061">
    <w:name w:val="WW8Num25z2"/>
    <w:next w:val="1061"/>
    <w:link w:val="908"/>
    <w:rPr>
      <w:rFonts w:ascii="Wingdings" w:hAnsi="Wingdings"/>
    </w:rPr>
  </w:style>
  <w:style w:type="character" w:styleId="1062">
    <w:name w:val="WW8Num26z0"/>
    <w:next w:val="1062"/>
    <w:link w:val="908"/>
    <w:rPr>
      <w:rFonts w:ascii="Symbol" w:hAnsi="Symbol"/>
    </w:rPr>
  </w:style>
  <w:style w:type="character" w:styleId="1063">
    <w:name w:val="WW8Num27z0"/>
    <w:next w:val="1063"/>
    <w:link w:val="908"/>
    <w:rPr>
      <w:rFonts w:ascii="Symbol" w:hAnsi="Symbol"/>
    </w:rPr>
  </w:style>
  <w:style w:type="character" w:styleId="1064">
    <w:name w:val="WW8Num27z1"/>
    <w:next w:val="1064"/>
    <w:link w:val="908"/>
    <w:rPr>
      <w:rFonts w:ascii="Courier New" w:hAnsi="Courier New" w:cs="Courier New"/>
    </w:rPr>
  </w:style>
  <w:style w:type="character" w:styleId="1065">
    <w:name w:val="WW8Num27z2"/>
    <w:next w:val="1065"/>
    <w:link w:val="908"/>
    <w:rPr>
      <w:rFonts w:ascii="Wingdings" w:hAnsi="Wingdings"/>
    </w:rPr>
  </w:style>
  <w:style w:type="character" w:styleId="1066">
    <w:name w:val="WW8Num28z0"/>
    <w:next w:val="1066"/>
    <w:link w:val="908"/>
    <w:rPr>
      <w:rFonts w:ascii="Symbol" w:hAnsi="Symbol"/>
      <w:color w:val="000000"/>
    </w:rPr>
  </w:style>
  <w:style w:type="character" w:styleId="1067">
    <w:name w:val="WW8Num28z1"/>
    <w:next w:val="1067"/>
    <w:link w:val="908"/>
    <w:rPr>
      <w:rFonts w:ascii="Courier New" w:hAnsi="Courier New" w:cs="Courier New"/>
    </w:rPr>
  </w:style>
  <w:style w:type="character" w:styleId="1068">
    <w:name w:val="WW8Num28z2"/>
    <w:next w:val="1068"/>
    <w:link w:val="908"/>
    <w:rPr>
      <w:rFonts w:ascii="Wingdings" w:hAnsi="Wingdings"/>
    </w:rPr>
  </w:style>
  <w:style w:type="character" w:styleId="1069">
    <w:name w:val="WW8Num28z3"/>
    <w:next w:val="1069"/>
    <w:link w:val="908"/>
    <w:rPr>
      <w:rFonts w:ascii="Symbol" w:hAnsi="Symbol"/>
    </w:rPr>
  </w:style>
  <w:style w:type="character" w:styleId="1070">
    <w:name w:val="WW8Num29z0"/>
    <w:next w:val="1070"/>
    <w:link w:val="908"/>
    <w:rPr>
      <w:rFonts w:ascii="Symbol" w:hAnsi="Symbol"/>
    </w:rPr>
  </w:style>
  <w:style w:type="character" w:styleId="1071">
    <w:name w:val="WW8Num29z1"/>
    <w:next w:val="1071"/>
    <w:link w:val="908"/>
    <w:rPr>
      <w:rFonts w:ascii="Courier New" w:hAnsi="Courier New" w:cs="Courier New"/>
    </w:rPr>
  </w:style>
  <w:style w:type="character" w:styleId="1072">
    <w:name w:val="WW8Num29z2"/>
    <w:next w:val="1072"/>
    <w:link w:val="908"/>
    <w:rPr>
      <w:rFonts w:ascii="Wingdings" w:hAnsi="Wingdings"/>
    </w:rPr>
  </w:style>
  <w:style w:type="character" w:styleId="1073">
    <w:name w:val="WW8Num30z0"/>
    <w:next w:val="1073"/>
    <w:link w:val="908"/>
    <w:rPr>
      <w:rFonts w:ascii="Symbol" w:hAnsi="Symbol"/>
    </w:rPr>
  </w:style>
  <w:style w:type="character" w:styleId="1074">
    <w:name w:val="WW8Num30z1"/>
    <w:next w:val="1074"/>
    <w:link w:val="908"/>
    <w:rPr>
      <w:rFonts w:ascii="Courier New" w:hAnsi="Courier New" w:cs="Courier New"/>
    </w:rPr>
  </w:style>
  <w:style w:type="character" w:styleId="1075">
    <w:name w:val="WW8Num30z2"/>
    <w:next w:val="1075"/>
    <w:link w:val="908"/>
    <w:rPr>
      <w:rFonts w:ascii="Wingdings" w:hAnsi="Wingdings"/>
    </w:rPr>
  </w:style>
  <w:style w:type="character" w:styleId="1076">
    <w:name w:val="WW8Num31z0"/>
    <w:next w:val="1076"/>
    <w:link w:val="908"/>
    <w:rPr>
      <w:rFonts w:ascii="Wingdings" w:hAnsi="Wingdings"/>
    </w:rPr>
  </w:style>
  <w:style w:type="character" w:styleId="1077">
    <w:name w:val="WW8Num31z1"/>
    <w:next w:val="1077"/>
    <w:link w:val="908"/>
    <w:rPr>
      <w:rFonts w:ascii="Courier New" w:hAnsi="Courier New" w:cs="Courier New"/>
    </w:rPr>
  </w:style>
  <w:style w:type="character" w:styleId="1078">
    <w:name w:val="WW8Num31z2"/>
    <w:next w:val="1078"/>
    <w:link w:val="908"/>
    <w:rPr>
      <w:rFonts w:ascii="Wingdings" w:hAnsi="Wingdings"/>
    </w:rPr>
  </w:style>
  <w:style w:type="character" w:styleId="1079">
    <w:name w:val="WW8Num32z0"/>
    <w:next w:val="1079"/>
    <w:link w:val="908"/>
    <w:rPr>
      <w:rFonts w:ascii="Symbol" w:hAnsi="Symbol"/>
    </w:rPr>
  </w:style>
  <w:style w:type="character" w:styleId="1080">
    <w:name w:val="WW8Num32z1"/>
    <w:next w:val="1080"/>
    <w:link w:val="908"/>
    <w:rPr>
      <w:rFonts w:ascii="Courier New" w:hAnsi="Courier New" w:cs="Courier New"/>
    </w:rPr>
  </w:style>
  <w:style w:type="character" w:styleId="1081">
    <w:name w:val="WW8Num32z2"/>
    <w:next w:val="1081"/>
    <w:link w:val="908"/>
    <w:rPr>
      <w:rFonts w:ascii="Wingdings" w:hAnsi="Wingdings"/>
    </w:rPr>
  </w:style>
  <w:style w:type="character" w:styleId="1082">
    <w:name w:val="WW8Num33z0"/>
    <w:next w:val="1082"/>
    <w:link w:val="908"/>
    <w:rPr>
      <w:rFonts w:ascii="Symbol" w:hAnsi="Symbol"/>
    </w:rPr>
  </w:style>
  <w:style w:type="character" w:styleId="1083">
    <w:name w:val="WW8Num33z1"/>
    <w:next w:val="1083"/>
    <w:link w:val="908"/>
    <w:rPr>
      <w:rFonts w:ascii="Courier New" w:hAnsi="Courier New" w:cs="Courier New"/>
    </w:rPr>
  </w:style>
  <w:style w:type="character" w:styleId="1084">
    <w:name w:val="WW8Num33z2"/>
    <w:next w:val="1084"/>
    <w:link w:val="908"/>
    <w:rPr>
      <w:rFonts w:ascii="Wingdings" w:hAnsi="Wingdings"/>
    </w:rPr>
  </w:style>
  <w:style w:type="character" w:styleId="1085">
    <w:name w:val="WW8Num34z0"/>
    <w:next w:val="1085"/>
    <w:link w:val="908"/>
    <w:rPr>
      <w:rFonts w:ascii="Symbol" w:hAnsi="Symbol"/>
    </w:rPr>
  </w:style>
  <w:style w:type="character" w:styleId="1086">
    <w:name w:val="WW8Num34z1"/>
    <w:next w:val="1086"/>
    <w:link w:val="908"/>
    <w:rPr>
      <w:sz w:val="24"/>
      <w:lang w:val="ru-RU" w:eastAsia="ar-SA" w:bidi="ar-SA"/>
    </w:rPr>
  </w:style>
  <w:style w:type="character" w:styleId="1087">
    <w:name w:val="WW8Num34z2"/>
    <w:next w:val="1087"/>
    <w:link w:val="908"/>
    <w:rPr>
      <w:rFonts w:ascii="Wingdings" w:hAnsi="Wingdings"/>
    </w:rPr>
  </w:style>
  <w:style w:type="character" w:styleId="1088">
    <w:name w:val="WW8Num35z0"/>
    <w:next w:val="1088"/>
    <w:link w:val="908"/>
    <w:rPr>
      <w:rFonts w:ascii="Courier New" w:hAnsi="Courier New"/>
    </w:rPr>
  </w:style>
  <w:style w:type="character" w:styleId="1089">
    <w:name w:val="WW8Num35z1"/>
    <w:next w:val="1089"/>
    <w:link w:val="908"/>
    <w:rPr>
      <w:rFonts w:ascii="Courier New" w:hAnsi="Courier New" w:cs="Courier New"/>
    </w:rPr>
  </w:style>
  <w:style w:type="character" w:styleId="1090">
    <w:name w:val="WW8Num35z2"/>
    <w:next w:val="1090"/>
    <w:link w:val="908"/>
    <w:rPr>
      <w:rFonts w:ascii="Wingdings" w:hAnsi="Wingdings"/>
    </w:rPr>
  </w:style>
  <w:style w:type="character" w:styleId="1091">
    <w:name w:val="WW8Num36z0"/>
    <w:next w:val="1091"/>
    <w:link w:val="908"/>
    <w:rPr>
      <w:rFonts w:ascii="Symbol" w:hAnsi="Symbol"/>
    </w:rPr>
  </w:style>
  <w:style w:type="character" w:styleId="1092">
    <w:name w:val="WW8Num36z1"/>
    <w:next w:val="1092"/>
    <w:link w:val="908"/>
    <w:rPr>
      <w:rFonts w:ascii="Courier New" w:hAnsi="Courier New" w:cs="Courier New"/>
    </w:rPr>
  </w:style>
  <w:style w:type="character" w:styleId="1093">
    <w:name w:val="WW8Num36z2"/>
    <w:next w:val="1093"/>
    <w:link w:val="908"/>
    <w:rPr>
      <w:rFonts w:ascii="Wingdings" w:hAnsi="Wingdings"/>
    </w:rPr>
  </w:style>
  <w:style w:type="character" w:styleId="1094">
    <w:name w:val="WW8Num37z0"/>
    <w:next w:val="1094"/>
    <w:link w:val="908"/>
    <w:rPr>
      <w:rFonts w:ascii="Symbol" w:hAnsi="Symbol"/>
      <w:color w:val="000000"/>
    </w:rPr>
  </w:style>
  <w:style w:type="character" w:styleId="1095">
    <w:name w:val="WW8Num37z1"/>
    <w:next w:val="1095"/>
    <w:link w:val="908"/>
    <w:rPr>
      <w:rFonts w:ascii="Courier New" w:hAnsi="Courier New" w:cs="Courier New"/>
    </w:rPr>
  </w:style>
  <w:style w:type="character" w:styleId="1096">
    <w:name w:val="WW8Num37z2"/>
    <w:next w:val="1096"/>
    <w:link w:val="908"/>
    <w:rPr>
      <w:rFonts w:ascii="Wingdings" w:hAnsi="Wingdings"/>
    </w:rPr>
  </w:style>
  <w:style w:type="character" w:styleId="1097">
    <w:name w:val="WW8Num38z0"/>
    <w:next w:val="1097"/>
    <w:link w:val="908"/>
    <w:rPr>
      <w:rFonts w:ascii="Symbol" w:hAnsi="Symbol"/>
    </w:rPr>
  </w:style>
  <w:style w:type="character" w:styleId="1098">
    <w:name w:val="WW8Num38z1"/>
    <w:next w:val="1098"/>
    <w:link w:val="908"/>
    <w:rPr>
      <w:rFonts w:ascii="Courier New" w:hAnsi="Courier New" w:cs="Courier New"/>
    </w:rPr>
  </w:style>
  <w:style w:type="character" w:styleId="1099">
    <w:name w:val="WW8Num38z2"/>
    <w:next w:val="1099"/>
    <w:link w:val="908"/>
    <w:rPr>
      <w:rFonts w:ascii="Wingdings" w:hAnsi="Wingdings"/>
    </w:rPr>
  </w:style>
  <w:style w:type="character" w:styleId="1100">
    <w:name w:val="WW8Num39z0"/>
    <w:next w:val="1100"/>
    <w:link w:val="908"/>
    <w:rPr>
      <w:rFonts w:ascii="Symbol" w:hAnsi="Symbol"/>
    </w:rPr>
  </w:style>
  <w:style w:type="character" w:styleId="1101">
    <w:name w:val="WW8Num39z1"/>
    <w:next w:val="1101"/>
    <w:link w:val="908"/>
    <w:rPr>
      <w:rFonts w:ascii="Courier New" w:hAnsi="Courier New" w:cs="Courier New"/>
    </w:rPr>
  </w:style>
  <w:style w:type="character" w:styleId="1102">
    <w:name w:val="WW8Num39z2"/>
    <w:next w:val="1102"/>
    <w:link w:val="908"/>
    <w:rPr>
      <w:rFonts w:ascii="Wingdings" w:hAnsi="Wingdings"/>
    </w:rPr>
  </w:style>
  <w:style w:type="character" w:styleId="1103">
    <w:name w:val="WW8Num40z0"/>
    <w:next w:val="1103"/>
    <w:link w:val="908"/>
    <w:rPr>
      <w:rFonts w:ascii="Symbol" w:hAnsi="Symbol"/>
    </w:rPr>
  </w:style>
  <w:style w:type="character" w:styleId="1104">
    <w:name w:val="WW8Num40z1"/>
    <w:next w:val="1104"/>
    <w:link w:val="908"/>
    <w:rPr>
      <w:rFonts w:ascii="Courier New" w:hAnsi="Courier New" w:cs="Courier New"/>
    </w:rPr>
  </w:style>
  <w:style w:type="character" w:styleId="1105">
    <w:name w:val="WW8Num40z2"/>
    <w:next w:val="1105"/>
    <w:link w:val="908"/>
    <w:rPr>
      <w:rFonts w:ascii="Wingdings" w:hAnsi="Wingdings"/>
    </w:rPr>
  </w:style>
  <w:style w:type="character" w:styleId="1106">
    <w:name w:val="Основной шрифт абзаца8"/>
    <w:next w:val="1106"/>
    <w:link w:val="908"/>
  </w:style>
  <w:style w:type="character" w:styleId="1107">
    <w:name w:val="Основной шрифт абзаца7"/>
    <w:next w:val="1107"/>
    <w:link w:val="908"/>
  </w:style>
  <w:style w:type="character" w:styleId="1108">
    <w:name w:val="WW8Num12z3"/>
    <w:next w:val="1108"/>
    <w:link w:val="908"/>
    <w:rPr>
      <w:rFonts w:ascii="Symbol" w:hAnsi="Symbol"/>
    </w:rPr>
  </w:style>
  <w:style w:type="character" w:styleId="1109">
    <w:name w:val="Основной шрифт абзаца6"/>
    <w:next w:val="1109"/>
    <w:link w:val="908"/>
  </w:style>
  <w:style w:type="character" w:styleId="1110">
    <w:name w:val="WW8Num1z0"/>
    <w:next w:val="1110"/>
    <w:link w:val="908"/>
    <w:rPr>
      <w:rFonts w:ascii="Symbol" w:hAnsi="Symbol"/>
      <w:color w:val="000000"/>
    </w:rPr>
  </w:style>
  <w:style w:type="character" w:styleId="1111">
    <w:name w:val="WW8Num6z0"/>
    <w:next w:val="1111"/>
    <w:link w:val="908"/>
    <w:rPr>
      <w:rFonts w:ascii="Symbol" w:hAnsi="Symbol"/>
      <w:color w:val="000000"/>
    </w:rPr>
  </w:style>
  <w:style w:type="character" w:styleId="1112">
    <w:name w:val="WW8Num13z0"/>
    <w:next w:val="1112"/>
    <w:link w:val="908"/>
    <w:rPr>
      <w:rFonts w:ascii="Symbol" w:hAnsi="Symbol"/>
    </w:rPr>
  </w:style>
  <w:style w:type="character" w:styleId="1113">
    <w:name w:val="WW8Num14z2"/>
    <w:next w:val="1113"/>
    <w:link w:val="908"/>
    <w:rPr>
      <w:rFonts w:ascii="Wingdings" w:hAnsi="Wingdings"/>
    </w:rPr>
  </w:style>
  <w:style w:type="character" w:styleId="1114">
    <w:name w:val="WW8Num14z3"/>
    <w:next w:val="1114"/>
    <w:link w:val="908"/>
    <w:rPr>
      <w:rFonts w:ascii="Symbol" w:hAnsi="Symbol"/>
    </w:rPr>
  </w:style>
  <w:style w:type="character" w:styleId="1115">
    <w:name w:val="WW8Num14z4"/>
    <w:next w:val="1115"/>
    <w:link w:val="908"/>
    <w:rPr>
      <w:rFonts w:ascii="Courier New" w:hAnsi="Courier New" w:cs="Courier New"/>
    </w:rPr>
  </w:style>
  <w:style w:type="character" w:styleId="1116">
    <w:name w:val="Основной шрифт абзаца5"/>
    <w:next w:val="1116"/>
    <w:link w:val="908"/>
  </w:style>
  <w:style w:type="character" w:styleId="1117">
    <w:name w:val="Основной шрифт абзаца4"/>
    <w:next w:val="1117"/>
    <w:link w:val="908"/>
  </w:style>
  <w:style w:type="character" w:styleId="1118">
    <w:name w:val="Основной шрифт абзаца3"/>
    <w:next w:val="1118"/>
    <w:link w:val="908"/>
  </w:style>
  <w:style w:type="character" w:styleId="1119">
    <w:name w:val="Основной шрифт абзаца2"/>
    <w:next w:val="1119"/>
    <w:link w:val="908"/>
  </w:style>
  <w:style w:type="character" w:styleId="1120">
    <w:name w:val="Absatz-Standardschriftart"/>
    <w:next w:val="1120"/>
    <w:link w:val="908"/>
  </w:style>
  <w:style w:type="character" w:styleId="1121">
    <w:name w:val="WW-Absatz-Standardschriftart"/>
    <w:next w:val="1121"/>
    <w:link w:val="908"/>
  </w:style>
  <w:style w:type="character" w:styleId="1122">
    <w:name w:val="WW-Absatz-Standardschriftart1"/>
    <w:next w:val="1122"/>
    <w:link w:val="908"/>
  </w:style>
  <w:style w:type="character" w:styleId="1123">
    <w:name w:val="WW-Absatz-Standardschriftart11"/>
    <w:next w:val="1123"/>
    <w:link w:val="908"/>
  </w:style>
  <w:style w:type="character" w:styleId="1124">
    <w:name w:val="WW8Num5z1"/>
    <w:next w:val="1124"/>
    <w:link w:val="908"/>
    <w:rPr>
      <w:rFonts w:ascii="Symbol" w:hAnsi="Symbol"/>
    </w:rPr>
  </w:style>
  <w:style w:type="character" w:styleId="1125">
    <w:name w:val="WW8Num6z1"/>
    <w:next w:val="1125"/>
    <w:link w:val="908"/>
    <w:rPr>
      <w:rFonts w:ascii="Courier New" w:hAnsi="Courier New" w:cs="Courier New"/>
    </w:rPr>
  </w:style>
  <w:style w:type="character" w:styleId="1126">
    <w:name w:val="WW8Num6z2"/>
    <w:next w:val="1126"/>
    <w:link w:val="908"/>
    <w:rPr>
      <w:rFonts w:ascii="Wingdings" w:hAnsi="Wingdings"/>
    </w:rPr>
  </w:style>
  <w:style w:type="character" w:styleId="1127">
    <w:name w:val="WW8Num6z3"/>
    <w:next w:val="1127"/>
    <w:link w:val="908"/>
    <w:rPr>
      <w:rFonts w:ascii="Symbol" w:hAnsi="Symbol"/>
    </w:rPr>
  </w:style>
  <w:style w:type="character" w:styleId="1128">
    <w:name w:val="WW8Num8z1"/>
    <w:next w:val="1128"/>
    <w:link w:val="908"/>
    <w:rPr>
      <w:rFonts w:ascii="Courier New" w:hAnsi="Courier New" w:cs="Courier New"/>
    </w:rPr>
  </w:style>
  <w:style w:type="character" w:styleId="1129">
    <w:name w:val="WW8Num8z2"/>
    <w:next w:val="1129"/>
    <w:link w:val="908"/>
    <w:rPr>
      <w:rFonts w:ascii="Wingdings" w:hAnsi="Wingdings"/>
    </w:rPr>
  </w:style>
  <w:style w:type="character" w:styleId="1130">
    <w:name w:val="WW8Num9z1"/>
    <w:next w:val="1130"/>
    <w:link w:val="908"/>
    <w:rPr>
      <w:rFonts w:ascii="Courier New" w:hAnsi="Courier New" w:cs="Courier New"/>
    </w:rPr>
  </w:style>
  <w:style w:type="character" w:styleId="1131">
    <w:name w:val="WW8Num9z2"/>
    <w:next w:val="1131"/>
    <w:link w:val="908"/>
    <w:rPr>
      <w:rFonts w:ascii="Wingdings" w:hAnsi="Wingdings"/>
    </w:rPr>
  </w:style>
  <w:style w:type="character" w:styleId="1132">
    <w:name w:val="WW8Num10z1"/>
    <w:next w:val="1132"/>
    <w:link w:val="908"/>
    <w:rPr>
      <w:rFonts w:ascii="Courier New" w:hAnsi="Courier New" w:cs="Courier New"/>
    </w:rPr>
  </w:style>
  <w:style w:type="character" w:styleId="1133">
    <w:name w:val="WW8Num10z2"/>
    <w:next w:val="1133"/>
    <w:link w:val="908"/>
    <w:rPr>
      <w:rFonts w:ascii="Wingdings" w:hAnsi="Wingdings"/>
    </w:rPr>
  </w:style>
  <w:style w:type="character" w:styleId="1134">
    <w:name w:val="WW8Num16z1"/>
    <w:next w:val="1134"/>
    <w:link w:val="908"/>
    <w:rPr>
      <w:rFonts w:ascii="Courier New" w:hAnsi="Courier New" w:cs="Courier New"/>
    </w:rPr>
  </w:style>
  <w:style w:type="character" w:styleId="1135">
    <w:name w:val="WW8Num16z2"/>
    <w:next w:val="1135"/>
    <w:link w:val="908"/>
    <w:rPr>
      <w:rFonts w:ascii="Wingdings" w:hAnsi="Wingdings"/>
    </w:rPr>
  </w:style>
  <w:style w:type="character" w:styleId="1136">
    <w:name w:val="WW8Num16z3"/>
    <w:next w:val="1136"/>
    <w:link w:val="908"/>
    <w:rPr>
      <w:rFonts w:ascii="Symbol" w:hAnsi="Symbol"/>
    </w:rPr>
  </w:style>
  <w:style w:type="character" w:styleId="1137">
    <w:name w:val="WW8Num17z1"/>
    <w:next w:val="1137"/>
    <w:link w:val="908"/>
    <w:rPr>
      <w:rFonts w:ascii="Courier New" w:hAnsi="Courier New" w:cs="Courier New"/>
    </w:rPr>
  </w:style>
  <w:style w:type="character" w:styleId="1138">
    <w:name w:val="WW8Num17z2"/>
    <w:next w:val="1138"/>
    <w:link w:val="908"/>
    <w:rPr>
      <w:rFonts w:ascii="Wingdings" w:hAnsi="Wingdings"/>
    </w:rPr>
  </w:style>
  <w:style w:type="character" w:styleId="1139">
    <w:name w:val="WW8Num17z3"/>
    <w:next w:val="1139"/>
    <w:link w:val="908"/>
    <w:rPr>
      <w:rFonts w:ascii="Symbol" w:hAnsi="Symbol"/>
    </w:rPr>
  </w:style>
  <w:style w:type="character" w:styleId="1140">
    <w:name w:val="WW8Num18z1"/>
    <w:next w:val="1140"/>
    <w:link w:val="908"/>
    <w:rPr>
      <w:rFonts w:ascii="Times New Roman" w:hAnsi="Times New Roman" w:cs="Times New Roman"/>
      <w:b w:val="0"/>
      <w:i w:val="0"/>
      <w:sz w:val="24"/>
      <w:szCs w:val="24"/>
    </w:rPr>
  </w:style>
  <w:style w:type="character" w:styleId="1141">
    <w:name w:val="WW8Num26z1"/>
    <w:next w:val="1141"/>
    <w:link w:val="908"/>
    <w:rPr>
      <w:rFonts w:ascii="Courier New" w:hAnsi="Courier New" w:cs="Courier New"/>
    </w:rPr>
  </w:style>
  <w:style w:type="character" w:styleId="1142">
    <w:name w:val="WW8Num26z2"/>
    <w:next w:val="1142"/>
    <w:link w:val="908"/>
    <w:rPr>
      <w:rFonts w:ascii="Wingdings" w:hAnsi="Wingdings"/>
    </w:rPr>
  </w:style>
  <w:style w:type="character" w:styleId="1143">
    <w:name w:val="WW8Num28z4"/>
    <w:next w:val="1143"/>
    <w:link w:val="908"/>
    <w:rPr>
      <w:rFonts w:ascii="Courier New" w:hAnsi="Courier New" w:cs="Courier New"/>
    </w:rPr>
  </w:style>
  <w:style w:type="character" w:styleId="1144">
    <w:name w:val="WW8Num31z3"/>
    <w:next w:val="1144"/>
    <w:link w:val="908"/>
    <w:rPr>
      <w:rFonts w:ascii="Symbol" w:hAnsi="Symbol"/>
    </w:rPr>
  </w:style>
  <w:style w:type="character" w:styleId="1145">
    <w:name w:val="WW8Num35z3"/>
    <w:next w:val="1145"/>
    <w:link w:val="908"/>
    <w:rPr>
      <w:rFonts w:ascii="Symbol" w:hAnsi="Symbol"/>
    </w:rPr>
  </w:style>
  <w:style w:type="character" w:styleId="1146">
    <w:name w:val="WW8Num37z3"/>
    <w:next w:val="1146"/>
    <w:link w:val="908"/>
    <w:rPr>
      <w:rFonts w:ascii="Symbol" w:hAnsi="Symbol"/>
    </w:rPr>
  </w:style>
  <w:style w:type="character" w:styleId="1147">
    <w:name w:val="WW8NumSt13z0"/>
    <w:next w:val="1147"/>
    <w:link w:val="908"/>
    <w:rPr>
      <w:rFonts w:ascii="Times New Roman" w:hAnsi="Times New Roman" w:cs="Times New Roman"/>
    </w:rPr>
  </w:style>
  <w:style w:type="character" w:styleId="1148">
    <w:name w:val="Основной шрифт абзаца1"/>
    <w:next w:val="1148"/>
    <w:link w:val="908"/>
  </w:style>
  <w:style w:type="character" w:styleId="1149">
    <w:name w:val="Знак примечания1"/>
    <w:next w:val="1149"/>
    <w:link w:val="908"/>
    <w:rPr>
      <w:sz w:val="16"/>
      <w:szCs w:val="16"/>
    </w:rPr>
  </w:style>
  <w:style w:type="character" w:styleId="1150">
    <w:name w:val="Вступление"/>
    <w:next w:val="1150"/>
    <w:link w:val="908"/>
    <w:rPr>
      <w:rFonts w:ascii="Arial Black" w:hAnsi="Arial Black" w:cs="Arial Black"/>
      <w:spacing w:val="-4"/>
      <w:sz w:val="18"/>
      <w:szCs w:val="18"/>
    </w:rPr>
  </w:style>
  <w:style w:type="character" w:styleId="1151">
    <w:name w:val="Девиз"/>
    <w:next w:val="1151"/>
    <w:link w:val="908"/>
    <w:rPr>
      <w:i/>
      <w:iCs/>
      <w:spacing w:val="-6"/>
      <w:sz w:val="24"/>
      <w:szCs w:val="24"/>
      <w:lang w:val="ru-RU"/>
    </w:rPr>
  </w:style>
  <w:style w:type="character" w:styleId="1152">
    <w:name w:val="Надстрочный"/>
    <w:next w:val="1152"/>
    <w:link w:val="908"/>
    <w:rPr>
      <w:b/>
      <w:bCs/>
      <w:vertAlign w:val="superscript"/>
    </w:rPr>
  </w:style>
  <w:style w:type="character" w:styleId="1153">
    <w:name w:val=" Знак"/>
    <w:next w:val="1153"/>
    <w:link w:val="90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54">
    <w:name w:val="Заголовок 1 Знак Знак Знак Знак"/>
    <w:next w:val="1154"/>
    <w:link w:val="908"/>
    <w:rPr>
      <w:bCs/>
      <w:sz w:val="28"/>
      <w:szCs w:val="28"/>
      <w:lang w:val="ru-RU" w:eastAsia="ar-SA" w:bidi="ar-SA"/>
    </w:rPr>
  </w:style>
  <w:style w:type="character" w:styleId="1155">
    <w:name w:val="Заголовок_1 Знак Знак"/>
    <w:next w:val="1155"/>
    <w:link w:val="908"/>
    <w:rPr>
      <w:b/>
      <w:caps/>
      <w:sz w:val="24"/>
      <w:szCs w:val="24"/>
      <w:lang w:val="ru-RU" w:eastAsia="ar-SA" w:bidi="ar-SA"/>
    </w:rPr>
  </w:style>
  <w:style w:type="character" w:styleId="1156">
    <w:name w:val="Подчеркнутый Знак"/>
    <w:next w:val="1156"/>
    <w:link w:val="908"/>
    <w:rPr>
      <w:sz w:val="24"/>
      <w:szCs w:val="24"/>
      <w:u w:val="single"/>
      <w:lang w:val="ru-RU" w:eastAsia="ar-SA" w:bidi="ar-SA"/>
    </w:rPr>
  </w:style>
  <w:style w:type="character" w:styleId="1157">
    <w:name w:val="Маркированный_1 Знак Знак"/>
    <w:next w:val="1157"/>
    <w:link w:val="908"/>
    <w:rPr>
      <w:sz w:val="24"/>
      <w:szCs w:val="24"/>
    </w:rPr>
  </w:style>
  <w:style w:type="character" w:styleId="1158">
    <w:name w:val="Подчеркнутый Знак Знак"/>
    <w:next w:val="1158"/>
    <w:link w:val="908"/>
    <w:rPr>
      <w:sz w:val="24"/>
      <w:szCs w:val="24"/>
      <w:u w:val="single"/>
      <w:lang w:val="ru-RU" w:eastAsia="ar-SA" w:bidi="ar-SA"/>
    </w:rPr>
  </w:style>
  <w:style w:type="character" w:styleId="1159">
    <w:name w:val="Знак"/>
    <w:next w:val="1159"/>
    <w:link w:val="908"/>
    <w:rPr>
      <w:sz w:val="24"/>
      <w:szCs w:val="24"/>
      <w:lang w:val="ru-RU" w:eastAsia="ar-SA" w:bidi="ar-SA"/>
    </w:rPr>
  </w:style>
  <w:style w:type="character" w:styleId="1160">
    <w:name w:val=" Знак Знак Знак1"/>
    <w:next w:val="1160"/>
    <w:link w:val="908"/>
    <w:rPr>
      <w:sz w:val="24"/>
      <w:szCs w:val="24"/>
      <w:lang w:val="ru-RU" w:eastAsia="ar-SA" w:bidi="ar-SA"/>
    </w:rPr>
  </w:style>
  <w:style w:type="character" w:styleId="1161">
    <w:name w:val="Маркированный_1 Знак Знак Знак"/>
    <w:next w:val="1161"/>
    <w:link w:val="908"/>
    <w:rPr>
      <w:sz w:val="24"/>
      <w:szCs w:val="24"/>
      <w:lang w:val="ru-RU" w:eastAsia="ar-SA" w:bidi="ar-SA"/>
    </w:rPr>
  </w:style>
  <w:style w:type="character" w:styleId="1162">
    <w:name w:val=" Знак Знак Знак Знак"/>
    <w:next w:val="1162"/>
    <w:link w:val="908"/>
    <w:rPr>
      <w:sz w:val="24"/>
      <w:szCs w:val="24"/>
      <w:lang w:val="ru-RU" w:eastAsia="ar-SA" w:bidi="ar-SA"/>
    </w:rPr>
  </w:style>
  <w:style w:type="character" w:styleId="1163">
    <w:name w:val="Знак Знак"/>
    <w:next w:val="1163"/>
    <w:link w:val="908"/>
    <w:rPr>
      <w:sz w:val="24"/>
      <w:szCs w:val="24"/>
      <w:lang w:val="ru-RU" w:eastAsia="ar-SA" w:bidi="ar-SA"/>
    </w:rPr>
  </w:style>
  <w:style w:type="character" w:styleId="1164">
    <w:name w:val="21"/>
    <w:next w:val="1164"/>
    <w:link w:val="908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styleId="1165">
    <w:name w:val=" Знак Знак Знак"/>
    <w:next w:val="1165"/>
    <w:link w:val="908"/>
    <w:rPr>
      <w:b/>
      <w:sz w:val="24"/>
      <w:szCs w:val="24"/>
      <w:u w:val="single"/>
      <w:lang w:val="ru-RU" w:eastAsia="ar-SA" w:bidi="ar-SA"/>
    </w:rPr>
  </w:style>
  <w:style w:type="character" w:styleId="1166">
    <w:name w:val="Обычный в таблице Знак Знак"/>
    <w:next w:val="1166"/>
    <w:link w:val="908"/>
    <w:rPr>
      <w:sz w:val="24"/>
      <w:szCs w:val="24"/>
      <w:lang w:val="ru-RU" w:eastAsia="ar-SA" w:bidi="ar-SA"/>
    </w:rPr>
  </w:style>
  <w:style w:type="character" w:styleId="1167">
    <w:name w:val="S_Обычный Знак"/>
    <w:next w:val="1167"/>
    <w:link w:val="908"/>
    <w:rPr>
      <w:sz w:val="24"/>
      <w:szCs w:val="24"/>
      <w:lang w:val="ru-RU" w:eastAsia="ar-SA" w:bidi="ar-SA"/>
    </w:rPr>
  </w:style>
  <w:style w:type="character" w:styleId="1168">
    <w:name w:val="S_Маркированный Знак Знак"/>
    <w:next w:val="1168"/>
    <w:link w:val="908"/>
    <w:rPr>
      <w:sz w:val="24"/>
      <w:szCs w:val="24"/>
    </w:rPr>
  </w:style>
  <w:style w:type="character" w:styleId="1169">
    <w:name w:val="Маркированный_1 Знак1"/>
    <w:next w:val="1169"/>
    <w:link w:val="908"/>
    <w:rPr>
      <w:sz w:val="24"/>
      <w:szCs w:val="24"/>
    </w:rPr>
  </w:style>
  <w:style w:type="character" w:styleId="1170">
    <w:name w:val="S_Заголовок таблицы Знак"/>
    <w:next w:val="1170"/>
    <w:link w:val="908"/>
    <w:rPr>
      <w:sz w:val="24"/>
      <w:szCs w:val="24"/>
      <w:u w:val="single"/>
      <w:lang w:val="ru-RU" w:eastAsia="ar-SA" w:bidi="ar-SA"/>
    </w:rPr>
  </w:style>
  <w:style w:type="character" w:styleId="1171">
    <w:name w:val="S_Таблица Знак"/>
    <w:next w:val="1171"/>
    <w:link w:val="908"/>
    <w:rPr>
      <w:sz w:val="24"/>
      <w:szCs w:val="24"/>
      <w:lang w:val="ru-RU" w:eastAsia="ar-SA" w:bidi="ar-SA"/>
    </w:rPr>
  </w:style>
  <w:style w:type="character" w:styleId="1172">
    <w:name w:val="S_Маркированный Знак"/>
    <w:next w:val="1172"/>
    <w:link w:val="908"/>
    <w:rPr>
      <w:sz w:val="24"/>
      <w:szCs w:val="24"/>
      <w:lang w:val="ru-RU" w:eastAsia="ar-SA" w:bidi="ar-SA"/>
    </w:rPr>
  </w:style>
  <w:style w:type="character" w:styleId="1173">
    <w:name w:val="S_Заголовок 3 Знак"/>
    <w:next w:val="1173"/>
    <w:link w:val="908"/>
    <w:rPr>
      <w:sz w:val="24"/>
      <w:szCs w:val="24"/>
      <w:u w:val="single"/>
    </w:rPr>
  </w:style>
  <w:style w:type="character" w:styleId="1174">
    <w:name w:val="S_Обычный в таблице Знак"/>
    <w:next w:val="1174"/>
    <w:link w:val="908"/>
    <w:rPr>
      <w:sz w:val="24"/>
      <w:szCs w:val="24"/>
      <w:lang w:val="ru-RU" w:eastAsia="ar-SA" w:bidi="ar-SA"/>
    </w:rPr>
  </w:style>
  <w:style w:type="character" w:styleId="1175">
    <w:name w:val="Заголовок_1 Знак Знак Знак"/>
    <w:next w:val="1175"/>
    <w:link w:val="908"/>
    <w:rPr>
      <w:b/>
      <w:caps/>
      <w:sz w:val="24"/>
      <w:szCs w:val="24"/>
      <w:lang w:val="ru-RU" w:eastAsia="ar-SA" w:bidi="ar-SA"/>
    </w:rPr>
  </w:style>
  <w:style w:type="character" w:styleId="1176">
    <w:name w:val=" Знак1"/>
    <w:next w:val="1176"/>
    <w:link w:val="90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77">
    <w:name w:val="Подчеркнутый Знак Знак Знак"/>
    <w:next w:val="1177"/>
    <w:link w:val="908"/>
    <w:rPr>
      <w:sz w:val="24"/>
      <w:szCs w:val="24"/>
      <w:u w:val="single"/>
      <w:lang w:val="ru-RU" w:eastAsia="ar-SA" w:bidi="ar-SA"/>
    </w:rPr>
  </w:style>
  <w:style w:type="character" w:styleId="1178">
    <w:name w:val="Маркированный_1 Знак Знак Знак Знак"/>
    <w:next w:val="1178"/>
    <w:link w:val="908"/>
    <w:rPr>
      <w:sz w:val="24"/>
      <w:szCs w:val="24"/>
      <w:lang w:val="ru-RU" w:eastAsia="ar-SA" w:bidi="ar-SA"/>
    </w:rPr>
  </w:style>
  <w:style w:type="character" w:styleId="1179">
    <w:name w:val="Подчеркнутый Знак Знак1"/>
    <w:next w:val="1179"/>
    <w:link w:val="908"/>
    <w:rPr>
      <w:sz w:val="24"/>
      <w:szCs w:val="24"/>
      <w:u w:val="single"/>
      <w:lang w:val="ru-RU" w:eastAsia="ar-SA" w:bidi="ar-SA"/>
    </w:rPr>
  </w:style>
  <w:style w:type="character" w:styleId="1180">
    <w:name w:val="Знак2"/>
    <w:next w:val="1180"/>
    <w:link w:val="908"/>
    <w:rPr>
      <w:b/>
      <w:bCs/>
      <w:sz w:val="24"/>
      <w:szCs w:val="24"/>
      <w:lang w:val="ru-RU" w:eastAsia="ar-SA" w:bidi="ar-SA"/>
    </w:rPr>
  </w:style>
  <w:style w:type="character" w:styleId="1181">
    <w:name w:val="S_Заголовок 4 Знак"/>
    <w:next w:val="1181"/>
    <w:link w:val="908"/>
    <w:rPr>
      <w:i/>
      <w:sz w:val="24"/>
      <w:szCs w:val="24"/>
    </w:rPr>
  </w:style>
  <w:style w:type="character" w:styleId="1182">
    <w:name w:val="Заголовок_1 Знак Знак Знак Знак"/>
    <w:next w:val="1182"/>
    <w:link w:val="908"/>
    <w:rPr>
      <w:b/>
      <w:caps/>
      <w:sz w:val="24"/>
      <w:szCs w:val="24"/>
      <w:lang w:val="ru-RU" w:eastAsia="ar-SA" w:bidi="ar-SA"/>
    </w:rPr>
  </w:style>
  <w:style w:type="character" w:styleId="1183">
    <w:name w:val="Заголовок таблицы + Обычный Знак"/>
    <w:next w:val="1183"/>
    <w:link w:val="908"/>
    <w:rPr>
      <w:spacing w:val="2"/>
      <w:sz w:val="24"/>
      <w:szCs w:val="24"/>
      <w:shd w:val="clear" w:color="auto" w:fill="ffffff"/>
    </w:rPr>
  </w:style>
  <w:style w:type="character" w:styleId="1184">
    <w:name w:val="Подчеркнутый Знак Знак Знак Знак"/>
    <w:next w:val="1184"/>
    <w:link w:val="908"/>
    <w:rPr>
      <w:sz w:val="24"/>
      <w:szCs w:val="24"/>
      <w:u w:val="single"/>
      <w:lang w:val="ru-RU" w:eastAsia="ar-SA" w:bidi="ar-SA"/>
    </w:rPr>
  </w:style>
  <w:style w:type="character" w:styleId="1185">
    <w:name w:val="Маркированный_1 Знак Знак Знак Знак Знак"/>
    <w:next w:val="1185"/>
    <w:link w:val="908"/>
    <w:rPr>
      <w:sz w:val="24"/>
      <w:szCs w:val="24"/>
      <w:lang w:val="ru-RU" w:eastAsia="ar-SA" w:bidi="ar-SA"/>
    </w:rPr>
  </w:style>
  <w:style w:type="character" w:styleId="1186">
    <w:name w:val="Заголовок_1 Знак Знак Знак Знак Знак"/>
    <w:next w:val="1186"/>
    <w:link w:val="908"/>
    <w:rPr>
      <w:b/>
      <w:caps/>
      <w:sz w:val="24"/>
      <w:szCs w:val="24"/>
      <w:lang w:val="ru-RU" w:eastAsia="ar-SA" w:bidi="ar-SA"/>
    </w:rPr>
  </w:style>
  <w:style w:type="character" w:styleId="1187">
    <w:name w:val="Маркированный_1 Знак Знак1"/>
    <w:next w:val="1187"/>
    <w:link w:val="908"/>
    <w:rPr>
      <w:sz w:val="24"/>
      <w:szCs w:val="24"/>
      <w:lang w:val="ru-RU" w:eastAsia="ar-SA" w:bidi="ar-SA"/>
    </w:rPr>
  </w:style>
  <w:style w:type="character" w:styleId="1188">
    <w:name w:val="S_Обычный Знак Знак Знак"/>
    <w:next w:val="1188"/>
    <w:link w:val="908"/>
    <w:rPr>
      <w:sz w:val="24"/>
      <w:szCs w:val="24"/>
    </w:rPr>
  </w:style>
  <w:style w:type="character" w:styleId="1189">
    <w:name w:val="Маркеры списка"/>
    <w:next w:val="1189"/>
    <w:link w:val="908"/>
    <w:rPr>
      <w:rFonts w:ascii="StarSymbol" w:hAnsi="StarSymbol" w:eastAsia="StarSymbol" w:cs="StarSymbol"/>
      <w:sz w:val="18"/>
      <w:szCs w:val="18"/>
    </w:rPr>
  </w:style>
  <w:style w:type="paragraph" w:styleId="1190">
    <w:name w:val="Заголовок"/>
    <w:basedOn w:val="908"/>
    <w:next w:val="927"/>
    <w:link w:val="908"/>
    <w:uiPriority w:val="99"/>
    <w:pPr>
      <w:ind w:firstLine="680"/>
      <w:jc w:val="both"/>
      <w:keepNext/>
      <w:spacing w:before="240" w:after="120" w:line="36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191">
    <w:name w:val="Название8"/>
    <w:basedOn w:val="908"/>
    <w:next w:val="1191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2">
    <w:name w:val="Указатель8"/>
    <w:basedOn w:val="908"/>
    <w:next w:val="1192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3">
    <w:name w:val="Основной текст 21"/>
    <w:basedOn w:val="908"/>
    <w:next w:val="1193"/>
    <w:link w:val="908"/>
    <w:pPr>
      <w:ind w:firstLine="680"/>
      <w:jc w:val="center"/>
      <w:spacing w:line="360" w:lineRule="auto"/>
    </w:pPr>
    <w:rPr>
      <w:b/>
      <w:bCs/>
      <w:caps/>
      <w:lang w:eastAsia="ar-SA"/>
    </w:rPr>
  </w:style>
  <w:style w:type="paragraph" w:styleId="1194">
    <w:name w:val="Название7"/>
    <w:basedOn w:val="908"/>
    <w:next w:val="1194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5">
    <w:name w:val="Указатель7"/>
    <w:basedOn w:val="908"/>
    <w:next w:val="1195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6">
    <w:name w:val="Название6"/>
    <w:basedOn w:val="908"/>
    <w:next w:val="1196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7">
    <w:name w:val="Указатель6"/>
    <w:basedOn w:val="908"/>
    <w:next w:val="1197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8">
    <w:name w:val="Название5"/>
    <w:basedOn w:val="908"/>
    <w:next w:val="1198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9">
    <w:name w:val="Указатель5"/>
    <w:basedOn w:val="908"/>
    <w:next w:val="1199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0">
    <w:name w:val="Название4"/>
    <w:basedOn w:val="908"/>
    <w:next w:val="1200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1">
    <w:name w:val="Указатель4"/>
    <w:basedOn w:val="908"/>
    <w:next w:val="1201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2">
    <w:name w:val="Название3"/>
    <w:basedOn w:val="908"/>
    <w:next w:val="1202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3">
    <w:name w:val="Указатель3"/>
    <w:basedOn w:val="908"/>
    <w:next w:val="1203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4">
    <w:name w:val="Название2"/>
    <w:basedOn w:val="908"/>
    <w:next w:val="1204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5">
    <w:name w:val="Указатель2"/>
    <w:basedOn w:val="908"/>
    <w:next w:val="1205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6">
    <w:name w:val="Название1"/>
    <w:basedOn w:val="908"/>
    <w:next w:val="1206"/>
    <w:link w:val="908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7">
    <w:name w:val="Указатель1"/>
    <w:basedOn w:val="908"/>
    <w:next w:val="1207"/>
    <w:link w:val="908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8">
    <w:name w:val="xl22"/>
    <w:basedOn w:val="908"/>
    <w:next w:val="1208"/>
    <w:link w:val="908"/>
    <w:pPr>
      <w:ind w:firstLine="680"/>
      <w:jc w:val="center"/>
      <w:spacing w:before="280" w:after="280" w:line="360" w:lineRule="auto"/>
    </w:pPr>
    <w:rPr>
      <w:rFonts w:ascii="Times New Roman CYR" w:hAnsi="Times New Roman CYR" w:cs="Times New Roman CYR"/>
      <w:lang w:eastAsia="ar-SA"/>
    </w:rPr>
  </w:style>
  <w:style w:type="paragraph" w:styleId="1209">
    <w:name w:val="Основной текст с отступом 21"/>
    <w:basedOn w:val="908"/>
    <w:next w:val="1209"/>
    <w:link w:val="908"/>
    <w:pPr>
      <w:ind w:left="283" w:firstLine="680"/>
      <w:jc w:val="both"/>
      <w:spacing w:after="120" w:line="480" w:lineRule="auto"/>
    </w:pPr>
    <w:rPr>
      <w:lang w:eastAsia="ar-SA"/>
    </w:rPr>
  </w:style>
  <w:style w:type="paragraph" w:styleId="1210">
    <w:name w:val="Название объекта1"/>
    <w:basedOn w:val="908"/>
    <w:next w:val="908"/>
    <w:link w:val="908"/>
    <w:pPr>
      <w:ind w:firstLine="680"/>
      <w:jc w:val="both"/>
      <w:spacing w:line="360" w:lineRule="auto"/>
    </w:pPr>
    <w:rPr>
      <w:b/>
      <w:bCs/>
      <w:sz w:val="20"/>
      <w:szCs w:val="20"/>
      <w:lang w:eastAsia="ar-SA"/>
    </w:rPr>
  </w:style>
  <w:style w:type="paragraph" w:styleId="1211">
    <w:name w:val="Текст примечания1"/>
    <w:basedOn w:val="908"/>
    <w:next w:val="1211"/>
    <w:link w:val="908"/>
    <w:pPr>
      <w:ind w:firstLine="680"/>
      <w:jc w:val="both"/>
      <w:spacing w:line="360" w:lineRule="auto"/>
    </w:pPr>
    <w:rPr>
      <w:sz w:val="20"/>
      <w:szCs w:val="20"/>
      <w:lang w:eastAsia="ar-SA"/>
    </w:rPr>
  </w:style>
  <w:style w:type="paragraph" w:styleId="1212">
    <w:name w:val="Заголовок1"/>
    <w:basedOn w:val="908"/>
    <w:next w:val="1212"/>
    <w:link w:val="908"/>
    <w:pPr>
      <w:ind w:firstLine="540"/>
      <w:jc w:val="center"/>
      <w:spacing w:line="360" w:lineRule="auto"/>
      <w:tabs>
        <w:tab w:val="left" w:pos="8460" w:leader="none"/>
      </w:tabs>
    </w:pPr>
    <w:rPr>
      <w:caps/>
      <w:lang w:eastAsia="ar-SA"/>
    </w:rPr>
  </w:style>
  <w:style w:type="paragraph" w:styleId="1213">
    <w:name w:val="Основной текст 31"/>
    <w:basedOn w:val="908"/>
    <w:next w:val="1213"/>
    <w:link w:val="908"/>
    <w:pPr>
      <w:ind w:firstLine="680"/>
      <w:jc w:val="both"/>
      <w:spacing w:after="120" w:line="360" w:lineRule="auto"/>
    </w:pPr>
    <w:rPr>
      <w:sz w:val="16"/>
      <w:szCs w:val="16"/>
      <w:lang w:eastAsia="ar-SA"/>
    </w:rPr>
  </w:style>
  <w:style w:type="paragraph" w:styleId="1214">
    <w:name w:val="Основной текст с отступом 31"/>
    <w:basedOn w:val="908"/>
    <w:next w:val="1214"/>
    <w:link w:val="908"/>
    <w:pPr>
      <w:ind w:left="708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15">
    <w:name w:val="Цитата1"/>
    <w:basedOn w:val="908"/>
    <w:next w:val="1215"/>
    <w:link w:val="908"/>
    <w:pPr>
      <w:ind w:left="526" w:right="43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16">
    <w:name w:val="Схема документа1"/>
    <w:basedOn w:val="908"/>
    <w:next w:val="1216"/>
    <w:link w:val="908"/>
    <w:pPr>
      <w:ind w:firstLine="709"/>
      <w:jc w:val="both"/>
      <w:spacing w:line="360" w:lineRule="auto"/>
      <w:shd w:val="clear" w:color="auto" w:fill="000080"/>
    </w:pPr>
    <w:rPr>
      <w:rFonts w:ascii="Tahoma" w:hAnsi="Tahoma" w:cs="Tahoma"/>
      <w:sz w:val="28"/>
      <w:szCs w:val="28"/>
      <w:lang w:eastAsia="ar-SA"/>
    </w:rPr>
  </w:style>
  <w:style w:type="paragraph" w:styleId="1217">
    <w:name w:val="Цитаты"/>
    <w:basedOn w:val="908"/>
    <w:next w:val="1217"/>
    <w:link w:val="908"/>
    <w:pPr>
      <w:ind w:left="1368" w:right="240" w:firstLine="709"/>
      <w:jc w:val="both"/>
      <w:spacing w:after="240" w:line="220" w:lineRule="atLeast"/>
      <w:shd w:val="clear" w:color="auto" w:fill="f2f2f2"/>
      <w:pBdr>
        <w:top w:val="single" w:color="FFFFFF" w:sz="8" w:space="12"/>
        <w:left w:val="single" w:color="FFFFFF" w:sz="4" w:space="12"/>
        <w:bottom w:val="single" w:color="FFFFFF" w:sz="4" w:space="12"/>
        <w:right w:val="single" w:color="FFFFFF" w:sz="4" w:space="12"/>
      </w:pBdr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styleId="1218">
    <w:name w:val="Неразрывный основной текст"/>
    <w:basedOn w:val="927"/>
    <w:next w:val="1218"/>
    <w:link w:val="908"/>
    <w:pPr>
      <w:ind w:left="1080" w:firstLine="709"/>
      <w:jc w:val="both"/>
      <w:keepNext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219">
    <w:name w:val="Рисунок"/>
    <w:basedOn w:val="908"/>
    <w:next w:val="1210"/>
    <w:link w:val="908"/>
    <w:pPr>
      <w:ind w:left="1080" w:firstLine="709"/>
      <w:jc w:val="both"/>
      <w:keepNext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20">
    <w:name w:val="Название части"/>
    <w:basedOn w:val="908"/>
    <w:next w:val="1220"/>
    <w:link w:val="908"/>
    <w:pPr>
      <w:ind w:firstLine="709"/>
      <w:jc w:val="center"/>
      <w:spacing w:line="360" w:lineRule="exact"/>
      <w:shd w:val="clear" w:color="auto" w:fill="000000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styleId="1221">
    <w:name w:val="Заголовок части"/>
    <w:basedOn w:val="908"/>
    <w:next w:val="1221"/>
    <w:link w:val="908"/>
    <w:pPr>
      <w:ind w:firstLine="709"/>
      <w:jc w:val="center"/>
      <w:spacing w:line="660" w:lineRule="exact"/>
      <w:shd w:val="clear" w:color="auto" w:fill="000000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22">
    <w:name w:val="Подзаголовок главы"/>
    <w:basedOn w:val="988"/>
    <w:next w:val="1222"/>
    <w:link w:val="908"/>
    <w:pPr>
      <w:ind w:firstLine="709"/>
      <w:jc w:val="left"/>
      <w:keepLines/>
      <w:keepNext/>
      <w:spacing w:before="60" w:after="120" w:line="340" w:lineRule="atLeas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styleId="1223">
    <w:name w:val="Название предприятия"/>
    <w:basedOn w:val="908"/>
    <w:next w:val="1223"/>
    <w:link w:val="908"/>
    <w:pPr>
      <w:ind w:firstLine="709"/>
      <w:jc w:val="both"/>
      <w:keepLines/>
      <w:keepNext/>
      <w:spacing w:line="220" w:lineRule="atLeast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styleId="1224">
    <w:name w:val="Заголовок главы"/>
    <w:basedOn w:val="908"/>
    <w:next w:val="1224"/>
    <w:link w:val="908"/>
    <w:pPr>
      <w:ind w:firstLine="709"/>
      <w:jc w:val="center"/>
      <w:spacing w:before="120" w:line="660" w:lineRule="exact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25">
    <w:name w:val="База сноски"/>
    <w:basedOn w:val="908"/>
    <w:next w:val="1225"/>
    <w:link w:val="908"/>
    <w:pPr>
      <w:ind w:left="1080" w:firstLine="709"/>
      <w:jc w:val="both"/>
      <w:keepLines/>
      <w:spacing w:line="200" w:lineRule="atLeast"/>
    </w:pPr>
    <w:rPr>
      <w:rFonts w:ascii="Arial" w:hAnsi="Arial" w:cs="Arial"/>
      <w:spacing w:val="-5"/>
      <w:sz w:val="16"/>
      <w:szCs w:val="16"/>
      <w:lang w:eastAsia="ar-SA"/>
    </w:rPr>
  </w:style>
  <w:style w:type="paragraph" w:styleId="1226">
    <w:name w:val="Текст таблицы"/>
    <w:basedOn w:val="908"/>
    <w:next w:val="1226"/>
    <w:link w:val="908"/>
    <w:pPr>
      <w:ind w:firstLine="709"/>
      <w:jc w:val="both"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styleId="1227">
    <w:name w:val="Заголовок титульного листа"/>
    <w:basedOn w:val="926"/>
    <w:next w:val="908"/>
    <w:link w:val="908"/>
    <w:pPr>
      <w:ind w:left="0"/>
      <w:spacing w:before="240" w:after="500" w:line="640" w:lineRule="exact"/>
      <w:tabs>
        <w:tab w:val="left" w:pos="0" w:leader="none"/>
      </w:tabs>
      <w:pBdr>
        <w:top w:val="single" w:color="000000" w:sz="40" w:space="31"/>
      </w:pBdr>
    </w:pPr>
    <w:rPr>
      <w:rFonts w:ascii="Arial Black" w:hAnsi="Arial Black" w:cs="Arial Black"/>
      <w:b/>
      <w:bCs/>
      <w:spacing w:val="-48"/>
      <w:sz w:val="64"/>
      <w:szCs w:val="64"/>
    </w:rPr>
  </w:style>
  <w:style w:type="paragraph" w:styleId="1228">
    <w:name w:val="Название документа"/>
    <w:basedOn w:val="1227"/>
    <w:next w:val="1228"/>
    <w:link w:val="908"/>
    <w:pPr>
      <w:tabs>
        <w:tab w:val="left" w:pos="0" w:leader="none"/>
      </w:tabs>
    </w:pPr>
  </w:style>
  <w:style w:type="paragraph" w:styleId="1229">
    <w:name w:val="База верхнего колонтитула"/>
    <w:basedOn w:val="908"/>
    <w:next w:val="1229"/>
    <w:link w:val="908"/>
    <w:pPr>
      <w:ind w:left="1080" w:firstLine="709"/>
      <w:jc w:val="both"/>
      <w:keepLines/>
      <w:spacing w:line="190" w:lineRule="atLeast"/>
      <w:tabs>
        <w:tab w:val="center" w:pos="6480" w:leader="none"/>
        <w:tab w:val="right" w:pos="10800" w:leader="none"/>
      </w:tabs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0">
    <w:name w:val="Нижний колонтитул (четный)"/>
    <w:basedOn w:val="979"/>
    <w:next w:val="1230"/>
    <w:link w:val="908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31">
    <w:name w:val="Нижний колонтитул (первый)"/>
    <w:basedOn w:val="979"/>
    <w:next w:val="1231"/>
    <w:link w:val="908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32">
    <w:name w:val="Нижний колонтитул (нечетный)"/>
    <w:basedOn w:val="979"/>
    <w:next w:val="1232"/>
    <w:link w:val="908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33">
    <w:name w:val="Верхний колонтитул (четный)"/>
    <w:basedOn w:val="965"/>
    <w:next w:val="1233"/>
    <w:link w:val="908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4">
    <w:name w:val="Верхний колонтитул (первый)"/>
    <w:basedOn w:val="965"/>
    <w:next w:val="1234"/>
    <w:link w:val="908"/>
    <w:pPr>
      <w:ind w:left="1080" w:firstLine="709"/>
      <w:jc w:val="right"/>
      <w:keepLines/>
      <w:spacing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5">
    <w:name w:val="Верхний колонтитул (нечетный)"/>
    <w:basedOn w:val="965"/>
    <w:next w:val="1235"/>
    <w:link w:val="908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6">
    <w:name w:val="База указателя"/>
    <w:basedOn w:val="908"/>
    <w:next w:val="1236"/>
    <w:link w:val="908"/>
    <w:pPr>
      <w:ind w:left="360" w:hanging="360"/>
      <w:jc w:val="both"/>
      <w:spacing w:line="240" w:lineRule="atLeast"/>
    </w:pPr>
    <w:rPr>
      <w:rFonts w:ascii="Arial" w:hAnsi="Arial" w:cs="Arial"/>
      <w:spacing w:val="-5"/>
      <w:sz w:val="18"/>
      <w:szCs w:val="18"/>
      <w:lang w:eastAsia="ar-SA"/>
    </w:rPr>
  </w:style>
  <w:style w:type="paragraph" w:styleId="1237">
    <w:name w:val="Список 21"/>
    <w:basedOn w:val="981"/>
    <w:next w:val="1237"/>
    <w:link w:val="908"/>
    <w:pPr>
      <w:ind w:left="1800"/>
    </w:pPr>
  </w:style>
  <w:style w:type="paragraph" w:styleId="1238">
    <w:name w:val="Список 31"/>
    <w:basedOn w:val="981"/>
    <w:next w:val="1238"/>
    <w:link w:val="908"/>
    <w:pPr>
      <w:ind w:left="2160"/>
    </w:pPr>
  </w:style>
  <w:style w:type="paragraph" w:styleId="1239">
    <w:name w:val="Список 41"/>
    <w:basedOn w:val="981"/>
    <w:next w:val="1239"/>
    <w:link w:val="908"/>
    <w:pPr>
      <w:ind w:left="2520"/>
    </w:pPr>
  </w:style>
  <w:style w:type="paragraph" w:styleId="1240">
    <w:name w:val="Список 51"/>
    <w:basedOn w:val="981"/>
    <w:next w:val="1240"/>
    <w:link w:val="908"/>
    <w:pPr>
      <w:ind w:left="2880"/>
    </w:pPr>
  </w:style>
  <w:style w:type="paragraph" w:styleId="1241">
    <w:name w:val="Маркированный_1"/>
    <w:basedOn w:val="908"/>
    <w:next w:val="1241"/>
    <w:link w:val="908"/>
    <w:pPr>
      <w:ind w:left="-17486"/>
      <w:jc w:val="both"/>
      <w:spacing w:line="360" w:lineRule="auto"/>
      <w:tabs>
        <w:tab w:val="left" w:pos="-14628" w:leader="none"/>
      </w:tabs>
    </w:pPr>
    <w:rPr>
      <w:lang w:eastAsia="ar-SA"/>
    </w:rPr>
  </w:style>
  <w:style w:type="paragraph" w:styleId="1242">
    <w:name w:val="Маркированный список1"/>
    <w:basedOn w:val="1241"/>
    <w:next w:val="1242"/>
    <w:link w:val="908"/>
    <w:pPr>
      <w:ind w:left="0" w:firstLine="741"/>
      <w:tabs>
        <w:tab w:val="left" w:pos="-14628" w:leader="none"/>
        <w:tab w:val="left" w:pos="1026" w:leader="none"/>
        <w:tab w:val="left" w:pos="2858" w:leader="none"/>
      </w:tabs>
    </w:pPr>
  </w:style>
  <w:style w:type="paragraph" w:styleId="1243">
    <w:name w:val="Маркированный список 21"/>
    <w:basedOn w:val="1242"/>
    <w:next w:val="1243"/>
    <w:link w:val="908"/>
    <w:pPr>
      <w:ind w:left="1800" w:hanging="360"/>
      <w:spacing w:after="240" w:line="240" w:lineRule="atLeast"/>
      <w:tabs>
        <w:tab w:val="left" w:pos="-14628" w:leader="none"/>
        <w:tab w:val="left" w:pos="1026" w:leader="none"/>
        <w:tab w:val="left" w:pos="2826" w:leader="none"/>
        <w:tab w:val="left" w:pos="2858" w:leader="none"/>
        <w:tab w:val="left" w:pos="3960" w:leader="none"/>
        <w:tab w:val="left" w:pos="4626" w:leader="none"/>
        <w:tab w:val="left" w:pos="4658" w:leader="none"/>
      </w:tabs>
    </w:pPr>
    <w:rPr>
      <w:rFonts w:ascii="Arial" w:hAnsi="Arial" w:cs="Arial"/>
      <w:spacing w:val="-5"/>
      <w:sz w:val="20"/>
      <w:szCs w:val="20"/>
    </w:rPr>
  </w:style>
  <w:style w:type="paragraph" w:styleId="1244">
    <w:name w:val="Маркированный список 31"/>
    <w:basedOn w:val="1242"/>
    <w:next w:val="1244"/>
    <w:link w:val="908"/>
    <w:pPr>
      <w:ind w:left="216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186" w:leader="none"/>
        <w:tab w:val="left" w:pos="4680" w:leader="none"/>
        <w:tab w:val="left" w:pos="5018" w:leader="none"/>
        <w:tab w:val="left" w:pos="5346" w:leader="none"/>
      </w:tabs>
    </w:pPr>
    <w:rPr>
      <w:rFonts w:ascii="Arial" w:hAnsi="Arial" w:cs="Arial"/>
      <w:spacing w:val="-5"/>
      <w:sz w:val="20"/>
      <w:szCs w:val="20"/>
    </w:rPr>
  </w:style>
  <w:style w:type="paragraph" w:styleId="1245">
    <w:name w:val="Маркированный список 41"/>
    <w:basedOn w:val="1242"/>
    <w:next w:val="1245"/>
    <w:link w:val="908"/>
    <w:pPr>
      <w:ind w:left="252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546" w:leader="none"/>
        <w:tab w:val="left" w:pos="5378" w:leader="none"/>
        <w:tab w:val="left" w:pos="5400" w:leader="none"/>
        <w:tab w:val="left" w:pos="6066" w:leader="none"/>
      </w:tabs>
    </w:pPr>
    <w:rPr>
      <w:rFonts w:ascii="Arial" w:hAnsi="Arial" w:cs="Arial"/>
      <w:spacing w:val="-5"/>
      <w:sz w:val="20"/>
      <w:szCs w:val="20"/>
    </w:rPr>
  </w:style>
  <w:style w:type="paragraph" w:styleId="1246">
    <w:name w:val="Маркированный список 51"/>
    <w:basedOn w:val="1242"/>
    <w:next w:val="1246"/>
    <w:link w:val="908"/>
    <w:pPr>
      <w:ind w:left="288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906" w:leader="none"/>
        <w:tab w:val="left" w:pos="5738" w:leader="none"/>
        <w:tab w:val="left" w:pos="6120" w:leader="none"/>
        <w:tab w:val="left" w:pos="6786" w:leader="none"/>
      </w:tabs>
    </w:pPr>
    <w:rPr>
      <w:rFonts w:ascii="Arial" w:hAnsi="Arial" w:cs="Arial"/>
      <w:spacing w:val="-5"/>
      <w:sz w:val="20"/>
      <w:szCs w:val="20"/>
    </w:rPr>
  </w:style>
  <w:style w:type="paragraph" w:styleId="1247">
    <w:name w:val="Продолжение списка1"/>
    <w:basedOn w:val="981"/>
    <w:next w:val="1247"/>
    <w:link w:val="908"/>
    <w:pPr>
      <w:ind w:firstLine="0"/>
    </w:pPr>
  </w:style>
  <w:style w:type="paragraph" w:styleId="1248">
    <w:name w:val="Продолжение списка 21"/>
    <w:basedOn w:val="1247"/>
    <w:next w:val="1248"/>
    <w:link w:val="908"/>
    <w:pPr>
      <w:ind w:left="2160"/>
    </w:pPr>
  </w:style>
  <w:style w:type="paragraph" w:styleId="1249">
    <w:name w:val="Продолжение списка 31"/>
    <w:basedOn w:val="1247"/>
    <w:next w:val="1249"/>
    <w:link w:val="908"/>
    <w:pPr>
      <w:ind w:left="2520"/>
    </w:pPr>
  </w:style>
  <w:style w:type="paragraph" w:styleId="1250">
    <w:name w:val="Продолжение списка 41"/>
    <w:basedOn w:val="1247"/>
    <w:next w:val="1250"/>
    <w:link w:val="908"/>
    <w:pPr>
      <w:ind w:left="2880"/>
    </w:pPr>
  </w:style>
  <w:style w:type="paragraph" w:styleId="1251">
    <w:name w:val="Продолжение списка 51"/>
    <w:basedOn w:val="1247"/>
    <w:next w:val="1251"/>
    <w:link w:val="908"/>
    <w:pPr>
      <w:ind w:left="3240"/>
    </w:pPr>
  </w:style>
  <w:style w:type="paragraph" w:styleId="1252">
    <w:name w:val="Нумерованный список1"/>
    <w:basedOn w:val="908"/>
    <w:next w:val="1252"/>
    <w:link w:val="908"/>
    <w:pPr>
      <w:ind w:firstLine="709"/>
      <w:jc w:val="both"/>
      <w:spacing w:before="280" w:after="280" w:line="360" w:lineRule="auto"/>
    </w:pPr>
    <w:rPr>
      <w:sz w:val="28"/>
      <w:szCs w:val="28"/>
      <w:lang w:eastAsia="ar-SA"/>
    </w:rPr>
  </w:style>
  <w:style w:type="paragraph" w:styleId="1253">
    <w:name w:val="Нумерованный список 21"/>
    <w:basedOn w:val="1252"/>
    <w:next w:val="1253"/>
    <w:link w:val="908"/>
    <w:pPr>
      <w:ind w:left="180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4">
    <w:name w:val="Нумерованный список 31"/>
    <w:basedOn w:val="1252"/>
    <w:next w:val="1254"/>
    <w:link w:val="908"/>
    <w:pPr>
      <w:ind w:left="2160"/>
      <w:spacing w:before="0" w:after="240" w:line="240" w:lineRule="atLeast"/>
      <w:tabs>
        <w:tab w:val="left" w:pos="5040" w:leader="none"/>
      </w:tabs>
    </w:pPr>
    <w:rPr>
      <w:rFonts w:ascii="Arial" w:hAnsi="Arial" w:cs="Arial"/>
      <w:spacing w:val="-5"/>
      <w:sz w:val="20"/>
      <w:szCs w:val="20"/>
    </w:rPr>
  </w:style>
  <w:style w:type="paragraph" w:styleId="1255">
    <w:name w:val="Нумерованный список 41"/>
    <w:basedOn w:val="1252"/>
    <w:next w:val="1255"/>
    <w:link w:val="908"/>
    <w:pPr>
      <w:ind w:left="252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6">
    <w:name w:val="Нумерованный список 51"/>
    <w:basedOn w:val="1252"/>
    <w:next w:val="1256"/>
    <w:link w:val="908"/>
    <w:pPr>
      <w:ind w:left="288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7">
    <w:name w:val="Содержимое таблицы"/>
    <w:basedOn w:val="908"/>
    <w:next w:val="1257"/>
    <w:link w:val="908"/>
    <w:pPr>
      <w:ind w:firstLine="680"/>
      <w:jc w:val="both"/>
      <w:spacing w:line="360" w:lineRule="auto"/>
      <w:suppressLineNumbers/>
    </w:pPr>
    <w:rPr>
      <w:lang w:eastAsia="ar-SA"/>
    </w:rPr>
  </w:style>
  <w:style w:type="paragraph" w:styleId="1258">
    <w:name w:val="Заголовок таблицы"/>
    <w:basedOn w:val="908"/>
    <w:next w:val="1258"/>
    <w:link w:val="908"/>
    <w:pPr>
      <w:ind w:firstLine="709"/>
      <w:jc w:val="center"/>
      <w:spacing w:before="60" w:line="360" w:lineRule="auto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styleId="1259">
    <w:name w:val="Шапка1"/>
    <w:basedOn w:val="927"/>
    <w:next w:val="1259"/>
    <w:link w:val="908"/>
    <w:pPr>
      <w:ind w:left="1080" w:right="2160" w:hanging="1080"/>
      <w:jc w:val="both"/>
      <w:keepLines/>
      <w:spacing w:line="280" w:lineRule="exact"/>
      <w:tabs>
        <w:tab w:val="left" w:pos="5760" w:leader="none"/>
        <w:tab w:val="left" w:pos="6840" w:leader="none"/>
      </w:tabs>
    </w:pPr>
    <w:rPr>
      <w:rFonts w:ascii="Arial" w:hAnsi="Arial" w:cs="Arial"/>
      <w:sz w:val="22"/>
      <w:szCs w:val="22"/>
      <w:lang w:eastAsia="ar-SA"/>
    </w:rPr>
  </w:style>
  <w:style w:type="paragraph" w:styleId="1260">
    <w:name w:val="Обычный отступ1"/>
    <w:basedOn w:val="908"/>
    <w:next w:val="1260"/>
    <w:link w:val="908"/>
    <w:pPr>
      <w:ind w:left="144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1">
    <w:name w:val="Подзаголовок части"/>
    <w:basedOn w:val="908"/>
    <w:next w:val="927"/>
    <w:link w:val="908"/>
    <w:pPr>
      <w:ind w:left="1080" w:firstLine="709"/>
      <w:jc w:val="both"/>
      <w:keepNext/>
      <w:spacing w:before="360" w:after="120" w:line="360" w:lineRule="auto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styleId="1262">
    <w:name w:val="Обратный адрес"/>
    <w:basedOn w:val="908"/>
    <w:next w:val="1262"/>
    <w:link w:val="908"/>
    <w:pPr>
      <w:ind w:firstLine="709"/>
      <w:jc w:val="both"/>
      <w:keepLines/>
      <w:spacing w:line="160" w:lineRule="atLeast"/>
      <w:tabs>
        <w:tab w:val="left" w:pos="2160" w:leader="none"/>
      </w:tabs>
    </w:pPr>
    <w:rPr>
      <w:rFonts w:ascii="Arial" w:hAnsi="Arial" w:cs="Arial"/>
      <w:sz w:val="14"/>
      <w:szCs w:val="14"/>
      <w:lang w:eastAsia="ar-SA"/>
    </w:rPr>
  </w:style>
  <w:style w:type="paragraph" w:styleId="1263">
    <w:name w:val="Заглавие раздела"/>
    <w:basedOn w:val="910"/>
    <w:next w:val="1263"/>
    <w:link w:val="908"/>
    <w:pPr>
      <w:ind w:left="360" w:firstLine="709"/>
      <w:keepNext w:val="0"/>
      <w:spacing w:after="240" w:line="360" w:lineRule="auto"/>
      <w:tabs>
        <w:tab w:val="left" w:pos="360" w:leader="none"/>
        <w:tab w:val="left" w:pos="570" w:leader="none"/>
        <w:tab w:val="left" w:pos="2509" w:leader="none"/>
      </w:tabs>
    </w:pPr>
    <w:rPr>
      <w:bCs/>
      <w:i/>
      <w:iCs/>
      <w:szCs w:val="24"/>
      <w:lang w:eastAsia="ar-SA"/>
    </w:rPr>
  </w:style>
  <w:style w:type="paragraph" w:styleId="1264">
    <w:name w:val="Название раздела"/>
    <w:basedOn w:val="926"/>
    <w:next w:val="927"/>
    <w:link w:val="908"/>
    <w:pPr>
      <w:ind w:left="0"/>
      <w:spacing w:before="360" w:after="960"/>
      <w:pBdr>
        <w:bottom w:val="single" w:color="000000" w:sz="4" w:space="2"/>
      </w:pBdr>
    </w:pPr>
    <w:rPr>
      <w:rFonts w:ascii="Arial Black" w:hAnsi="Arial Black" w:cs="Arial Black"/>
      <w:spacing w:val="-35"/>
      <w:sz w:val="54"/>
      <w:szCs w:val="54"/>
    </w:rPr>
  </w:style>
  <w:style w:type="paragraph" w:styleId="1265">
    <w:name w:val="Подзаголовок титульного листа"/>
    <w:basedOn w:val="1227"/>
    <w:next w:val="927"/>
    <w:link w:val="908"/>
    <w:pPr>
      <w:ind w:left="835" w:right="835"/>
      <w:spacing w:before="0" w:after="0" w:line="480" w:lineRule="atLeast"/>
      <w:tabs>
        <w:tab w:val="left" w:pos="0" w:leader="none"/>
      </w:tabs>
      <w:pBdr>
        <w:top w:val="single" w:color="000000" w:sz="4" w:space="24"/>
      </w:pBdr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1266">
    <w:name w:val="База оглавления"/>
    <w:basedOn w:val="908"/>
    <w:next w:val="1266"/>
    <w:link w:val="908"/>
    <w:pPr>
      <w:ind w:firstLine="709"/>
      <w:jc w:val="both"/>
      <w:spacing w:after="240" w:line="240" w:lineRule="atLeast"/>
      <w:tabs>
        <w:tab w:val="right" w:pos="6480" w:leader="dot"/>
      </w:tabs>
    </w:pPr>
    <w:rPr>
      <w:rFonts w:ascii="Arial" w:hAnsi="Arial" w:cs="Arial"/>
      <w:spacing w:val="-5"/>
      <w:sz w:val="20"/>
      <w:szCs w:val="20"/>
      <w:lang w:eastAsia="ar-SA"/>
    </w:rPr>
  </w:style>
  <w:style w:type="paragraph" w:styleId="1267">
    <w:name w:val="Дата1"/>
    <w:basedOn w:val="908"/>
    <w:next w:val="908"/>
    <w:link w:val="908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8">
    <w:name w:val="Заголовок записки1"/>
    <w:basedOn w:val="908"/>
    <w:next w:val="908"/>
    <w:link w:val="908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9">
    <w:name w:val="Красная строка1"/>
    <w:basedOn w:val="927"/>
    <w:next w:val="1269"/>
    <w:link w:val="908"/>
    <w:pPr>
      <w:ind w:left="1080" w:firstLine="210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0">
    <w:name w:val="Красная строка 21"/>
    <w:basedOn w:val="975"/>
    <w:next w:val="1270"/>
    <w:link w:val="908"/>
    <w:pPr>
      <w:ind w:firstLine="210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1">
    <w:name w:val="Приветствие1"/>
    <w:basedOn w:val="908"/>
    <w:next w:val="908"/>
    <w:link w:val="908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2">
    <w:name w:val="Прощание1"/>
    <w:basedOn w:val="908"/>
    <w:next w:val="1272"/>
    <w:link w:val="908"/>
    <w:pPr>
      <w:ind w:left="4252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3">
    <w:name w:val="Текст1"/>
    <w:basedOn w:val="908"/>
    <w:next w:val="1273"/>
    <w:link w:val="908"/>
    <w:pPr>
      <w:ind w:left="1080" w:firstLine="709"/>
      <w:jc w:val="both"/>
      <w:spacing w:line="360" w:lineRule="auto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1274">
    <w:name w:val="Caption1"/>
    <w:basedOn w:val="908"/>
    <w:next w:val="1274"/>
    <w:link w:val="908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5">
    <w:name w:val="Обычный в таблице Знак"/>
    <w:basedOn w:val="908"/>
    <w:next w:val="1275"/>
    <w:link w:val="908"/>
    <w:pPr>
      <w:ind w:hanging="6"/>
      <w:jc w:val="center"/>
      <w:spacing w:line="360" w:lineRule="auto"/>
    </w:pPr>
    <w:rPr>
      <w:lang w:eastAsia="ar-SA"/>
    </w:rPr>
  </w:style>
  <w:style w:type="paragraph" w:styleId="1276">
    <w:name w:val="Body Text 2"/>
    <w:basedOn w:val="908"/>
    <w:next w:val="1276"/>
    <w:link w:val="908"/>
    <w:pPr>
      <w:ind w:left="426" w:hanging="426"/>
      <w:jc w:val="both"/>
      <w:spacing w:line="360" w:lineRule="auto"/>
    </w:pPr>
    <w:rPr>
      <w:b/>
      <w:sz w:val="28"/>
      <w:szCs w:val="20"/>
      <w:lang w:eastAsia="ar-SA"/>
    </w:rPr>
  </w:style>
  <w:style w:type="paragraph" w:styleId="1277">
    <w:name w:val="Block Text"/>
    <w:basedOn w:val="908"/>
    <w:next w:val="1277"/>
    <w:link w:val="908"/>
    <w:pPr>
      <w:ind w:left="526" w:right="43" w:firstLine="709"/>
      <w:jc w:val="both"/>
      <w:spacing w:line="360" w:lineRule="auto"/>
    </w:pPr>
    <w:rPr>
      <w:sz w:val="28"/>
      <w:szCs w:val="20"/>
      <w:lang w:eastAsia="ar-SA"/>
    </w:rPr>
  </w:style>
  <w:style w:type="paragraph" w:styleId="1278">
    <w:name w:val="List Bullet"/>
    <w:basedOn w:val="908"/>
    <w:next w:val="1278"/>
    <w:link w:val="908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9">
    <w:name w:val="List Number"/>
    <w:basedOn w:val="908"/>
    <w:next w:val="1279"/>
    <w:link w:val="908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80">
    <w:name w:val="Маркированный_1 Знак"/>
    <w:basedOn w:val="908"/>
    <w:next w:val="1280"/>
    <w:link w:val="908"/>
    <w:pPr>
      <w:ind w:left="-20902"/>
      <w:jc w:val="both"/>
      <w:spacing w:line="360" w:lineRule="auto"/>
      <w:tabs>
        <w:tab w:val="left" w:pos="-28960" w:leader="none"/>
        <w:tab w:val="left" w:pos="-17556" w:leader="none"/>
      </w:tabs>
    </w:pPr>
    <w:rPr>
      <w:lang w:eastAsia="ar-SA"/>
    </w:rPr>
  </w:style>
  <w:style w:type="paragraph" w:styleId="1281">
    <w:name w:val="Заголовок_1 Знак"/>
    <w:basedOn w:val="908"/>
    <w:next w:val="1281"/>
    <w:link w:val="908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82">
    <w:name w:val="Подчеркнутый"/>
    <w:basedOn w:val="908"/>
    <w:next w:val="1282"/>
    <w:link w:val="908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283">
    <w:name w:val="xl47"/>
    <w:basedOn w:val="908"/>
    <w:next w:val="1283"/>
    <w:link w:val="908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4">
    <w:name w:val="Заголовок_1"/>
    <w:basedOn w:val="908"/>
    <w:next w:val="1284"/>
    <w:link w:val="908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85">
    <w:name w:val="xl24"/>
    <w:basedOn w:val="908"/>
    <w:next w:val="1285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6">
    <w:name w:val="xl25"/>
    <w:basedOn w:val="908"/>
    <w:next w:val="1286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7">
    <w:name w:val="xl26"/>
    <w:basedOn w:val="908"/>
    <w:next w:val="1287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8">
    <w:name w:val="xl27"/>
    <w:basedOn w:val="908"/>
    <w:next w:val="1288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9">
    <w:name w:val="xl28"/>
    <w:basedOn w:val="908"/>
    <w:next w:val="1289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0">
    <w:name w:val="xl29"/>
    <w:basedOn w:val="908"/>
    <w:next w:val="1290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1">
    <w:name w:val="xl30"/>
    <w:basedOn w:val="908"/>
    <w:next w:val="1291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2">
    <w:name w:val="xl31"/>
    <w:basedOn w:val="908"/>
    <w:next w:val="1292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3">
    <w:name w:val="xl32"/>
    <w:basedOn w:val="908"/>
    <w:next w:val="1293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4">
    <w:name w:val="xl33"/>
    <w:basedOn w:val="908"/>
    <w:next w:val="1294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5">
    <w:name w:val="xl34"/>
    <w:basedOn w:val="908"/>
    <w:next w:val="1295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6">
    <w:name w:val="xl35"/>
    <w:basedOn w:val="908"/>
    <w:next w:val="1296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7">
    <w:name w:val="xl36"/>
    <w:basedOn w:val="908"/>
    <w:next w:val="1297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8">
    <w:name w:val="xl37"/>
    <w:basedOn w:val="908"/>
    <w:next w:val="1298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9">
    <w:name w:val="xl38"/>
    <w:basedOn w:val="908"/>
    <w:next w:val="1299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0">
    <w:name w:val="xl39"/>
    <w:basedOn w:val="908"/>
    <w:next w:val="1300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1">
    <w:name w:val="xl40"/>
    <w:basedOn w:val="908"/>
    <w:next w:val="1301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2">
    <w:name w:val="xl41"/>
    <w:basedOn w:val="908"/>
    <w:next w:val="1302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3">
    <w:name w:val="xl42"/>
    <w:basedOn w:val="908"/>
    <w:next w:val="1303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4">
    <w:name w:val="xl43"/>
    <w:basedOn w:val="908"/>
    <w:next w:val="1304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5">
    <w:name w:val="xl44"/>
    <w:basedOn w:val="908"/>
    <w:next w:val="1305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6">
    <w:name w:val="xl45"/>
    <w:basedOn w:val="908"/>
    <w:next w:val="1306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7">
    <w:name w:val="xl46"/>
    <w:basedOn w:val="908"/>
    <w:next w:val="1307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8">
    <w:name w:val="font5"/>
    <w:basedOn w:val="908"/>
    <w:next w:val="1308"/>
    <w:link w:val="908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1309">
    <w:name w:val="xl48"/>
    <w:basedOn w:val="908"/>
    <w:next w:val="1309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10">
    <w:name w:val="xl49"/>
    <w:basedOn w:val="908"/>
    <w:next w:val="1310"/>
    <w:link w:val="908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11">
    <w:name w:val="xl50"/>
    <w:basedOn w:val="908"/>
    <w:next w:val="1311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12">
    <w:name w:val="xl51"/>
    <w:basedOn w:val="908"/>
    <w:next w:val="1312"/>
    <w:link w:val="908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13">
    <w:name w:val="xl52"/>
    <w:basedOn w:val="908"/>
    <w:next w:val="1313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14">
    <w:name w:val="xl53"/>
    <w:basedOn w:val="908"/>
    <w:next w:val="1314"/>
    <w:link w:val="908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15">
    <w:name w:val="xl54"/>
    <w:basedOn w:val="908"/>
    <w:next w:val="1315"/>
    <w:link w:val="908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16">
    <w:name w:val="xl55"/>
    <w:basedOn w:val="908"/>
    <w:next w:val="1316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17">
    <w:name w:val="S_Маркированный"/>
    <w:basedOn w:val="1242"/>
    <w:next w:val="1317"/>
    <w:link w:val="1318"/>
    <w:qFormat/>
    <w:pPr>
      <w:ind w:firstLine="708"/>
      <w:spacing w:line="240" w:lineRule="auto"/>
      <w:tabs>
        <w:tab w:val="clear" w:pos="-14628" w:leader="none"/>
        <w:tab w:val="clear" w:pos="1026" w:leader="none"/>
        <w:tab w:val="clear" w:pos="2858" w:leader="none"/>
      </w:tabs>
    </w:pPr>
    <w:rPr>
      <w:spacing w:val="-3"/>
    </w:rPr>
  </w:style>
  <w:style w:type="character" w:styleId="1318">
    <w:name w:val="S_Маркированный Знак1"/>
    <w:next w:val="1318"/>
    <w:link w:val="1317"/>
    <w:rPr>
      <w:rFonts w:ascii="Times New Roman" w:hAnsi="Times New Roman" w:eastAsia="Times New Roman"/>
      <w:spacing w:val="-3"/>
      <w:sz w:val="24"/>
      <w:szCs w:val="24"/>
      <w:lang w:eastAsia="ar-SA"/>
    </w:rPr>
  </w:style>
  <w:style w:type="paragraph" w:styleId="1319">
    <w:name w:val="S_Обычный"/>
    <w:basedOn w:val="908"/>
    <w:next w:val="1319"/>
    <w:link w:val="908"/>
    <w:qFormat/>
    <w:pPr>
      <w:ind w:firstLine="709"/>
      <w:jc w:val="both"/>
    </w:pPr>
    <w:rPr>
      <w:lang w:eastAsia="ar-SA"/>
    </w:rPr>
  </w:style>
  <w:style w:type="paragraph" w:styleId="1320">
    <w:name w:val="S_Заголовок 1"/>
    <w:basedOn w:val="908"/>
    <w:next w:val="1320"/>
    <w:link w:val="908"/>
    <w:pPr>
      <w:jc w:val="center"/>
      <w:spacing w:line="360" w:lineRule="auto"/>
    </w:pPr>
    <w:rPr>
      <w:b/>
      <w:caps/>
      <w:lang w:eastAsia="ar-SA"/>
    </w:rPr>
  </w:style>
  <w:style w:type="paragraph" w:styleId="1321">
    <w:name w:val="S_Заголовок 2"/>
    <w:basedOn w:val="910"/>
    <w:next w:val="1321"/>
    <w:link w:val="908"/>
    <w:pPr>
      <w:ind w:firstLine="709"/>
      <w:jc w:val="both"/>
      <w:keepNext w:val="0"/>
      <w:spacing w:line="360" w:lineRule="auto"/>
      <w:tabs>
        <w:tab w:val="left" w:pos="570" w:leader="none"/>
      </w:tabs>
    </w:pPr>
    <w:rPr>
      <w:szCs w:val="24"/>
      <w:lang w:eastAsia="ar-SA"/>
    </w:rPr>
  </w:style>
  <w:style w:type="paragraph" w:styleId="1322">
    <w:name w:val="S_Заголовок 3"/>
    <w:basedOn w:val="911"/>
    <w:next w:val="1322"/>
    <w:link w:val="908"/>
    <w:pPr>
      <w:jc w:val="left"/>
      <w:keepNext w:val="0"/>
      <w:spacing w:line="360" w:lineRule="auto"/>
      <w:tabs>
        <w:tab w:val="left" w:pos="539" w:leader="none"/>
      </w:tabs>
    </w:pPr>
    <w:rPr>
      <w:b/>
      <w:bCs/>
      <w:color w:val="ff0000"/>
      <w:sz w:val="24"/>
      <w:szCs w:val="24"/>
      <w:u w:val="single"/>
      <w:lang w:eastAsia="ar-SA"/>
    </w:rPr>
  </w:style>
  <w:style w:type="paragraph" w:styleId="1323">
    <w:name w:val="S_Заголовок 4"/>
    <w:basedOn w:val="912"/>
    <w:next w:val="1323"/>
    <w:link w:val="908"/>
    <w:pPr>
      <w:keepNext w:val="0"/>
      <w:spacing w:before="0" w:after="0"/>
      <w:tabs>
        <w:tab w:val="left" w:pos="539" w:leader="none"/>
      </w:tabs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styleId="1324">
    <w:name w:val="S_Заголовок таблицы"/>
    <w:basedOn w:val="1319"/>
    <w:next w:val="1324"/>
    <w:link w:val="908"/>
    <w:pPr>
      <w:jc w:val="center"/>
    </w:pPr>
    <w:rPr>
      <w:u w:val="single"/>
    </w:rPr>
  </w:style>
  <w:style w:type="paragraph" w:styleId="1325">
    <w:name w:val="S_Таблица"/>
    <w:basedOn w:val="908"/>
    <w:next w:val="1325"/>
    <w:link w:val="1326"/>
    <w:pPr>
      <w:numPr>
        <w:ilvl w:val="0"/>
        <w:numId w:val="1"/>
      </w:numPr>
      <w:jc w:val="right"/>
      <w:spacing w:line="360" w:lineRule="auto"/>
      <w:tabs>
        <w:tab w:val="left" w:pos="8943" w:leader="none"/>
        <w:tab w:val="left" w:pos="9900" w:leader="none"/>
      </w:tabs>
    </w:pPr>
    <w:rPr>
      <w:lang w:eastAsia="ar-SA"/>
    </w:rPr>
  </w:style>
  <w:style w:type="character" w:styleId="1326">
    <w:name w:val="S_Таблица Знак Знак"/>
    <w:next w:val="1326"/>
    <w:link w:val="1325"/>
    <w:rPr>
      <w:rFonts w:ascii="Times New Roman" w:hAnsi="Times New Roman" w:eastAsia="Times New Roman"/>
      <w:sz w:val="24"/>
      <w:szCs w:val="24"/>
      <w:lang w:eastAsia="ar-SA"/>
    </w:rPr>
  </w:style>
  <w:style w:type="paragraph" w:styleId="1327">
    <w:name w:val="S_рисунок"/>
    <w:basedOn w:val="908"/>
    <w:next w:val="1327"/>
    <w:link w:val="908"/>
    <w:pPr>
      <w:numPr>
        <w:ilvl w:val="0"/>
        <w:numId w:val="2"/>
      </w:numPr>
      <w:jc w:val="center"/>
      <w:tabs>
        <w:tab w:val="left" w:pos="-3309" w:leader="none"/>
      </w:tabs>
    </w:pPr>
    <w:rPr>
      <w:lang w:eastAsia="ar-SA"/>
    </w:rPr>
  </w:style>
  <w:style w:type="paragraph" w:styleId="1328">
    <w:name w:val="Стиль S_Маркированный + полужирный Первая строка:  222 см"/>
    <w:basedOn w:val="908"/>
    <w:next w:val="1328"/>
    <w:link w:val="908"/>
    <w:pPr>
      <w:jc w:val="both"/>
      <w:spacing w:line="360" w:lineRule="auto"/>
    </w:pPr>
    <w:rPr>
      <w:lang w:eastAsia="ar-SA"/>
    </w:rPr>
  </w:style>
  <w:style w:type="paragraph" w:styleId="1329">
    <w:name w:val="Обычный в таблице"/>
    <w:basedOn w:val="908"/>
    <w:next w:val="1329"/>
    <w:link w:val="908"/>
    <w:pPr>
      <w:ind w:firstLine="709"/>
      <w:jc w:val="both"/>
      <w:spacing w:line="360" w:lineRule="auto"/>
    </w:pPr>
    <w:rPr>
      <w:sz w:val="28"/>
      <w:szCs w:val="28"/>
      <w:lang w:eastAsia="ar-SA"/>
    </w:rPr>
  </w:style>
  <w:style w:type="paragraph" w:styleId="1330">
    <w:name w:val="S_Обычный в таблице"/>
    <w:basedOn w:val="908"/>
    <w:next w:val="1330"/>
    <w:link w:val="908"/>
    <w:pPr>
      <w:jc w:val="center"/>
      <w:spacing w:line="360" w:lineRule="auto"/>
    </w:pPr>
    <w:rPr>
      <w:lang w:eastAsia="ar-SA"/>
    </w:rPr>
  </w:style>
  <w:style w:type="paragraph" w:styleId="1331">
    <w:name w:val="xl56"/>
    <w:basedOn w:val="908"/>
    <w:next w:val="1331"/>
    <w:link w:val="908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2">
    <w:name w:val="xl57"/>
    <w:basedOn w:val="908"/>
    <w:next w:val="1332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3">
    <w:name w:val="xl58"/>
    <w:basedOn w:val="908"/>
    <w:next w:val="1333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4">
    <w:name w:val="xl59"/>
    <w:basedOn w:val="908"/>
    <w:next w:val="1334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5">
    <w:name w:val="xl60"/>
    <w:basedOn w:val="908"/>
    <w:next w:val="1335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36">
    <w:name w:val="xl61"/>
    <w:basedOn w:val="908"/>
    <w:next w:val="1336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7">
    <w:name w:val="xl62"/>
    <w:basedOn w:val="908"/>
    <w:next w:val="1337"/>
    <w:link w:val="908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8">
    <w:name w:val="xl63"/>
    <w:basedOn w:val="908"/>
    <w:next w:val="1338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9">
    <w:name w:val="xl64"/>
    <w:basedOn w:val="908"/>
    <w:next w:val="1339"/>
    <w:link w:val="908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0">
    <w:name w:val="xl65"/>
    <w:basedOn w:val="908"/>
    <w:next w:val="1340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1">
    <w:name w:val="xl66"/>
    <w:basedOn w:val="908"/>
    <w:next w:val="1341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2">
    <w:name w:val="xl67"/>
    <w:basedOn w:val="908"/>
    <w:next w:val="1342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3">
    <w:name w:val="xl68"/>
    <w:basedOn w:val="908"/>
    <w:next w:val="1343"/>
    <w:link w:val="908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44">
    <w:name w:val="xl69"/>
    <w:basedOn w:val="908"/>
    <w:next w:val="1344"/>
    <w:link w:val="908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5">
    <w:name w:val="xl70"/>
    <w:basedOn w:val="908"/>
    <w:next w:val="1345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  <w:lang w:eastAsia="ar-SA"/>
    </w:rPr>
  </w:style>
  <w:style w:type="paragraph" w:styleId="1346">
    <w:name w:val="xl71"/>
    <w:basedOn w:val="908"/>
    <w:next w:val="1346"/>
    <w:link w:val="908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7">
    <w:name w:val="xl72"/>
    <w:basedOn w:val="908"/>
    <w:next w:val="1347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lang w:eastAsia="ar-SA"/>
    </w:rPr>
  </w:style>
  <w:style w:type="paragraph" w:styleId="1348">
    <w:name w:val="xl73"/>
    <w:basedOn w:val="908"/>
    <w:next w:val="1348"/>
    <w:link w:val="908"/>
    <w:pPr>
      <w:jc w:val="center"/>
      <w:spacing w:before="280" w:after="28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9">
    <w:name w:val="xl74"/>
    <w:basedOn w:val="908"/>
    <w:next w:val="1349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0">
    <w:name w:val="xl75"/>
    <w:basedOn w:val="908"/>
    <w:next w:val="1350"/>
    <w:link w:val="908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1">
    <w:name w:val="xl76"/>
    <w:basedOn w:val="908"/>
    <w:next w:val="1351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2">
    <w:name w:val="xl77"/>
    <w:basedOn w:val="908"/>
    <w:next w:val="1352"/>
    <w:link w:val="908"/>
    <w:pPr>
      <w:jc w:val="both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3">
    <w:name w:val="xl78"/>
    <w:basedOn w:val="908"/>
    <w:next w:val="1353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4">
    <w:name w:val="xl79"/>
    <w:basedOn w:val="908"/>
    <w:next w:val="1354"/>
    <w:link w:val="90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lang w:eastAsia="ar-SA"/>
    </w:rPr>
  </w:style>
  <w:style w:type="paragraph" w:styleId="1355">
    <w:name w:val="xl80"/>
    <w:basedOn w:val="908"/>
    <w:next w:val="1355"/>
    <w:link w:val="908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6">
    <w:name w:val="xl81"/>
    <w:basedOn w:val="908"/>
    <w:next w:val="1356"/>
    <w:link w:val="908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7">
    <w:name w:val="xl82"/>
    <w:basedOn w:val="908"/>
    <w:next w:val="1357"/>
    <w:link w:val="908"/>
    <w:pPr>
      <w:jc w:val="center"/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8">
    <w:name w:val="xl83"/>
    <w:basedOn w:val="908"/>
    <w:next w:val="1358"/>
    <w:link w:val="908"/>
    <w:pPr>
      <w:jc w:val="center"/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9">
    <w:name w:val="xl84"/>
    <w:basedOn w:val="908"/>
    <w:next w:val="1359"/>
    <w:link w:val="908"/>
    <w:pPr>
      <w:jc w:val="right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0">
    <w:name w:val="xl85"/>
    <w:basedOn w:val="908"/>
    <w:next w:val="1360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1">
    <w:name w:val="xl86"/>
    <w:basedOn w:val="908"/>
    <w:next w:val="1361"/>
    <w:link w:val="908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2">
    <w:name w:val="xl87"/>
    <w:basedOn w:val="908"/>
    <w:next w:val="1362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3">
    <w:name w:val="xl88"/>
    <w:basedOn w:val="908"/>
    <w:next w:val="1363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4">
    <w:name w:val="xl89"/>
    <w:basedOn w:val="908"/>
    <w:next w:val="1364"/>
    <w:link w:val="908"/>
    <w:pPr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5">
    <w:name w:val="xl90"/>
    <w:basedOn w:val="908"/>
    <w:next w:val="1365"/>
    <w:link w:val="908"/>
    <w:pPr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6">
    <w:name w:val="xl91"/>
    <w:basedOn w:val="908"/>
    <w:next w:val="1366"/>
    <w:link w:val="908"/>
    <w:pPr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7">
    <w:name w:val="xl92"/>
    <w:basedOn w:val="908"/>
    <w:next w:val="1367"/>
    <w:link w:val="908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8">
    <w:name w:val="xl93"/>
    <w:basedOn w:val="908"/>
    <w:next w:val="1368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9">
    <w:name w:val="xl94"/>
    <w:basedOn w:val="908"/>
    <w:next w:val="1369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0">
    <w:name w:val="xl95"/>
    <w:basedOn w:val="908"/>
    <w:next w:val="1370"/>
    <w:link w:val="908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1">
    <w:name w:val="xl96"/>
    <w:basedOn w:val="908"/>
    <w:next w:val="1371"/>
    <w:link w:val="908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2">
    <w:name w:val="xl97"/>
    <w:basedOn w:val="908"/>
    <w:next w:val="1372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3">
    <w:name w:val="xl98"/>
    <w:basedOn w:val="908"/>
    <w:next w:val="1373"/>
    <w:link w:val="908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4">
    <w:name w:val="xl99"/>
    <w:basedOn w:val="908"/>
    <w:next w:val="1374"/>
    <w:link w:val="908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5">
    <w:name w:val="xl100"/>
    <w:basedOn w:val="908"/>
    <w:next w:val="1375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6">
    <w:name w:val="xl101"/>
    <w:basedOn w:val="908"/>
    <w:next w:val="1376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7">
    <w:name w:val="xl102"/>
    <w:basedOn w:val="908"/>
    <w:next w:val="1377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8">
    <w:name w:val="xl103"/>
    <w:basedOn w:val="908"/>
    <w:next w:val="1378"/>
    <w:link w:val="908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9">
    <w:name w:val="xl104"/>
    <w:basedOn w:val="908"/>
    <w:next w:val="1379"/>
    <w:link w:val="908"/>
    <w:pPr>
      <w:jc w:val="center"/>
      <w:spacing w:before="280" w:after="280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0">
    <w:name w:val="xl105"/>
    <w:basedOn w:val="908"/>
    <w:next w:val="1380"/>
    <w:link w:val="908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81">
    <w:name w:val="S_Обычный с подчеркиванием"/>
    <w:basedOn w:val="908"/>
    <w:next w:val="1381"/>
    <w:link w:val="908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382">
    <w:name w:val="Стиль1"/>
    <w:basedOn w:val="908"/>
    <w:next w:val="1382"/>
    <w:link w:val="908"/>
    <w:pPr>
      <w:ind w:firstLine="540"/>
      <w:jc w:val="center"/>
      <w:spacing w:line="360" w:lineRule="auto"/>
    </w:pPr>
    <w:rPr>
      <w:b/>
      <w:lang w:eastAsia="ar-SA"/>
    </w:rPr>
  </w:style>
  <w:style w:type="paragraph" w:styleId="1383">
    <w:name w:val="Стиль2"/>
    <w:basedOn w:val="908"/>
    <w:next w:val="1382"/>
    <w:link w:val="908"/>
    <w:pPr>
      <w:ind w:right="-8" w:firstLine="720"/>
      <w:jc w:val="center"/>
      <w:spacing w:line="360" w:lineRule="auto"/>
    </w:pPr>
    <w:rPr>
      <w:b/>
      <w:caps/>
      <w:lang w:eastAsia="ar-SA"/>
    </w:rPr>
  </w:style>
  <w:style w:type="paragraph" w:styleId="1384">
    <w:name w:val="Статья"/>
    <w:basedOn w:val="908"/>
    <w:next w:val="1384"/>
    <w:link w:val="908"/>
    <w:pPr>
      <w:jc w:val="both"/>
    </w:pPr>
    <w:rPr>
      <w:lang w:eastAsia="ar-SA"/>
    </w:rPr>
  </w:style>
  <w:style w:type="paragraph" w:styleId="1385">
    <w:name w:val="Заголовок таблици"/>
    <w:basedOn w:val="1013"/>
    <w:next w:val="1385"/>
    <w:link w:val="908"/>
    <w:rPr>
      <w:sz w:val="22"/>
      <w:lang w:eastAsia="ar-SA"/>
    </w:rPr>
  </w:style>
  <w:style w:type="paragraph" w:styleId="1386">
    <w:name w:val="Номер таблици"/>
    <w:basedOn w:val="908"/>
    <w:next w:val="908"/>
    <w:link w:val="908"/>
    <w:pPr>
      <w:jc w:val="right"/>
    </w:pPr>
    <w:rPr>
      <w:b/>
      <w:sz w:val="20"/>
      <w:lang w:eastAsia="ar-SA"/>
    </w:rPr>
  </w:style>
  <w:style w:type="paragraph" w:styleId="1387">
    <w:name w:val="Приложение"/>
    <w:basedOn w:val="908"/>
    <w:next w:val="908"/>
    <w:link w:val="908"/>
    <w:pPr>
      <w:jc w:val="right"/>
    </w:pPr>
    <w:rPr>
      <w:sz w:val="20"/>
      <w:lang w:eastAsia="ar-SA"/>
    </w:rPr>
  </w:style>
  <w:style w:type="paragraph" w:styleId="1388">
    <w:name w:val="Обычный по таблице"/>
    <w:basedOn w:val="908"/>
    <w:next w:val="1388"/>
    <w:link w:val="908"/>
    <w:rPr>
      <w:lang w:eastAsia="ar-SA"/>
    </w:rPr>
  </w:style>
  <w:style w:type="paragraph" w:styleId="1389">
    <w:name w:val="font6"/>
    <w:basedOn w:val="908"/>
    <w:next w:val="1389"/>
    <w:link w:val="908"/>
    <w:pPr>
      <w:spacing w:before="280" w:after="280"/>
    </w:pPr>
    <w:rPr>
      <w:b/>
      <w:bCs/>
      <w:sz w:val="22"/>
      <w:szCs w:val="22"/>
      <w:lang w:eastAsia="ar-SA"/>
    </w:rPr>
  </w:style>
  <w:style w:type="paragraph" w:styleId="1390">
    <w:name w:val="xl23"/>
    <w:basedOn w:val="908"/>
    <w:next w:val="1390"/>
    <w:link w:val="908"/>
    <w:pPr>
      <w:jc w:val="center"/>
      <w:spacing w:before="280" w:after="28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lang w:eastAsia="ar-SA"/>
    </w:rPr>
  </w:style>
  <w:style w:type="paragraph" w:styleId="1391">
    <w:name w:val="Таблица 1 + Обычный"/>
    <w:basedOn w:val="908"/>
    <w:next w:val="1391"/>
    <w:link w:val="908"/>
    <w:pPr>
      <w:jc w:val="right"/>
      <w:spacing w:line="360" w:lineRule="auto"/>
    </w:pPr>
    <w:rPr>
      <w:spacing w:val="2"/>
      <w:lang w:eastAsia="ar-SA"/>
    </w:rPr>
  </w:style>
  <w:style w:type="paragraph" w:styleId="1392">
    <w:name w:val="Заголовок таблицы + Обычный"/>
    <w:basedOn w:val="908"/>
    <w:next w:val="1392"/>
    <w:link w:val="908"/>
    <w:pPr>
      <w:ind w:right="76"/>
      <w:jc w:val="right"/>
      <w:spacing w:line="360" w:lineRule="auto"/>
      <w:shd w:val="clear" w:color="auto" w:fill="ffffff"/>
    </w:pPr>
    <w:rPr>
      <w:spacing w:val="2"/>
      <w:lang w:eastAsia="ar-SA"/>
    </w:rPr>
  </w:style>
  <w:style w:type="paragraph" w:styleId="1393">
    <w:name w:val="Рисунок 1 + Обычный"/>
    <w:basedOn w:val="1319"/>
    <w:next w:val="1393"/>
    <w:link w:val="908"/>
    <w:pPr>
      <w:ind w:firstLine="0"/>
      <w:jc w:val="right"/>
    </w:pPr>
  </w:style>
  <w:style w:type="paragraph" w:styleId="1394">
    <w:name w:val="Стиль S_Маркированный+Обычеый + Первая строка:  0 см"/>
    <w:basedOn w:val="908"/>
    <w:next w:val="1394"/>
    <w:link w:val="908"/>
    <w:pPr>
      <w:ind w:firstLine="720"/>
      <w:spacing w:line="360" w:lineRule="auto"/>
      <w:tabs>
        <w:tab w:val="left" w:pos="1080" w:leader="none"/>
      </w:tabs>
    </w:pPr>
    <w:rPr>
      <w:szCs w:val="20"/>
      <w:lang w:eastAsia="ar-SA"/>
    </w:rPr>
  </w:style>
  <w:style w:type="paragraph" w:styleId="1395">
    <w:name w:val="- S_Маркированный"/>
    <w:basedOn w:val="908"/>
    <w:next w:val="1395"/>
    <w:link w:val="908"/>
    <w:pPr>
      <w:jc w:val="both"/>
      <w:spacing w:line="360" w:lineRule="auto"/>
    </w:pPr>
    <w:rPr>
      <w:lang w:eastAsia="ar-SA"/>
    </w:rPr>
  </w:style>
  <w:style w:type="paragraph" w:styleId="1396">
    <w:name w:val="S_Обычный Знак Знак"/>
    <w:basedOn w:val="908"/>
    <w:next w:val="1396"/>
    <w:link w:val="908"/>
    <w:pPr>
      <w:ind w:firstLine="709"/>
      <w:jc w:val="both"/>
      <w:spacing w:line="360" w:lineRule="auto"/>
    </w:pPr>
    <w:rPr>
      <w:lang w:eastAsia="ar-SA"/>
    </w:rPr>
  </w:style>
  <w:style w:type="paragraph" w:styleId="1397">
    <w:name w:val="Рисунок 1"/>
    <w:basedOn w:val="908"/>
    <w:next w:val="1397"/>
    <w:link w:val="908"/>
    <w:pPr>
      <w:ind w:left="1069"/>
      <w:jc w:val="right"/>
      <w:spacing w:line="360" w:lineRule="auto"/>
    </w:pPr>
    <w:rPr>
      <w:lang w:eastAsia="ar-SA"/>
    </w:rPr>
  </w:style>
  <w:style w:type="paragraph" w:styleId="1398">
    <w:name w:val="Т"/>
    <w:basedOn w:val="908"/>
    <w:next w:val="1398"/>
    <w:link w:val="908"/>
    <w:pPr>
      <w:ind w:right="-158"/>
      <w:jc w:val="right"/>
      <w:spacing w:line="360" w:lineRule="auto"/>
    </w:pPr>
    <w:rPr>
      <w:lang w:eastAsia="ar-SA"/>
    </w:rPr>
  </w:style>
  <w:style w:type="paragraph" w:styleId="1399">
    <w:name w:val="Стиль4"/>
    <w:basedOn w:val="908"/>
    <w:next w:val="1399"/>
    <w:link w:val="908"/>
    <w:pPr>
      <w:jc w:val="both"/>
      <w:spacing w:line="360" w:lineRule="auto"/>
    </w:pPr>
    <w:rPr>
      <w:lang w:eastAsia="ar-SA"/>
    </w:rPr>
  </w:style>
  <w:style w:type="paragraph" w:styleId="1400">
    <w:name w:val="Стиль Заголовок 2 + Times New Roman 12 пт не полужирный не курси..."/>
    <w:basedOn w:val="910"/>
    <w:next w:val="1400"/>
    <w:link w:val="908"/>
    <w:pPr>
      <w:ind w:firstLine="709"/>
      <w:jc w:val="both"/>
      <w:spacing w:before="240" w:after="60" w:line="360" w:lineRule="auto"/>
      <w:tabs>
        <w:tab w:val="left" w:pos="570" w:leader="none"/>
      </w:tabs>
    </w:pPr>
    <w:rPr>
      <w:b w:val="0"/>
      <w:lang w:eastAsia="ar-SA"/>
    </w:rPr>
  </w:style>
  <w:style w:type="paragraph" w:styleId="1401">
    <w:name w:val="Стиль S_Заголовок 2 + Слева:  254 см"/>
    <w:basedOn w:val="908"/>
    <w:next w:val="1401"/>
    <w:link w:val="908"/>
    <w:pPr>
      <w:jc w:val="both"/>
      <w:spacing w:line="360" w:lineRule="auto"/>
    </w:pPr>
    <w:rPr>
      <w:szCs w:val="20"/>
      <w:lang w:eastAsia="ar-SA"/>
    </w:rPr>
  </w:style>
  <w:style w:type="paragraph" w:styleId="1402">
    <w:name w:val="Стиль5"/>
    <w:basedOn w:val="1401"/>
    <w:next w:val="1402"/>
    <w:link w:val="908"/>
  </w:style>
  <w:style w:type="paragraph" w:styleId="1403">
    <w:name w:val="Стиль6"/>
    <w:basedOn w:val="908"/>
    <w:next w:val="1403"/>
    <w:link w:val="908"/>
    <w:pPr>
      <w:jc w:val="both"/>
      <w:spacing w:line="360" w:lineRule="auto"/>
    </w:pPr>
    <w:rPr>
      <w:lang w:eastAsia="ar-SA"/>
    </w:rPr>
  </w:style>
  <w:style w:type="paragraph" w:styleId="1404">
    <w:name w:val="Стиль7"/>
    <w:basedOn w:val="908"/>
    <w:next w:val="1404"/>
    <w:link w:val="908"/>
    <w:pPr>
      <w:jc w:val="both"/>
      <w:keepNext/>
      <w:spacing w:before="240" w:after="60" w:line="360" w:lineRule="auto"/>
    </w:pPr>
    <w:rPr>
      <w:bCs/>
      <w:iCs/>
      <w:lang w:eastAsia="ar-SA"/>
    </w:rPr>
  </w:style>
  <w:style w:type="paragraph" w:styleId="1405">
    <w:name w:val="Оглавление 10"/>
    <w:basedOn w:val="1207"/>
    <w:next w:val="1405"/>
    <w:link w:val="908"/>
    <w:pPr>
      <w:ind w:left="2547" w:firstLine="0"/>
      <w:tabs>
        <w:tab w:val="right" w:pos="14731" w:leader="dot"/>
      </w:tabs>
    </w:pPr>
  </w:style>
  <w:style w:type="paragraph" w:styleId="1406">
    <w:name w:val="Содержимое врезки"/>
    <w:basedOn w:val="927"/>
    <w:next w:val="1406"/>
    <w:link w:val="908"/>
    <w:pPr>
      <w:ind w:firstLine="684"/>
      <w:jc w:val="both"/>
      <w:spacing w:line="360" w:lineRule="auto"/>
    </w:pPr>
    <w:rPr>
      <w:lang w:eastAsia="ar-SA"/>
    </w:rPr>
  </w:style>
  <w:style w:type="paragraph" w:styleId="1407">
    <w:name w:val="Стиль3"/>
    <w:basedOn w:val="1325"/>
    <w:next w:val="1407"/>
    <w:link w:val="908"/>
    <w:pPr>
      <w:ind w:left="1134" w:firstLine="6237"/>
      <w:tabs>
        <w:tab w:val="left" w:pos="8943" w:leader="none"/>
        <w:tab w:val="left" w:pos="9900" w:leader="none"/>
      </w:tabs>
    </w:pPr>
  </w:style>
  <w:style w:type="paragraph" w:styleId="1408">
    <w:name w:val="Стиль8"/>
    <w:basedOn w:val="1407"/>
    <w:next w:val="1408"/>
    <w:link w:val="908"/>
    <w:pPr>
      <w:ind w:left="9858" w:hanging="360"/>
      <w:tabs>
        <w:tab w:val="left" w:pos="8943" w:leader="none"/>
        <w:tab w:val="left" w:pos="9900" w:leader="none"/>
      </w:tabs>
    </w:pPr>
  </w:style>
  <w:style w:type="character" w:styleId="1409">
    <w:name w:val="S_Маркированный Знак Знак1"/>
    <w:next w:val="1409"/>
    <w:link w:val="908"/>
    <w:rPr>
      <w:sz w:val="24"/>
      <w:szCs w:val="24"/>
      <w:lang w:val="ru-RU" w:eastAsia="ar-SA" w:bidi="ar-SA"/>
    </w:rPr>
  </w:style>
  <w:style w:type="character" w:styleId="1410">
    <w:name w:val="rvts23"/>
    <w:next w:val="1410"/>
    <w:link w:val="908"/>
  </w:style>
  <w:style w:type="paragraph" w:styleId="1411">
    <w:name w:val="rvps59"/>
    <w:basedOn w:val="908"/>
    <w:next w:val="1411"/>
    <w:link w:val="908"/>
    <w:pPr>
      <w:spacing w:before="100" w:beforeAutospacing="1" w:after="100" w:afterAutospacing="1"/>
    </w:pPr>
  </w:style>
  <w:style w:type="paragraph" w:styleId="1412">
    <w:name w:val="Style9"/>
    <w:basedOn w:val="908"/>
    <w:next w:val="1412"/>
    <w:link w:val="908"/>
    <w:pPr>
      <w:jc w:val="both"/>
      <w:spacing w:line="254" w:lineRule="exact"/>
      <w:widowControl w:val="off"/>
    </w:pPr>
  </w:style>
  <w:style w:type="paragraph" w:styleId="1413">
    <w:name w:val="Style15"/>
    <w:basedOn w:val="908"/>
    <w:next w:val="1413"/>
    <w:link w:val="908"/>
    <w:pPr>
      <w:jc w:val="both"/>
      <w:spacing w:line="281" w:lineRule="exact"/>
      <w:widowControl w:val="off"/>
    </w:pPr>
  </w:style>
  <w:style w:type="character" w:styleId="1414">
    <w:name w:val="Font Style93"/>
    <w:next w:val="1414"/>
    <w:link w:val="908"/>
    <w:rPr>
      <w:rFonts w:ascii="Times New Roman" w:hAnsi="Times New Roman" w:cs="Times New Roman"/>
      <w:spacing w:val="20"/>
      <w:sz w:val="18"/>
      <w:szCs w:val="18"/>
    </w:rPr>
  </w:style>
  <w:style w:type="paragraph" w:styleId="1415">
    <w:name w:val="Style13"/>
    <w:basedOn w:val="908"/>
    <w:next w:val="1415"/>
    <w:link w:val="908"/>
    <w:pPr>
      <w:widowControl w:val="off"/>
    </w:pPr>
  </w:style>
  <w:style w:type="paragraph" w:styleId="1416">
    <w:name w:val="Style37"/>
    <w:basedOn w:val="908"/>
    <w:next w:val="1416"/>
    <w:link w:val="908"/>
    <w:pPr>
      <w:widowControl w:val="off"/>
    </w:pPr>
  </w:style>
  <w:style w:type="paragraph" w:styleId="1417">
    <w:name w:val="Style38"/>
    <w:basedOn w:val="908"/>
    <w:next w:val="1417"/>
    <w:link w:val="908"/>
    <w:pPr>
      <w:jc w:val="center"/>
      <w:widowControl w:val="off"/>
    </w:pPr>
  </w:style>
  <w:style w:type="paragraph" w:styleId="1418">
    <w:name w:val="Style39"/>
    <w:basedOn w:val="908"/>
    <w:next w:val="1418"/>
    <w:link w:val="908"/>
    <w:pPr>
      <w:jc w:val="center"/>
      <w:spacing w:line="209" w:lineRule="exact"/>
      <w:widowControl w:val="off"/>
    </w:pPr>
  </w:style>
  <w:style w:type="character" w:styleId="1419">
    <w:name w:val="Font Style74"/>
    <w:next w:val="1419"/>
    <w:link w:val="908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420">
    <w:name w:val="Font Style85"/>
    <w:next w:val="1420"/>
    <w:link w:val="908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1421">
    <w:name w:val="Font Style92"/>
    <w:next w:val="1421"/>
    <w:link w:val="908"/>
    <w:rPr>
      <w:rFonts w:ascii="Times New Roman" w:hAnsi="Times New Roman" w:cs="Times New Roman"/>
      <w:spacing w:val="20"/>
      <w:sz w:val="18"/>
      <w:szCs w:val="18"/>
    </w:rPr>
  </w:style>
  <w:style w:type="character" w:styleId="1422">
    <w:name w:val="Font Style102"/>
    <w:next w:val="1422"/>
    <w:link w:val="908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1423">
    <w:name w:val="Style40"/>
    <w:basedOn w:val="908"/>
    <w:next w:val="1423"/>
    <w:link w:val="908"/>
    <w:pPr>
      <w:ind w:firstLine="410"/>
      <w:jc w:val="both"/>
      <w:spacing w:line="257" w:lineRule="exact"/>
      <w:widowControl w:val="off"/>
    </w:pPr>
  </w:style>
  <w:style w:type="character" w:styleId="1424">
    <w:name w:val="Font Style91"/>
    <w:next w:val="1424"/>
    <w:link w:val="908"/>
    <w:rPr>
      <w:rFonts w:ascii="Times New Roman" w:hAnsi="Times New Roman" w:cs="Times New Roman"/>
      <w:sz w:val="18"/>
      <w:szCs w:val="18"/>
    </w:rPr>
  </w:style>
  <w:style w:type="paragraph" w:styleId="1425">
    <w:name w:val="Style11"/>
    <w:basedOn w:val="908"/>
    <w:next w:val="1425"/>
    <w:link w:val="908"/>
    <w:pPr>
      <w:ind w:firstLine="691"/>
      <w:jc w:val="both"/>
      <w:spacing w:line="253" w:lineRule="exact"/>
      <w:widowControl w:val="off"/>
    </w:pPr>
  </w:style>
  <w:style w:type="paragraph" w:styleId="1426">
    <w:name w:val="Style47"/>
    <w:basedOn w:val="908"/>
    <w:next w:val="1426"/>
    <w:link w:val="908"/>
    <w:pPr>
      <w:widowControl w:val="off"/>
    </w:pPr>
  </w:style>
  <w:style w:type="paragraph" w:styleId="1427">
    <w:name w:val="Style51"/>
    <w:basedOn w:val="908"/>
    <w:next w:val="1427"/>
    <w:link w:val="908"/>
    <w:pPr>
      <w:widowControl w:val="off"/>
    </w:pPr>
  </w:style>
  <w:style w:type="character" w:styleId="1428">
    <w:name w:val="Font Style75"/>
    <w:next w:val="1428"/>
    <w:link w:val="908"/>
    <w:rPr>
      <w:rFonts w:ascii="Times New Roman" w:hAnsi="Times New Roman" w:cs="Times New Roman"/>
      <w:spacing w:val="10"/>
      <w:sz w:val="16"/>
      <w:szCs w:val="16"/>
    </w:rPr>
  </w:style>
  <w:style w:type="character" w:styleId="1429">
    <w:name w:val="Font Style77"/>
    <w:next w:val="1429"/>
    <w:link w:val="908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styleId="1430">
    <w:name w:val="Font Style81"/>
    <w:next w:val="1430"/>
    <w:link w:val="908"/>
    <w:rPr>
      <w:rFonts w:ascii="Times New Roman" w:hAnsi="Times New Roman" w:cs="Times New Roman"/>
      <w:b/>
      <w:bCs/>
      <w:sz w:val="8"/>
      <w:szCs w:val="8"/>
    </w:rPr>
  </w:style>
  <w:style w:type="paragraph" w:styleId="1431">
    <w:name w:val="Style44"/>
    <w:basedOn w:val="908"/>
    <w:next w:val="1431"/>
    <w:link w:val="908"/>
    <w:pPr>
      <w:ind w:firstLine="288"/>
      <w:jc w:val="both"/>
      <w:spacing w:line="278" w:lineRule="exact"/>
      <w:widowControl w:val="off"/>
    </w:pPr>
  </w:style>
  <w:style w:type="paragraph" w:styleId="1432">
    <w:name w:val="Style5"/>
    <w:basedOn w:val="908"/>
    <w:next w:val="1432"/>
    <w:link w:val="908"/>
    <w:pPr>
      <w:spacing w:line="256" w:lineRule="exact"/>
      <w:widowControl w:val="off"/>
    </w:pPr>
  </w:style>
  <w:style w:type="paragraph" w:styleId="1433">
    <w:name w:val="Style46"/>
    <w:basedOn w:val="908"/>
    <w:next w:val="1433"/>
    <w:link w:val="908"/>
    <w:pPr>
      <w:ind w:firstLine="569"/>
      <w:spacing w:line="252" w:lineRule="exact"/>
      <w:widowControl w:val="off"/>
    </w:pPr>
  </w:style>
  <w:style w:type="character" w:styleId="1434">
    <w:name w:val="Font Style76"/>
    <w:next w:val="1434"/>
    <w:link w:val="908"/>
    <w:rPr>
      <w:rFonts w:ascii="Trebuchet MS" w:hAnsi="Trebuchet MS" w:cs="Trebuchet MS"/>
      <w:i/>
      <w:iCs/>
      <w:sz w:val="16"/>
      <w:szCs w:val="16"/>
    </w:rPr>
  </w:style>
  <w:style w:type="paragraph" w:styleId="1435">
    <w:name w:val="Style7"/>
    <w:basedOn w:val="908"/>
    <w:next w:val="1435"/>
    <w:link w:val="908"/>
    <w:pPr>
      <w:ind w:firstLine="720"/>
      <w:spacing w:line="252" w:lineRule="exact"/>
      <w:widowControl w:val="off"/>
    </w:pPr>
  </w:style>
  <w:style w:type="paragraph" w:styleId="1436">
    <w:name w:val="Style3"/>
    <w:basedOn w:val="908"/>
    <w:next w:val="1436"/>
    <w:link w:val="908"/>
    <w:pPr>
      <w:jc w:val="both"/>
      <w:spacing w:line="295" w:lineRule="exact"/>
      <w:widowControl w:val="off"/>
    </w:pPr>
  </w:style>
  <w:style w:type="paragraph" w:styleId="1437">
    <w:name w:val="Style6"/>
    <w:basedOn w:val="908"/>
    <w:next w:val="1437"/>
    <w:link w:val="908"/>
    <w:pPr>
      <w:spacing w:line="253" w:lineRule="exact"/>
      <w:widowControl w:val="off"/>
    </w:pPr>
  </w:style>
  <w:style w:type="paragraph" w:styleId="1438">
    <w:name w:val="Style24"/>
    <w:basedOn w:val="908"/>
    <w:next w:val="1438"/>
    <w:link w:val="908"/>
    <w:pPr>
      <w:spacing w:line="274" w:lineRule="exact"/>
      <w:widowControl w:val="off"/>
    </w:pPr>
  </w:style>
  <w:style w:type="paragraph" w:styleId="1439">
    <w:name w:val="Style59"/>
    <w:basedOn w:val="908"/>
    <w:next w:val="1439"/>
    <w:link w:val="908"/>
    <w:pPr>
      <w:jc w:val="right"/>
      <w:widowControl w:val="off"/>
    </w:pPr>
  </w:style>
  <w:style w:type="paragraph" w:styleId="1440">
    <w:name w:val="Style65"/>
    <w:basedOn w:val="908"/>
    <w:next w:val="1440"/>
    <w:link w:val="908"/>
    <w:pPr>
      <w:ind w:firstLine="310"/>
      <w:jc w:val="both"/>
      <w:spacing w:line="278" w:lineRule="exact"/>
      <w:widowControl w:val="off"/>
    </w:pPr>
  </w:style>
  <w:style w:type="paragraph" w:styleId="1441">
    <w:name w:val="Style27"/>
    <w:basedOn w:val="908"/>
    <w:next w:val="1441"/>
    <w:link w:val="908"/>
    <w:pPr>
      <w:ind w:firstLine="720"/>
      <w:spacing w:line="274" w:lineRule="exact"/>
      <w:widowControl w:val="off"/>
    </w:pPr>
  </w:style>
  <w:style w:type="paragraph" w:styleId="1442">
    <w:name w:val="Style18"/>
    <w:basedOn w:val="908"/>
    <w:next w:val="1442"/>
    <w:link w:val="908"/>
    <w:pPr>
      <w:ind w:firstLine="382"/>
      <w:jc w:val="both"/>
      <w:spacing w:line="281" w:lineRule="exact"/>
      <w:widowControl w:val="off"/>
    </w:pPr>
  </w:style>
  <w:style w:type="paragraph" w:styleId="1443">
    <w:name w:val="Style20"/>
    <w:basedOn w:val="908"/>
    <w:next w:val="1443"/>
    <w:link w:val="908"/>
    <w:pPr>
      <w:jc w:val="center"/>
      <w:widowControl w:val="off"/>
    </w:pPr>
  </w:style>
  <w:style w:type="paragraph" w:styleId="1444">
    <w:name w:val="Style49"/>
    <w:basedOn w:val="908"/>
    <w:next w:val="1444"/>
    <w:link w:val="908"/>
    <w:pPr>
      <w:ind w:firstLine="684"/>
      <w:jc w:val="both"/>
      <w:spacing w:line="256" w:lineRule="exact"/>
      <w:widowControl w:val="off"/>
    </w:pPr>
  </w:style>
  <w:style w:type="paragraph" w:styleId="1445">
    <w:name w:val="Style60"/>
    <w:basedOn w:val="908"/>
    <w:next w:val="1445"/>
    <w:link w:val="908"/>
    <w:pPr>
      <w:widowControl w:val="off"/>
    </w:pPr>
  </w:style>
  <w:style w:type="paragraph" w:styleId="1446">
    <w:name w:val="Style61"/>
    <w:basedOn w:val="908"/>
    <w:next w:val="1446"/>
    <w:link w:val="908"/>
    <w:pPr>
      <w:ind w:firstLine="698"/>
      <w:spacing w:line="252" w:lineRule="exact"/>
      <w:widowControl w:val="off"/>
    </w:pPr>
  </w:style>
  <w:style w:type="character" w:styleId="1447">
    <w:name w:val="Font Style101"/>
    <w:next w:val="1447"/>
    <w:link w:val="908"/>
    <w:rPr>
      <w:rFonts w:ascii="Times New Roman" w:hAnsi="Times New Roman" w:cs="Times New Roman"/>
      <w:b/>
      <w:bCs/>
      <w:sz w:val="18"/>
      <w:szCs w:val="18"/>
    </w:rPr>
  </w:style>
  <w:style w:type="paragraph" w:styleId="1448">
    <w:name w:val="Style8"/>
    <w:basedOn w:val="908"/>
    <w:next w:val="1448"/>
    <w:link w:val="908"/>
    <w:pPr>
      <w:ind w:firstLine="706"/>
      <w:jc w:val="both"/>
      <w:spacing w:line="288" w:lineRule="exact"/>
      <w:widowControl w:val="off"/>
    </w:pPr>
  </w:style>
  <w:style w:type="character" w:styleId="1449">
    <w:name w:val="Font Style60"/>
    <w:next w:val="1449"/>
    <w:link w:val="908"/>
    <w:rPr>
      <w:rFonts w:ascii="Times New Roman" w:hAnsi="Times New Roman" w:cs="Times New Roman"/>
      <w:sz w:val="22"/>
      <w:szCs w:val="22"/>
    </w:rPr>
  </w:style>
  <w:style w:type="character" w:styleId="1450">
    <w:name w:val="Font Style61"/>
    <w:next w:val="1450"/>
    <w:link w:val="908"/>
    <w:rPr>
      <w:rFonts w:ascii="Times New Roman" w:hAnsi="Times New Roman" w:cs="Times New Roman"/>
      <w:b/>
      <w:bCs/>
      <w:sz w:val="24"/>
      <w:szCs w:val="24"/>
    </w:rPr>
  </w:style>
  <w:style w:type="character" w:styleId="1451">
    <w:name w:val="Font Style62"/>
    <w:next w:val="1451"/>
    <w:link w:val="908"/>
    <w:rPr>
      <w:rFonts w:ascii="Times New Roman" w:hAnsi="Times New Roman" w:cs="Times New Roman"/>
      <w:sz w:val="14"/>
      <w:szCs w:val="14"/>
    </w:rPr>
  </w:style>
  <w:style w:type="paragraph" w:styleId="1452">
    <w:name w:val="Style10"/>
    <w:basedOn w:val="908"/>
    <w:next w:val="1452"/>
    <w:link w:val="908"/>
    <w:pPr>
      <w:widowControl w:val="off"/>
    </w:pPr>
  </w:style>
  <w:style w:type="paragraph" w:styleId="1453">
    <w:name w:val="Style35"/>
    <w:basedOn w:val="908"/>
    <w:next w:val="1453"/>
    <w:link w:val="908"/>
    <w:pPr>
      <w:spacing w:line="281" w:lineRule="exact"/>
      <w:widowControl w:val="off"/>
    </w:pPr>
  </w:style>
  <w:style w:type="character" w:styleId="1454">
    <w:name w:val="Цветовое выделение"/>
    <w:next w:val="1454"/>
    <w:link w:val="908"/>
    <w:uiPriority w:val="99"/>
    <w:rPr>
      <w:b/>
      <w:color w:val="000080"/>
    </w:rPr>
  </w:style>
  <w:style w:type="character" w:styleId="1455">
    <w:name w:val="Гипертекстовая ссылка"/>
    <w:next w:val="1455"/>
    <w:link w:val="908"/>
    <w:uiPriority w:val="99"/>
    <w:rPr>
      <w:rFonts w:cs="Times New Roman"/>
      <w:b/>
      <w:color w:val="0000ff"/>
      <w:sz w:val="28"/>
      <w:szCs w:val="28"/>
      <w:u w:val="single"/>
    </w:rPr>
  </w:style>
  <w:style w:type="paragraph" w:styleId="1456">
    <w:name w:val="Заголовок оглавления"/>
    <w:basedOn w:val="909"/>
    <w:next w:val="908"/>
    <w:link w:val="908"/>
    <w:uiPriority w:val="39"/>
    <w:unhideWhenUsed/>
    <w:qFormat/>
    <w:pPr>
      <w:jc w:val="left"/>
      <w:keepLines/>
      <w:keepNext w:val="0"/>
      <w:spacing w:before="480" w:line="276" w:lineRule="auto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1457">
    <w:name w:val="Абзац"/>
    <w:basedOn w:val="908"/>
    <w:next w:val="1457"/>
    <w:link w:val="1458"/>
    <w:pPr>
      <w:ind w:firstLine="567"/>
      <w:jc w:val="both"/>
      <w:spacing w:before="120" w:after="60"/>
    </w:pPr>
  </w:style>
  <w:style w:type="character" w:styleId="1458">
    <w:name w:val="Абзац Знак"/>
    <w:next w:val="1458"/>
    <w:link w:val="1457"/>
    <w:rPr>
      <w:rFonts w:ascii="Times New Roman" w:hAnsi="Times New Roman" w:eastAsia="Times New Roman"/>
      <w:sz w:val="24"/>
      <w:szCs w:val="24"/>
    </w:rPr>
  </w:style>
  <w:style w:type="paragraph" w:styleId="1459">
    <w:name w:val="таблица"/>
    <w:basedOn w:val="927"/>
    <w:next w:val="1459"/>
    <w:link w:val="908"/>
    <w:pPr>
      <w:jc w:val="both"/>
      <w:spacing w:after="0"/>
    </w:pPr>
    <w:rPr>
      <w:szCs w:val="20"/>
    </w:rPr>
  </w:style>
  <w:style w:type="character" w:styleId="1460">
    <w:name w:val="apple-converted-space"/>
    <w:next w:val="1460"/>
    <w:link w:val="908"/>
  </w:style>
  <w:style w:type="paragraph" w:styleId="1461">
    <w:name w:val="Знак Знак Знак Знак Знак Знак Знак Знак1 Знак"/>
    <w:basedOn w:val="908"/>
    <w:next w:val="1461"/>
    <w:link w:val="9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462">
    <w:name w:val="Основной текст с отступом Знак2 Знак,Основной текст с отступом Знак Знак1 Знак,Основной текст с отступом Знак Знак Знак Знак Знак1,Основной текст с отступом Знак Знак1 Знак Знак Знак Знак Знак Знак"/>
    <w:next w:val="1462"/>
    <w:link w:val="908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1463">
    <w:name w:val="ОСНОВНОЙ(1256)"/>
    <w:basedOn w:val="908"/>
    <w:next w:val="1463"/>
    <w:link w:val="1464"/>
    <w:pPr>
      <w:ind w:firstLine="709"/>
      <w:jc w:val="both"/>
      <w:keepLines/>
      <w:spacing w:before="120"/>
    </w:pPr>
    <w:rPr>
      <w:sz w:val="26"/>
      <w:szCs w:val="20"/>
    </w:rPr>
  </w:style>
  <w:style w:type="character" w:styleId="1464">
    <w:name w:val="ОСНОВНОЙ(1256) Знак"/>
    <w:next w:val="1464"/>
    <w:link w:val="1463"/>
    <w:rPr>
      <w:rFonts w:ascii="Times New Roman" w:hAnsi="Times New Roman" w:eastAsia="Times New Roman"/>
      <w:sz w:val="26"/>
    </w:rPr>
  </w:style>
  <w:style w:type="paragraph" w:styleId="1465">
    <w:name w:val="3_СПИСОКМАРК(0 пт)"/>
    <w:basedOn w:val="908"/>
    <w:next w:val="1465"/>
    <w:link w:val="908"/>
    <w:pPr>
      <w:ind w:left="357" w:hanging="357"/>
      <w:jc w:val="both"/>
      <w:widowControl w:val="off"/>
      <w:tabs>
        <w:tab w:val="left" w:pos="720" w:leader="none"/>
      </w:tabs>
    </w:pPr>
    <w:rPr>
      <w:sz w:val="26"/>
      <w:szCs w:val="20"/>
    </w:rPr>
  </w:style>
  <w:style w:type="paragraph" w:styleId="1466">
    <w:name w:val="S_Заголовок 2 Знак"/>
    <w:basedOn w:val="910"/>
    <w:next w:val="908"/>
    <w:link w:val="908"/>
    <w:pPr>
      <w:jc w:val="left"/>
      <w:keepNext w:val="0"/>
      <w:outlineLvl w:val="9"/>
    </w:pPr>
    <w:rPr>
      <w:rFonts w:eastAsia="Calibri"/>
      <w:bCs/>
      <w:iCs/>
      <w:szCs w:val="24"/>
      <w:lang w:eastAsia="en-US"/>
    </w:rPr>
  </w:style>
  <w:style w:type="character" w:styleId="1467">
    <w:name w:val="Font Style15"/>
    <w:next w:val="1467"/>
    <w:link w:val="908"/>
    <w:rPr>
      <w:rFonts w:ascii="Times New Roman" w:hAnsi="Times New Roman" w:cs="Times New Roman"/>
      <w:sz w:val="24"/>
      <w:szCs w:val="24"/>
    </w:rPr>
  </w:style>
  <w:style w:type="paragraph" w:styleId="1468">
    <w:name w:val="formattext"/>
    <w:basedOn w:val="908"/>
    <w:next w:val="1468"/>
    <w:link w:val="908"/>
    <w:pPr>
      <w:spacing w:before="100" w:beforeAutospacing="1" w:after="100" w:afterAutospacing="1"/>
    </w:pPr>
  </w:style>
  <w:style w:type="paragraph" w:styleId="1469">
    <w:name w:val="ConsPlusCell"/>
    <w:next w:val="1469"/>
    <w:link w:val="908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1470">
    <w:name w:val="Активная гипертекстовая ссылка"/>
    <w:next w:val="1470"/>
    <w:link w:val="908"/>
    <w:uiPriority w:val="99"/>
    <w:rPr>
      <w:rFonts w:cs="Times New Roman"/>
      <w:color w:val="106bbe"/>
      <w:sz w:val="28"/>
      <w:szCs w:val="28"/>
      <w:u w:val="single"/>
    </w:rPr>
  </w:style>
  <w:style w:type="paragraph" w:styleId="1471">
    <w:name w:val="Внимание"/>
    <w:basedOn w:val="908"/>
    <w:next w:val="908"/>
    <w:link w:val="908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472">
    <w:name w:val="Внимание: криминал!!"/>
    <w:basedOn w:val="1471"/>
    <w:next w:val="908"/>
    <w:link w:val="908"/>
    <w:uiPriority w:val="99"/>
  </w:style>
  <w:style w:type="paragraph" w:styleId="1473">
    <w:name w:val="Внимание: недобросовестность!"/>
    <w:basedOn w:val="1471"/>
    <w:next w:val="908"/>
    <w:link w:val="908"/>
    <w:uiPriority w:val="99"/>
  </w:style>
  <w:style w:type="character" w:styleId="1474">
    <w:name w:val="Выделение для Базового Поиска"/>
    <w:next w:val="1474"/>
    <w:link w:val="908"/>
    <w:uiPriority w:val="99"/>
    <w:rPr>
      <w:b/>
      <w:bCs/>
      <w:color w:val="0058a9"/>
    </w:rPr>
  </w:style>
  <w:style w:type="character" w:styleId="1475">
    <w:name w:val="Выделение для Базового Поиска (курсив)"/>
    <w:next w:val="1475"/>
    <w:link w:val="908"/>
    <w:uiPriority w:val="99"/>
    <w:rPr>
      <w:b/>
      <w:bCs/>
      <w:i/>
      <w:iCs/>
      <w:color w:val="0058a9"/>
    </w:rPr>
  </w:style>
  <w:style w:type="paragraph" w:styleId="1476">
    <w:name w:val="Дочерний элемент списка"/>
    <w:basedOn w:val="908"/>
    <w:next w:val="908"/>
    <w:link w:val="908"/>
    <w:uiPriority w:val="99"/>
    <w:pPr>
      <w:jc w:val="both"/>
    </w:pPr>
    <w:rPr>
      <w:rFonts w:ascii="Arial" w:hAnsi="Arial" w:eastAsia="Calibri" w:cs="Arial"/>
      <w:color w:val="868381"/>
      <w:sz w:val="20"/>
      <w:szCs w:val="20"/>
    </w:rPr>
  </w:style>
  <w:style w:type="paragraph" w:styleId="1477">
    <w:name w:val="Основное меню (преемственное)"/>
    <w:basedOn w:val="908"/>
    <w:next w:val="908"/>
    <w:link w:val="908"/>
    <w:uiPriority w:val="99"/>
    <w:pPr>
      <w:ind w:firstLine="720"/>
      <w:jc w:val="both"/>
    </w:pPr>
    <w:rPr>
      <w:rFonts w:ascii="Verdana" w:hAnsi="Verdana" w:eastAsia="Calibri" w:cs="Verdana"/>
      <w:sz w:val="22"/>
      <w:szCs w:val="22"/>
    </w:rPr>
  </w:style>
  <w:style w:type="paragraph" w:styleId="1478">
    <w:name w:val="Заголовок группы контролов"/>
    <w:basedOn w:val="908"/>
    <w:next w:val="908"/>
    <w:link w:val="908"/>
    <w:uiPriority w:val="99"/>
    <w:pPr>
      <w:ind w:firstLine="720"/>
      <w:jc w:val="both"/>
    </w:pPr>
    <w:rPr>
      <w:rFonts w:ascii="Arial" w:hAnsi="Arial" w:eastAsia="Calibri" w:cs="Arial"/>
      <w:b/>
      <w:bCs/>
      <w:color w:val="000000"/>
    </w:rPr>
  </w:style>
  <w:style w:type="paragraph" w:styleId="1479">
    <w:name w:val="Заголовок для информации об изменениях"/>
    <w:basedOn w:val="909"/>
    <w:next w:val="908"/>
    <w:link w:val="908"/>
    <w:uiPriority w:val="99"/>
    <w:pPr>
      <w:keepNext w:val="0"/>
      <w:spacing w:after="108"/>
      <w:outlineLvl w:val="9"/>
    </w:pPr>
    <w:rPr>
      <w:rFonts w:ascii="Arial" w:hAnsi="Arial" w:eastAsia="Calibri" w:cs="Arial"/>
      <w:color w:val="26282f"/>
      <w:sz w:val="18"/>
      <w:szCs w:val="18"/>
      <w:shd w:val="clear" w:color="auto" w:fill="ffffff"/>
    </w:rPr>
  </w:style>
  <w:style w:type="paragraph" w:styleId="1480">
    <w:name w:val="Заголовок распахивающейся части диалога"/>
    <w:basedOn w:val="908"/>
    <w:next w:val="908"/>
    <w:link w:val="908"/>
    <w:uiPriority w:val="99"/>
    <w:pPr>
      <w:ind w:firstLine="720"/>
      <w:jc w:val="both"/>
    </w:pPr>
    <w:rPr>
      <w:rFonts w:ascii="Arial" w:hAnsi="Arial" w:eastAsia="Calibri" w:cs="Arial"/>
      <w:i/>
      <w:iCs/>
      <w:color w:val="000080"/>
      <w:sz w:val="22"/>
      <w:szCs w:val="22"/>
    </w:rPr>
  </w:style>
  <w:style w:type="character" w:styleId="1481">
    <w:name w:val="Заголовок своего сообщения"/>
    <w:next w:val="1481"/>
    <w:link w:val="908"/>
    <w:uiPriority w:val="99"/>
    <w:rPr>
      <w:b/>
      <w:bCs/>
      <w:color w:val="26282f"/>
    </w:rPr>
  </w:style>
  <w:style w:type="paragraph" w:styleId="1482">
    <w:name w:val="Заголовок статьи"/>
    <w:basedOn w:val="908"/>
    <w:next w:val="908"/>
    <w:link w:val="908"/>
    <w:uiPriority w:val="99"/>
    <w:pPr>
      <w:ind w:left="1612" w:hanging="892"/>
      <w:jc w:val="both"/>
    </w:pPr>
    <w:rPr>
      <w:rFonts w:ascii="Arial" w:hAnsi="Arial" w:eastAsia="Calibri" w:cs="Arial"/>
    </w:rPr>
  </w:style>
  <w:style w:type="character" w:styleId="1483">
    <w:name w:val="Заголовок чужого сообщения"/>
    <w:next w:val="1483"/>
    <w:link w:val="908"/>
    <w:uiPriority w:val="99"/>
    <w:rPr>
      <w:b/>
      <w:bCs/>
      <w:color w:val="ff0000"/>
    </w:rPr>
  </w:style>
  <w:style w:type="paragraph" w:styleId="1484">
    <w:name w:val="Заголовок ЭР (левое окно)"/>
    <w:basedOn w:val="908"/>
    <w:next w:val="908"/>
    <w:link w:val="908"/>
    <w:uiPriority w:val="99"/>
    <w:pPr>
      <w:jc w:val="center"/>
      <w:spacing w:before="300" w:after="250"/>
    </w:pPr>
    <w:rPr>
      <w:rFonts w:ascii="Arial" w:hAnsi="Arial" w:eastAsia="Calibri" w:cs="Arial"/>
      <w:b/>
      <w:bCs/>
      <w:color w:val="26282f"/>
      <w:sz w:val="26"/>
      <w:szCs w:val="26"/>
    </w:rPr>
  </w:style>
  <w:style w:type="paragraph" w:styleId="1485">
    <w:name w:val="Заголовок ЭР (правое окно)"/>
    <w:basedOn w:val="1484"/>
    <w:next w:val="908"/>
    <w:link w:val="908"/>
    <w:uiPriority w:val="99"/>
    <w:pPr>
      <w:jc w:val="left"/>
      <w:spacing w:after="0"/>
    </w:pPr>
  </w:style>
  <w:style w:type="paragraph" w:styleId="1486">
    <w:name w:val="Интерактивный заголовок"/>
    <w:basedOn w:val="1190"/>
    <w:next w:val="908"/>
    <w:link w:val="908"/>
    <w:uiPriority w:val="99"/>
    <w:pPr>
      <w:ind w:firstLine="720"/>
      <w:keepNext w:val="0"/>
      <w:spacing w:before="0" w:after="0" w:line="240" w:lineRule="auto"/>
    </w:pPr>
    <w:rPr>
      <w:rFonts w:ascii="Verdana" w:hAnsi="Verdana" w:eastAsia="Calibri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styleId="1487">
    <w:name w:val="Текст информации об изменениях"/>
    <w:basedOn w:val="908"/>
    <w:next w:val="908"/>
    <w:link w:val="908"/>
    <w:uiPriority w:val="99"/>
    <w:pPr>
      <w:ind w:firstLine="720"/>
      <w:jc w:val="both"/>
    </w:pPr>
    <w:rPr>
      <w:rFonts w:ascii="Arial" w:hAnsi="Arial" w:eastAsia="Calibri" w:cs="Arial"/>
      <w:color w:val="353842"/>
      <w:sz w:val="18"/>
      <w:szCs w:val="18"/>
    </w:rPr>
  </w:style>
  <w:style w:type="paragraph" w:styleId="1488">
    <w:name w:val="Информация об изменениях"/>
    <w:basedOn w:val="1487"/>
    <w:next w:val="908"/>
    <w:link w:val="908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489">
    <w:name w:val="Текст (справка)"/>
    <w:basedOn w:val="908"/>
    <w:next w:val="908"/>
    <w:link w:val="908"/>
    <w:uiPriority w:val="99"/>
    <w:pPr>
      <w:ind w:left="170" w:right="170"/>
    </w:pPr>
    <w:rPr>
      <w:rFonts w:ascii="Arial" w:hAnsi="Arial" w:eastAsia="Calibri" w:cs="Arial"/>
    </w:rPr>
  </w:style>
  <w:style w:type="paragraph" w:styleId="1490">
    <w:name w:val="Комментарий"/>
    <w:basedOn w:val="1489"/>
    <w:next w:val="908"/>
    <w:link w:val="908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491">
    <w:name w:val="Информация об изменениях документа"/>
    <w:basedOn w:val="1490"/>
    <w:next w:val="908"/>
    <w:link w:val="908"/>
    <w:uiPriority w:val="99"/>
    <w:rPr>
      <w:i/>
      <w:iCs/>
    </w:rPr>
  </w:style>
  <w:style w:type="paragraph" w:styleId="1492">
    <w:name w:val="Текст (лев. подпись)"/>
    <w:basedOn w:val="908"/>
    <w:next w:val="908"/>
    <w:link w:val="908"/>
    <w:uiPriority w:val="99"/>
    <w:rPr>
      <w:rFonts w:ascii="Arial" w:hAnsi="Arial" w:eastAsia="Calibri" w:cs="Arial"/>
    </w:rPr>
  </w:style>
  <w:style w:type="paragraph" w:styleId="1493">
    <w:name w:val="Колонтитул (левый)"/>
    <w:basedOn w:val="1492"/>
    <w:next w:val="908"/>
    <w:link w:val="908"/>
    <w:uiPriority w:val="99"/>
    <w:rPr>
      <w:sz w:val="14"/>
      <w:szCs w:val="14"/>
    </w:rPr>
  </w:style>
  <w:style w:type="paragraph" w:styleId="1494">
    <w:name w:val="Текст (прав. подпись)"/>
    <w:basedOn w:val="908"/>
    <w:next w:val="908"/>
    <w:link w:val="908"/>
    <w:uiPriority w:val="99"/>
    <w:pPr>
      <w:jc w:val="right"/>
    </w:pPr>
    <w:rPr>
      <w:rFonts w:ascii="Arial" w:hAnsi="Arial" w:eastAsia="Calibri" w:cs="Arial"/>
    </w:rPr>
  </w:style>
  <w:style w:type="paragraph" w:styleId="1495">
    <w:name w:val="Колонтитул (правый)"/>
    <w:basedOn w:val="1494"/>
    <w:next w:val="908"/>
    <w:link w:val="908"/>
    <w:uiPriority w:val="99"/>
    <w:rPr>
      <w:sz w:val="14"/>
      <w:szCs w:val="14"/>
    </w:rPr>
  </w:style>
  <w:style w:type="paragraph" w:styleId="1496">
    <w:name w:val="Комментарий пользователя"/>
    <w:basedOn w:val="1490"/>
    <w:next w:val="908"/>
    <w:link w:val="908"/>
    <w:uiPriority w:val="99"/>
    <w:pPr>
      <w:jc w:val="left"/>
    </w:pPr>
    <w:rPr>
      <w:shd w:val="clear" w:color="auto" w:fill="ffdfe0"/>
    </w:rPr>
  </w:style>
  <w:style w:type="paragraph" w:styleId="1497">
    <w:name w:val="Куда обратиться?"/>
    <w:basedOn w:val="1471"/>
    <w:next w:val="908"/>
    <w:link w:val="908"/>
    <w:uiPriority w:val="99"/>
  </w:style>
  <w:style w:type="paragraph" w:styleId="1498">
    <w:name w:val="Моноширинный"/>
    <w:basedOn w:val="908"/>
    <w:next w:val="908"/>
    <w:link w:val="908"/>
    <w:uiPriority w:val="99"/>
    <w:rPr>
      <w:rFonts w:ascii="Courier New" w:hAnsi="Courier New" w:eastAsia="Calibri" w:cs="Courier New"/>
    </w:rPr>
  </w:style>
  <w:style w:type="character" w:styleId="1499">
    <w:name w:val="Найденные слова"/>
    <w:next w:val="1499"/>
    <w:link w:val="908"/>
    <w:uiPriority w:val="99"/>
    <w:rPr>
      <w:color w:val="000080"/>
      <w:shd w:val="clear" w:color="auto" w:fill="fff580"/>
    </w:rPr>
  </w:style>
  <w:style w:type="character" w:styleId="1500">
    <w:name w:val="Не вступил в силу"/>
    <w:next w:val="1500"/>
    <w:link w:val="908"/>
    <w:uiPriority w:val="99"/>
    <w:rPr>
      <w:color w:val="000000"/>
      <w:shd w:val="clear" w:color="auto" w:fill="d8ede8"/>
    </w:rPr>
  </w:style>
  <w:style w:type="paragraph" w:styleId="1501">
    <w:name w:val="Необходимые документы"/>
    <w:basedOn w:val="1471"/>
    <w:next w:val="908"/>
    <w:link w:val="908"/>
    <w:uiPriority w:val="99"/>
    <w:pPr>
      <w:ind w:firstLine="118"/>
    </w:pPr>
  </w:style>
  <w:style w:type="paragraph" w:styleId="1502">
    <w:name w:val="Нормальный (таблица)"/>
    <w:basedOn w:val="908"/>
    <w:next w:val="908"/>
    <w:link w:val="908"/>
    <w:uiPriority w:val="99"/>
    <w:pPr>
      <w:jc w:val="both"/>
    </w:pPr>
    <w:rPr>
      <w:rFonts w:ascii="Arial" w:hAnsi="Arial" w:eastAsia="Calibri" w:cs="Arial"/>
    </w:rPr>
  </w:style>
  <w:style w:type="paragraph" w:styleId="1503">
    <w:name w:val="Таблицы (моноширинный)"/>
    <w:basedOn w:val="908"/>
    <w:next w:val="908"/>
    <w:link w:val="908"/>
    <w:uiPriority w:val="99"/>
    <w:rPr>
      <w:rFonts w:ascii="Courier New" w:hAnsi="Courier New" w:eastAsia="Calibri" w:cs="Courier New"/>
    </w:rPr>
  </w:style>
  <w:style w:type="paragraph" w:styleId="1504">
    <w:name w:val="Оглавление"/>
    <w:basedOn w:val="1503"/>
    <w:next w:val="908"/>
    <w:link w:val="908"/>
    <w:uiPriority w:val="99"/>
    <w:pPr>
      <w:ind w:left="140"/>
    </w:pPr>
  </w:style>
  <w:style w:type="character" w:styleId="1505">
    <w:name w:val="Опечатки"/>
    <w:next w:val="1505"/>
    <w:link w:val="908"/>
    <w:uiPriority w:val="99"/>
    <w:rPr>
      <w:color w:val="ff0000"/>
    </w:rPr>
  </w:style>
  <w:style w:type="paragraph" w:styleId="1506">
    <w:name w:val="Переменная часть"/>
    <w:basedOn w:val="1477"/>
    <w:next w:val="908"/>
    <w:link w:val="908"/>
    <w:uiPriority w:val="99"/>
    <w:rPr>
      <w:sz w:val="18"/>
      <w:szCs w:val="18"/>
    </w:rPr>
  </w:style>
  <w:style w:type="paragraph" w:styleId="1507">
    <w:name w:val="Подвал для информации об изменениях"/>
    <w:basedOn w:val="909"/>
    <w:next w:val="908"/>
    <w:link w:val="908"/>
    <w:uiPriority w:val="99"/>
    <w:pPr>
      <w:keepNext w:val="0"/>
      <w:spacing w:before="108" w:after="108"/>
      <w:outlineLvl w:val="9"/>
    </w:pPr>
    <w:rPr>
      <w:rFonts w:ascii="Arial" w:hAnsi="Arial" w:eastAsia="Calibri" w:cs="Arial"/>
      <w:color w:val="26282f"/>
      <w:sz w:val="18"/>
      <w:szCs w:val="18"/>
    </w:rPr>
  </w:style>
  <w:style w:type="paragraph" w:styleId="1508">
    <w:name w:val="Подзаголовок для информации об изменениях"/>
    <w:basedOn w:val="1487"/>
    <w:next w:val="908"/>
    <w:link w:val="908"/>
    <w:uiPriority w:val="99"/>
    <w:rPr>
      <w:b/>
      <w:bCs/>
    </w:rPr>
  </w:style>
  <w:style w:type="paragraph" w:styleId="1509">
    <w:name w:val="Подчёркнуный текст"/>
    <w:basedOn w:val="908"/>
    <w:next w:val="908"/>
    <w:link w:val="908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10">
    <w:name w:val="Постоянная часть"/>
    <w:basedOn w:val="1477"/>
    <w:next w:val="908"/>
    <w:link w:val="908"/>
    <w:uiPriority w:val="99"/>
    <w:rPr>
      <w:sz w:val="20"/>
      <w:szCs w:val="20"/>
    </w:rPr>
  </w:style>
  <w:style w:type="paragraph" w:styleId="1511">
    <w:name w:val="Прижатый влево"/>
    <w:basedOn w:val="908"/>
    <w:next w:val="908"/>
    <w:link w:val="908"/>
    <w:uiPriority w:val="99"/>
    <w:rPr>
      <w:rFonts w:ascii="Arial" w:hAnsi="Arial" w:eastAsia="Calibri" w:cs="Arial"/>
    </w:rPr>
  </w:style>
  <w:style w:type="paragraph" w:styleId="1512">
    <w:name w:val="Пример."/>
    <w:basedOn w:val="1471"/>
    <w:next w:val="908"/>
    <w:link w:val="908"/>
    <w:uiPriority w:val="99"/>
  </w:style>
  <w:style w:type="paragraph" w:styleId="1513">
    <w:name w:val="Примечание."/>
    <w:basedOn w:val="1471"/>
    <w:next w:val="908"/>
    <w:link w:val="908"/>
    <w:uiPriority w:val="99"/>
  </w:style>
  <w:style w:type="character" w:styleId="1514">
    <w:name w:val="Продолжение ссылки"/>
    <w:next w:val="1514"/>
    <w:link w:val="908"/>
    <w:uiPriority w:val="99"/>
    <w:rPr>
      <w:rFonts w:cs="Times New Roman"/>
      <w:color w:val="106bbe"/>
      <w:sz w:val="28"/>
      <w:szCs w:val="28"/>
      <w:u w:val="single"/>
    </w:rPr>
  </w:style>
  <w:style w:type="paragraph" w:styleId="1515">
    <w:name w:val="Словарная статья"/>
    <w:basedOn w:val="908"/>
    <w:next w:val="908"/>
    <w:link w:val="908"/>
    <w:uiPriority w:val="99"/>
    <w:pPr>
      <w:ind w:right="118"/>
      <w:jc w:val="both"/>
    </w:pPr>
    <w:rPr>
      <w:rFonts w:ascii="Arial" w:hAnsi="Arial" w:eastAsia="Calibri" w:cs="Arial"/>
    </w:rPr>
  </w:style>
  <w:style w:type="character" w:styleId="1516">
    <w:name w:val="Сравнение редакций"/>
    <w:next w:val="1516"/>
    <w:link w:val="908"/>
    <w:uiPriority w:val="99"/>
    <w:rPr>
      <w:color w:val="000080"/>
    </w:rPr>
  </w:style>
  <w:style w:type="character" w:styleId="1517">
    <w:name w:val="Сравнение редакций. Добавленный фрагмент"/>
    <w:next w:val="1517"/>
    <w:link w:val="908"/>
    <w:uiPriority w:val="99"/>
    <w:rPr>
      <w:color w:val="000000"/>
      <w:shd w:val="clear" w:color="auto" w:fill="c1d7ff"/>
    </w:rPr>
  </w:style>
  <w:style w:type="character" w:styleId="1518">
    <w:name w:val="Сравнение редакций. Удаленный фрагмент"/>
    <w:next w:val="1518"/>
    <w:link w:val="908"/>
    <w:uiPriority w:val="99"/>
    <w:rPr>
      <w:color w:val="000000"/>
      <w:shd w:val="clear" w:color="auto" w:fill="c4c413"/>
    </w:rPr>
  </w:style>
  <w:style w:type="paragraph" w:styleId="1519">
    <w:name w:val="Ссылка на официальную публикацию"/>
    <w:basedOn w:val="908"/>
    <w:next w:val="908"/>
    <w:link w:val="908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20">
    <w:name w:val="Текст в таблице"/>
    <w:basedOn w:val="1502"/>
    <w:next w:val="908"/>
    <w:link w:val="908"/>
    <w:uiPriority w:val="99"/>
    <w:pPr>
      <w:ind w:firstLine="500"/>
    </w:pPr>
  </w:style>
  <w:style w:type="paragraph" w:styleId="1521">
    <w:name w:val="Текст ЭР (см. также)"/>
    <w:basedOn w:val="908"/>
    <w:next w:val="908"/>
    <w:link w:val="908"/>
    <w:uiPriority w:val="99"/>
    <w:pPr>
      <w:spacing w:before="200"/>
    </w:pPr>
    <w:rPr>
      <w:rFonts w:ascii="Arial" w:hAnsi="Arial" w:eastAsia="Calibri" w:cs="Arial"/>
      <w:sz w:val="20"/>
      <w:szCs w:val="20"/>
    </w:rPr>
  </w:style>
  <w:style w:type="paragraph" w:styleId="1522">
    <w:name w:val="Технический комментарий"/>
    <w:basedOn w:val="908"/>
    <w:next w:val="908"/>
    <w:link w:val="908"/>
    <w:uiPriority w:val="99"/>
    <w:rPr>
      <w:rFonts w:ascii="Arial" w:hAnsi="Arial" w:eastAsia="Calibri" w:cs="Arial"/>
      <w:color w:val="463f31"/>
      <w:shd w:val="clear" w:color="auto" w:fill="ffffa6"/>
    </w:rPr>
  </w:style>
  <w:style w:type="character" w:styleId="1523">
    <w:name w:val="Утратил силу"/>
    <w:next w:val="1523"/>
    <w:link w:val="908"/>
    <w:uiPriority w:val="99"/>
    <w:rPr>
      <w:strike/>
      <w:color w:val="666600"/>
    </w:rPr>
  </w:style>
  <w:style w:type="paragraph" w:styleId="1524">
    <w:name w:val="Формула"/>
    <w:basedOn w:val="908"/>
    <w:next w:val="908"/>
    <w:link w:val="908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25">
    <w:name w:val="Центрированный (таблица)"/>
    <w:basedOn w:val="1502"/>
    <w:next w:val="908"/>
    <w:link w:val="908"/>
    <w:uiPriority w:val="99"/>
    <w:pPr>
      <w:jc w:val="center"/>
    </w:pPr>
  </w:style>
  <w:style w:type="paragraph" w:styleId="1526">
    <w:name w:val="ЭР-содержание (правое окно)"/>
    <w:basedOn w:val="908"/>
    <w:next w:val="908"/>
    <w:link w:val="908"/>
    <w:uiPriority w:val="99"/>
    <w:pPr>
      <w:spacing w:before="300"/>
    </w:pPr>
    <w:rPr>
      <w:rFonts w:ascii="Arial" w:hAnsi="Arial" w:eastAsia="Calibri" w:cs="Arial"/>
    </w:rPr>
  </w:style>
  <w:style w:type="paragraph" w:styleId="1527">
    <w:name w:val="       ConsPlusNormal"/>
    <w:next w:val="1527"/>
    <w:link w:val="908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1528">
    <w:name w:val="       ConsPlusTitle"/>
    <w:next w:val="1528"/>
    <w:link w:val="908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1529" w:default="1">
    <w:name w:val="Default Paragraph Font"/>
    <w:uiPriority w:val="1"/>
    <w:semiHidden/>
    <w:unhideWhenUsed/>
  </w:style>
  <w:style w:type="numbering" w:styleId="1530" w:default="1">
    <w:name w:val="No List"/>
    <w:uiPriority w:val="99"/>
    <w:semiHidden/>
    <w:unhideWhenUsed/>
  </w:style>
  <w:style w:type="table" w:styleId="15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NachUMSU</cp:lastModifiedBy>
  <cp:revision>24</cp:revision>
  <dcterms:created xsi:type="dcterms:W3CDTF">2023-03-30T10:52:00Z</dcterms:created>
  <dcterms:modified xsi:type="dcterms:W3CDTF">2025-12-10T13:55:44Z</dcterms:modified>
</cp:coreProperties>
</file>