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B7C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BD3296">
        <w:rPr>
          <w:rFonts w:ascii="Times New Roman" w:hAnsi="Times New Roman" w:cs="Times New Roman"/>
          <w:b/>
          <w:sz w:val="24"/>
          <w:szCs w:val="24"/>
        </w:rPr>
        <w:t>администрации сельского поселения Сосновка</w:t>
      </w:r>
      <w:proofErr w:type="gramEnd"/>
    </w:p>
    <w:p w:rsidR="00574B7C" w:rsidRPr="00574B7C" w:rsidRDefault="00574B7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7C" w:rsidRPr="00574B7C" w:rsidRDefault="00574B7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B7C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 пункт </w:t>
      </w:r>
      <w:r w:rsidR="00BD3296">
        <w:rPr>
          <w:rFonts w:ascii="Times New Roman" w:hAnsi="Times New Roman" w:cs="Times New Roman"/>
          <w:sz w:val="24"/>
          <w:szCs w:val="24"/>
        </w:rPr>
        <w:t>18</w:t>
      </w:r>
      <w:r w:rsidRPr="00574B7C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</w:t>
      </w:r>
      <w:r w:rsidRPr="00574B7C">
        <w:rPr>
          <w:rFonts w:ascii="Times New Roman" w:hAnsi="Times New Roman" w:cs="Times New Roman"/>
          <w:bCs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Pr="00574B7C">
        <w:rPr>
          <w:rFonts w:ascii="Times New Roman" w:hAnsi="Times New Roman" w:cs="Times New Roman"/>
          <w:sz w:val="24"/>
          <w:szCs w:val="24"/>
        </w:rPr>
        <w:t xml:space="preserve">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</w:t>
      </w:r>
      <w:r w:rsidRPr="00574B7C">
        <w:rPr>
          <w:rFonts w:ascii="Times New Roman" w:hAnsi="Times New Roman" w:cs="Times New Roman"/>
          <w:bCs/>
          <w:sz w:val="24"/>
          <w:szCs w:val="24"/>
        </w:rPr>
        <w:t xml:space="preserve"> Комитета по финансам и налоговой политике</w:t>
      </w:r>
      <w:proofErr w:type="gramEnd"/>
      <w:r w:rsidRPr="00574B7C">
        <w:rPr>
          <w:rFonts w:ascii="Times New Roman" w:hAnsi="Times New Roman" w:cs="Times New Roman"/>
          <w:bCs/>
          <w:sz w:val="24"/>
          <w:szCs w:val="24"/>
        </w:rPr>
        <w:t xml:space="preserve"> администрации Белоярского района</w:t>
      </w:r>
      <w:r w:rsidRPr="00574B7C">
        <w:rPr>
          <w:rFonts w:ascii="Times New Roman" w:hAnsi="Times New Roman" w:cs="Times New Roman"/>
          <w:sz w:val="24"/>
          <w:szCs w:val="24"/>
        </w:rPr>
        <w:t xml:space="preserve"> на 2017 год»</w:t>
      </w:r>
      <w:r w:rsidR="0057067C">
        <w:rPr>
          <w:rFonts w:ascii="Times New Roman" w:hAnsi="Times New Roman" w:cs="Times New Roman"/>
          <w:sz w:val="24"/>
          <w:szCs w:val="24"/>
        </w:rPr>
        <w:t xml:space="preserve">, </w:t>
      </w:r>
      <w:r w:rsidR="0057067C" w:rsidRPr="0057067C">
        <w:rPr>
          <w:rFonts w:ascii="Times New Roman" w:hAnsi="Times New Roman" w:cs="Times New Roman"/>
          <w:sz w:val="24"/>
          <w:szCs w:val="24"/>
        </w:rPr>
        <w:t>приказ Комитета по финансам и налоговой политике администрации Белоярского района от 5 октября 2017 года № 84-о «О проведении контрольного мероприятия»</w:t>
      </w:r>
      <w:r w:rsidRPr="00574B7C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2016 года по 31 декабря 2016 года.</w:t>
      </w:r>
    </w:p>
    <w:p w:rsidR="0006327A" w:rsidRPr="00574B7C" w:rsidRDefault="0006327A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Срок проведения проверки: с </w:t>
      </w:r>
      <w:r w:rsidR="00BD3296">
        <w:rPr>
          <w:rFonts w:ascii="Times New Roman" w:eastAsia="Calibri" w:hAnsi="Times New Roman" w:cs="Times New Roman"/>
          <w:sz w:val="24"/>
          <w:szCs w:val="24"/>
        </w:rPr>
        <w:t>6</w:t>
      </w: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eastAsia="Calibri" w:hAnsi="Times New Roman" w:cs="Times New Roman"/>
          <w:sz w:val="24"/>
          <w:szCs w:val="24"/>
        </w:rPr>
        <w:t>окт</w:t>
      </w: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ября 2017 года по 26 </w:t>
      </w:r>
      <w:r w:rsidR="00BD3296">
        <w:rPr>
          <w:rFonts w:ascii="Times New Roman" w:eastAsia="Calibri" w:hAnsi="Times New Roman" w:cs="Times New Roman"/>
          <w:sz w:val="24"/>
          <w:szCs w:val="24"/>
        </w:rPr>
        <w:t>окт</w:t>
      </w:r>
      <w:r w:rsidRPr="00574B7C">
        <w:rPr>
          <w:rFonts w:ascii="Times New Roman" w:eastAsia="Calibri" w:hAnsi="Times New Roman" w:cs="Times New Roman"/>
          <w:sz w:val="24"/>
          <w:szCs w:val="24"/>
        </w:rPr>
        <w:t>ября 2017 года.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BD3296" w:rsidRPr="00BD3296">
        <w:rPr>
          <w:rFonts w:ascii="Times New Roman" w:hAnsi="Times New Roman" w:cs="Times New Roman"/>
          <w:sz w:val="24"/>
          <w:szCs w:val="24"/>
        </w:rPr>
        <w:t>8 291 038  (восемь миллионов двести девяносто одна тысяча тридцать восемь) рублей 88 копеек</w:t>
      </w:r>
      <w:r w:rsidRPr="00574B7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BD3296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296">
        <w:rPr>
          <w:rFonts w:ascii="Times New Roman" w:hAnsi="Times New Roman" w:cs="Times New Roman"/>
          <w:sz w:val="24"/>
          <w:szCs w:val="24"/>
        </w:rPr>
        <w:t>Объем выявленных нарушений 2 377 (две тысячи триста семьдесят семь) рублей 00 копеек</w:t>
      </w:r>
      <w:r w:rsidR="00574B7C" w:rsidRPr="00574B7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 w:rsidR="00BD32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B7C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74B7C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BD3296">
        <w:rPr>
          <w:rFonts w:ascii="Times New Roman" w:hAnsi="Times New Roman" w:cs="Times New Roman"/>
          <w:sz w:val="24"/>
          <w:szCs w:val="24"/>
        </w:rPr>
        <w:t>, пункт</w:t>
      </w:r>
      <w:r w:rsidR="00BD3296" w:rsidRPr="00BD3296">
        <w:rPr>
          <w:rFonts w:ascii="Times New Roman" w:hAnsi="Times New Roman" w:cs="Times New Roman"/>
          <w:sz w:val="24"/>
          <w:szCs w:val="24"/>
        </w:rPr>
        <w:t xml:space="preserve"> 1 и 2 части 1 статьи 94</w:t>
      </w:r>
      <w:r w:rsidR="00BD3296">
        <w:rPr>
          <w:rFonts w:ascii="Times New Roman" w:hAnsi="Times New Roman" w:cs="Times New Roman"/>
          <w:sz w:val="24"/>
          <w:szCs w:val="24"/>
        </w:rPr>
        <w:t xml:space="preserve">, </w:t>
      </w:r>
      <w:r w:rsidR="00BD329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BD3296" w:rsidRPr="00BD3296">
        <w:rPr>
          <w:rFonts w:ascii="Times New Roman" w:hAnsi="Times New Roman" w:cs="Times New Roman"/>
          <w:sz w:val="24"/>
          <w:szCs w:val="24"/>
        </w:rPr>
        <w:t>9 статьи 94</w:t>
      </w:r>
      <w:r w:rsidR="00BD3296">
        <w:rPr>
          <w:rFonts w:ascii="Times New Roman" w:hAnsi="Times New Roman" w:cs="Times New Roman"/>
          <w:sz w:val="24"/>
          <w:szCs w:val="24"/>
        </w:rPr>
        <w:t>,</w:t>
      </w:r>
      <w:r w:rsidR="00BD3296"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hAnsi="Times New Roman" w:cs="Times New Roman"/>
          <w:sz w:val="24"/>
          <w:szCs w:val="24"/>
        </w:rPr>
        <w:t>часть</w:t>
      </w:r>
      <w:r w:rsidR="00BD3296" w:rsidRPr="00BD3296">
        <w:rPr>
          <w:rFonts w:ascii="Times New Roman" w:hAnsi="Times New Roman" w:cs="Times New Roman"/>
          <w:sz w:val="24"/>
          <w:szCs w:val="24"/>
        </w:rPr>
        <w:t xml:space="preserve"> 3 статьи 103</w:t>
      </w:r>
      <w:r w:rsidR="00BD3296">
        <w:rPr>
          <w:rFonts w:ascii="Times New Roman" w:hAnsi="Times New Roman" w:cs="Times New Roman"/>
          <w:sz w:val="24"/>
          <w:szCs w:val="24"/>
        </w:rPr>
        <w:t xml:space="preserve">, </w:t>
      </w:r>
      <w:r w:rsidRPr="00574B7C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57067C">
        <w:rPr>
          <w:rFonts w:ascii="Times New Roman" w:hAnsi="Times New Roman" w:cs="Times New Roman"/>
          <w:sz w:val="24"/>
          <w:szCs w:val="24"/>
        </w:rPr>
        <w:t>;</w:t>
      </w:r>
    </w:p>
    <w:p w:rsidR="00574B7C" w:rsidRPr="00574B7C" w:rsidRDefault="005706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BD3296">
        <w:rPr>
          <w:rFonts w:ascii="Times New Roman" w:hAnsi="Times New Roman" w:cs="Times New Roman"/>
          <w:sz w:val="24"/>
          <w:szCs w:val="24"/>
        </w:rPr>
        <w:t xml:space="preserve"> </w:t>
      </w:r>
      <w:r w:rsidR="00BD3296" w:rsidRPr="00BD3296">
        <w:rPr>
          <w:rFonts w:ascii="Times New Roman" w:hAnsi="Times New Roman" w:cs="Times New Roman"/>
          <w:sz w:val="24"/>
          <w:szCs w:val="24"/>
        </w:rPr>
        <w:t>пункт 4 части 5</w:t>
      </w:r>
      <w:r w:rsidR="00BD3296">
        <w:rPr>
          <w:rFonts w:ascii="Times New Roman" w:hAnsi="Times New Roman" w:cs="Times New Roman"/>
          <w:sz w:val="24"/>
          <w:szCs w:val="24"/>
        </w:rPr>
        <w:t xml:space="preserve"> </w:t>
      </w:r>
      <w:r w:rsidR="00BD3296" w:rsidRPr="00BD3296">
        <w:rPr>
          <w:rFonts w:ascii="Times New Roman" w:hAnsi="Times New Roman" w:cs="Times New Roman"/>
          <w:sz w:val="24"/>
          <w:szCs w:val="24"/>
        </w:rPr>
        <w:t>Особенност</w:t>
      </w:r>
      <w:r w:rsidR="00BD3296">
        <w:rPr>
          <w:rFonts w:ascii="Times New Roman" w:hAnsi="Times New Roman" w:cs="Times New Roman"/>
          <w:sz w:val="24"/>
          <w:szCs w:val="24"/>
        </w:rPr>
        <w:t>ей</w:t>
      </w:r>
      <w:r w:rsidR="00BD3296" w:rsidRPr="00BD3296">
        <w:rPr>
          <w:rFonts w:ascii="Times New Roman" w:hAnsi="Times New Roman" w:cs="Times New Roman"/>
          <w:sz w:val="24"/>
          <w:szCs w:val="24"/>
        </w:rPr>
        <w:t xml:space="preserve">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2015 - 2016 годы утвержденными приказом Министерства экономического развития РФ и Федерального казначейства от 31 марта 2015 года</w:t>
      </w:r>
      <w:proofErr w:type="gramEnd"/>
      <w:r w:rsidR="00BD3296" w:rsidRPr="00BD3296">
        <w:rPr>
          <w:rFonts w:ascii="Times New Roman" w:hAnsi="Times New Roman" w:cs="Times New Roman"/>
          <w:sz w:val="24"/>
          <w:szCs w:val="24"/>
        </w:rPr>
        <w:t xml:space="preserve"> №182/7н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</w:t>
      </w:r>
      <w:proofErr w:type="gramStart"/>
      <w:r w:rsidR="00BD3296" w:rsidRPr="00BD3296">
        <w:rPr>
          <w:rFonts w:ascii="Times New Roman" w:hAnsi="Times New Roman" w:cs="Times New Roman"/>
          <w:sz w:val="24"/>
          <w:szCs w:val="24"/>
        </w:rPr>
        <w:t>услуг планов-графиков размещения заказов</w:t>
      </w:r>
      <w:proofErr w:type="gramEnd"/>
      <w:r w:rsidR="00BD3296" w:rsidRPr="00BD3296">
        <w:rPr>
          <w:rFonts w:ascii="Times New Roman" w:hAnsi="Times New Roman" w:cs="Times New Roman"/>
          <w:sz w:val="24"/>
          <w:szCs w:val="24"/>
        </w:rPr>
        <w:t xml:space="preserve"> на 2015 - 2016 годы»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BD3296">
        <w:rPr>
          <w:rFonts w:ascii="Times New Roman" w:hAnsi="Times New Roman" w:cs="Times New Roman"/>
          <w:sz w:val="24"/>
          <w:szCs w:val="24"/>
        </w:rPr>
        <w:t>31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hAnsi="Times New Roman" w:cs="Times New Roman"/>
          <w:sz w:val="24"/>
          <w:szCs w:val="24"/>
        </w:rPr>
        <w:t>октября</w:t>
      </w:r>
      <w:r w:rsidRPr="00574B7C">
        <w:rPr>
          <w:rFonts w:ascii="Times New Roman" w:hAnsi="Times New Roman" w:cs="Times New Roman"/>
          <w:sz w:val="24"/>
          <w:szCs w:val="24"/>
        </w:rPr>
        <w:t xml:space="preserve"> 2017 года №  </w:t>
      </w:r>
      <w:r w:rsidR="00BD3296">
        <w:rPr>
          <w:rFonts w:ascii="Times New Roman" w:hAnsi="Times New Roman" w:cs="Times New Roman"/>
          <w:sz w:val="24"/>
          <w:szCs w:val="24"/>
        </w:rPr>
        <w:t>15</w:t>
      </w:r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51078C"/>
    <w:rsid w:val="0057067C"/>
    <w:rsid w:val="00574B7C"/>
    <w:rsid w:val="008E4410"/>
    <w:rsid w:val="009E30CE"/>
    <w:rsid w:val="00BD3296"/>
    <w:rsid w:val="00D20D18"/>
    <w:rsid w:val="00D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2017-11-01T10:26:00Z</cp:lastPrinted>
  <dcterms:created xsi:type="dcterms:W3CDTF">2017-09-28T06:27:00Z</dcterms:created>
  <dcterms:modified xsi:type="dcterms:W3CDTF">2017-11-01T11:03:00Z</dcterms:modified>
</cp:coreProperties>
</file>