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B3" w:rsidRPr="0006676D" w:rsidRDefault="00CF05B3" w:rsidP="00CF05B3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lang w:eastAsia="ru-RU"/>
        </w:rPr>
        <w:t>Пресс</w:t>
      </w:r>
      <w:r w:rsidRPr="0006676D">
        <w:rPr>
          <w:rFonts w:ascii="Times New Roman" w:eastAsia="Times New Roman" w:hAnsi="Times New Roman" w:cs="Times New Roman"/>
          <w:sz w:val="48"/>
          <w:lang w:eastAsia="ru-RU"/>
        </w:rPr>
        <w:t>-</w:t>
      </w:r>
      <w:r>
        <w:rPr>
          <w:rFonts w:ascii="Times New Roman" w:eastAsia="Times New Roman" w:hAnsi="Times New Roman" w:cs="Times New Roman"/>
          <w:sz w:val="48"/>
          <w:lang w:eastAsia="ru-RU"/>
        </w:rPr>
        <w:t>релиз</w:t>
      </w:r>
    </w:p>
    <w:p w:rsidR="00CF05B3" w:rsidRPr="0006676D" w:rsidRDefault="00E957F2" w:rsidP="00CF05B3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06676D">
        <w:rPr>
          <w:rFonts w:ascii="Times New Roman" w:eastAsia="Times New Roman" w:hAnsi="Times New Roman" w:cs="Times New Roman"/>
          <w:sz w:val="24"/>
          <w:lang w:eastAsia="ru-RU"/>
        </w:rPr>
        <w:t>01.03</w:t>
      </w:r>
      <w:r w:rsidR="00CF05B3" w:rsidRPr="0006676D">
        <w:rPr>
          <w:rFonts w:ascii="Times New Roman" w:eastAsia="Times New Roman" w:hAnsi="Times New Roman" w:cs="Times New Roman"/>
          <w:sz w:val="24"/>
          <w:lang w:eastAsia="ru-RU"/>
        </w:rPr>
        <w:t>.2018</w:t>
      </w:r>
    </w:p>
    <w:p w:rsidR="00F9141B" w:rsidRPr="0006676D" w:rsidRDefault="00F9141B" w:rsidP="00CF05B3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</w:p>
    <w:p w:rsidR="005C7E54" w:rsidRDefault="0006676D" w:rsidP="005C7E5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марта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Ханты-Мансийском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автономном округе</w:t>
      </w:r>
      <w:r w:rsidR="005C7E54" w:rsidRPr="005C7E54">
        <w:rPr>
          <w:rFonts w:ascii="Times New Roman" w:hAnsi="Times New Roman" w:cs="Times New Roman"/>
          <w:b/>
          <w:sz w:val="24"/>
          <w:szCs w:val="24"/>
        </w:rPr>
        <w:t xml:space="preserve"> – Югре прошел </w:t>
      </w:r>
    </w:p>
    <w:p w:rsidR="005C7E54" w:rsidRDefault="005C7E54" w:rsidP="005C7E5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E54">
        <w:rPr>
          <w:rFonts w:ascii="Times New Roman" w:hAnsi="Times New Roman" w:cs="Times New Roman"/>
          <w:b/>
          <w:sz w:val="24"/>
          <w:szCs w:val="24"/>
        </w:rPr>
        <w:t>«Единый день консультаций»</w:t>
      </w:r>
    </w:p>
    <w:p w:rsidR="005C7E54" w:rsidRPr="005C7E54" w:rsidRDefault="005C7E54" w:rsidP="005C7E5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718" w:rsidRDefault="0006676D" w:rsidP="00BB2C06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E54">
        <w:rPr>
          <w:rFonts w:ascii="Times New Roman" w:hAnsi="Times New Roman" w:cs="Times New Roman"/>
          <w:sz w:val="24"/>
          <w:szCs w:val="24"/>
        </w:rPr>
        <w:t>1 марта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BB42F7" w:rsidRPr="00BB42F7">
        <w:rPr>
          <w:rFonts w:ascii="Times New Roman" w:hAnsi="Times New Roman" w:cs="Times New Roman"/>
          <w:sz w:val="24"/>
          <w:szCs w:val="24"/>
        </w:rPr>
        <w:t xml:space="preserve"> рамках мероприятий, посвященных десятилетнему юбилею образования Федеральной службы государственной регистрации, кадастра и картографии, </w:t>
      </w:r>
      <w:r w:rsidR="00BB42F7">
        <w:rPr>
          <w:rFonts w:ascii="Times New Roman" w:hAnsi="Times New Roman" w:cs="Times New Roman"/>
          <w:sz w:val="24"/>
          <w:szCs w:val="24"/>
        </w:rPr>
        <w:t xml:space="preserve">филиалом ФГБУ «ФКП </w:t>
      </w:r>
      <w:proofErr w:type="spellStart"/>
      <w:r w:rsidR="00BB42F7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BB42F7">
        <w:rPr>
          <w:rFonts w:ascii="Times New Roman" w:hAnsi="Times New Roman" w:cs="Times New Roman"/>
          <w:sz w:val="24"/>
          <w:szCs w:val="24"/>
        </w:rPr>
        <w:t>»</w:t>
      </w:r>
      <w:r w:rsidR="00BB42F7" w:rsidRPr="005C7E54">
        <w:rPr>
          <w:rFonts w:ascii="Times New Roman" w:hAnsi="Times New Roman" w:cs="Times New Roman"/>
          <w:sz w:val="24"/>
          <w:szCs w:val="24"/>
        </w:rPr>
        <w:t xml:space="preserve"> по Ханты-Мансийскому автономному окр</w:t>
      </w:r>
      <w:r w:rsidR="00BB42F7">
        <w:rPr>
          <w:rFonts w:ascii="Times New Roman" w:hAnsi="Times New Roman" w:cs="Times New Roman"/>
          <w:sz w:val="24"/>
          <w:szCs w:val="24"/>
        </w:rPr>
        <w:t xml:space="preserve">угу – Югре для граждан </w:t>
      </w:r>
      <w:r>
        <w:rPr>
          <w:rFonts w:ascii="Times New Roman" w:hAnsi="Times New Roman" w:cs="Times New Roman"/>
          <w:sz w:val="24"/>
          <w:szCs w:val="24"/>
        </w:rPr>
        <w:t>был проведен</w:t>
      </w:r>
      <w:r w:rsidR="00BB42F7">
        <w:rPr>
          <w:rFonts w:ascii="Times New Roman" w:hAnsi="Times New Roman" w:cs="Times New Roman"/>
          <w:sz w:val="24"/>
          <w:szCs w:val="24"/>
        </w:rPr>
        <w:t xml:space="preserve">  «Единый день консультаций»</w:t>
      </w:r>
      <w:r w:rsidR="002D6401">
        <w:rPr>
          <w:rFonts w:ascii="Times New Roman" w:hAnsi="Times New Roman" w:cs="Times New Roman"/>
          <w:sz w:val="24"/>
          <w:szCs w:val="24"/>
        </w:rPr>
        <w:t>.</w:t>
      </w:r>
      <w:r w:rsidR="002D6401" w:rsidRPr="002D6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718" w:rsidRDefault="002D6401" w:rsidP="00A527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E54">
        <w:rPr>
          <w:rFonts w:ascii="Times New Roman" w:hAnsi="Times New Roman" w:cs="Times New Roman"/>
          <w:sz w:val="24"/>
          <w:szCs w:val="24"/>
        </w:rPr>
        <w:t>В</w:t>
      </w:r>
      <w:r w:rsidR="00A52718">
        <w:rPr>
          <w:rFonts w:ascii="Times New Roman" w:hAnsi="Times New Roman" w:cs="Times New Roman"/>
          <w:sz w:val="24"/>
          <w:szCs w:val="24"/>
        </w:rPr>
        <w:t xml:space="preserve"> течение дня</w:t>
      </w:r>
      <w:r w:rsidRPr="005C7E54">
        <w:rPr>
          <w:rFonts w:ascii="Times New Roman" w:hAnsi="Times New Roman" w:cs="Times New Roman"/>
          <w:sz w:val="24"/>
          <w:szCs w:val="24"/>
        </w:rPr>
        <w:t xml:space="preserve"> специалисты отв</w:t>
      </w:r>
      <w:r w:rsidR="00A52718">
        <w:rPr>
          <w:rFonts w:ascii="Times New Roman" w:hAnsi="Times New Roman" w:cs="Times New Roman"/>
          <w:sz w:val="24"/>
          <w:szCs w:val="24"/>
        </w:rPr>
        <w:t>ечали на вопросы жителей округа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A52718">
        <w:rPr>
          <w:rFonts w:ascii="Times New Roman" w:hAnsi="Times New Roman" w:cs="Times New Roman"/>
          <w:sz w:val="24"/>
          <w:szCs w:val="24"/>
        </w:rPr>
        <w:t xml:space="preserve"> </w:t>
      </w:r>
      <w:r w:rsidR="00BB42F7" w:rsidRPr="00BB42F7">
        <w:rPr>
          <w:rFonts w:ascii="Times New Roman" w:hAnsi="Times New Roman" w:cs="Times New Roman"/>
          <w:sz w:val="24"/>
          <w:szCs w:val="24"/>
        </w:rPr>
        <w:t xml:space="preserve">Темами для консультаций </w:t>
      </w:r>
      <w:r w:rsidR="00A52718">
        <w:rPr>
          <w:rFonts w:ascii="Times New Roman" w:hAnsi="Times New Roman" w:cs="Times New Roman"/>
          <w:sz w:val="24"/>
          <w:szCs w:val="24"/>
        </w:rPr>
        <w:t>стали</w:t>
      </w:r>
      <w:r w:rsidR="00BB42F7" w:rsidRPr="00BB42F7">
        <w:rPr>
          <w:rFonts w:ascii="Times New Roman" w:hAnsi="Times New Roman" w:cs="Times New Roman"/>
          <w:sz w:val="24"/>
          <w:szCs w:val="24"/>
        </w:rPr>
        <w:t xml:space="preserve"> государственный кадастровы</w:t>
      </w:r>
      <w:bookmarkStart w:id="0" w:name="_GoBack"/>
      <w:bookmarkEnd w:id="0"/>
      <w:r w:rsidR="00BB42F7" w:rsidRPr="00BB42F7">
        <w:rPr>
          <w:rFonts w:ascii="Times New Roman" w:hAnsi="Times New Roman" w:cs="Times New Roman"/>
          <w:sz w:val="24"/>
          <w:szCs w:val="24"/>
        </w:rPr>
        <w:t>й учет</w:t>
      </w:r>
      <w:r w:rsidR="00A52718">
        <w:rPr>
          <w:rFonts w:ascii="Times New Roman" w:hAnsi="Times New Roman" w:cs="Times New Roman"/>
          <w:sz w:val="24"/>
          <w:szCs w:val="24"/>
        </w:rPr>
        <w:t>,</w:t>
      </w:r>
      <w:r w:rsidR="00BB42F7" w:rsidRPr="00BB42F7">
        <w:rPr>
          <w:rFonts w:ascii="Times New Roman" w:hAnsi="Times New Roman" w:cs="Times New Roman"/>
          <w:sz w:val="24"/>
          <w:szCs w:val="24"/>
        </w:rPr>
        <w:t xml:space="preserve"> государственная регистрация прав на недвижимое имущество, кадастровая деятельность и государственная кадастровая оценка.</w:t>
      </w:r>
      <w:r w:rsidR="00BB2C06" w:rsidRPr="00BB2C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401" w:rsidRDefault="00BB2C06" w:rsidP="00A527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C06">
        <w:rPr>
          <w:rFonts w:ascii="Times New Roman" w:hAnsi="Times New Roman" w:cs="Times New Roman"/>
          <w:sz w:val="24"/>
          <w:szCs w:val="24"/>
        </w:rPr>
        <w:t>В хо</w:t>
      </w:r>
      <w:r>
        <w:rPr>
          <w:rFonts w:ascii="Times New Roman" w:hAnsi="Times New Roman" w:cs="Times New Roman"/>
          <w:sz w:val="24"/>
          <w:szCs w:val="24"/>
        </w:rPr>
        <w:t>де приема гражданам разъяснялся</w:t>
      </w:r>
      <w:r w:rsidRPr="00BB2C06">
        <w:rPr>
          <w:rFonts w:ascii="Times New Roman" w:hAnsi="Times New Roman" w:cs="Times New Roman"/>
          <w:sz w:val="24"/>
          <w:szCs w:val="24"/>
        </w:rPr>
        <w:t xml:space="preserve"> порядок действий в каждом конкретном случае в пределах полномочий филиа</w:t>
      </w:r>
      <w:r>
        <w:rPr>
          <w:rFonts w:ascii="Times New Roman" w:hAnsi="Times New Roman" w:cs="Times New Roman"/>
          <w:sz w:val="24"/>
          <w:szCs w:val="24"/>
        </w:rPr>
        <w:t>ла, принимались</w:t>
      </w:r>
      <w:r w:rsidRPr="00BB2C06">
        <w:rPr>
          <w:rFonts w:ascii="Times New Roman" w:hAnsi="Times New Roman" w:cs="Times New Roman"/>
          <w:sz w:val="24"/>
          <w:szCs w:val="24"/>
        </w:rPr>
        <w:t xml:space="preserve"> пи</w:t>
      </w:r>
      <w:r>
        <w:rPr>
          <w:rFonts w:ascii="Times New Roman" w:hAnsi="Times New Roman" w:cs="Times New Roman"/>
          <w:sz w:val="24"/>
          <w:szCs w:val="24"/>
        </w:rPr>
        <w:t>сьменные обращения, направлялись</w:t>
      </w:r>
      <w:r w:rsidRPr="00BB2C06">
        <w:rPr>
          <w:rFonts w:ascii="Times New Roman" w:hAnsi="Times New Roman" w:cs="Times New Roman"/>
          <w:sz w:val="24"/>
          <w:szCs w:val="24"/>
        </w:rPr>
        <w:t xml:space="preserve"> запро</w:t>
      </w:r>
      <w:r>
        <w:rPr>
          <w:rFonts w:ascii="Times New Roman" w:hAnsi="Times New Roman" w:cs="Times New Roman"/>
          <w:sz w:val="24"/>
          <w:szCs w:val="24"/>
        </w:rPr>
        <w:t>сы в иные уполномоченные органы. Кроме того</w:t>
      </w:r>
      <w:r w:rsidR="00BB42F7" w:rsidRPr="00BB42F7">
        <w:rPr>
          <w:rFonts w:ascii="Times New Roman" w:hAnsi="Times New Roman" w:cs="Times New Roman"/>
          <w:sz w:val="24"/>
          <w:szCs w:val="24"/>
        </w:rPr>
        <w:t xml:space="preserve"> всем желающим были продемонстрированы возможности получения услуг в электронном виде посредством сервис</w:t>
      </w:r>
      <w:r w:rsidR="00A52718">
        <w:rPr>
          <w:rFonts w:ascii="Times New Roman" w:hAnsi="Times New Roman" w:cs="Times New Roman"/>
          <w:sz w:val="24"/>
          <w:szCs w:val="24"/>
        </w:rPr>
        <w:t>а</w:t>
      </w:r>
      <w:r w:rsidR="00BB42F7" w:rsidRPr="00BB42F7">
        <w:rPr>
          <w:rFonts w:ascii="Times New Roman" w:hAnsi="Times New Roman" w:cs="Times New Roman"/>
          <w:sz w:val="24"/>
          <w:szCs w:val="24"/>
        </w:rPr>
        <w:t xml:space="preserve"> официального сайта </w:t>
      </w:r>
      <w:proofErr w:type="spellStart"/>
      <w:r w:rsidR="00BB42F7" w:rsidRPr="00BB42F7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BB42F7" w:rsidRPr="00BB42F7">
        <w:rPr>
          <w:rFonts w:ascii="Times New Roman" w:hAnsi="Times New Roman" w:cs="Times New Roman"/>
          <w:sz w:val="24"/>
          <w:szCs w:val="24"/>
        </w:rPr>
        <w:t>.</w:t>
      </w:r>
      <w:r w:rsidR="002D6401">
        <w:rPr>
          <w:rFonts w:ascii="Times New Roman" w:hAnsi="Times New Roman" w:cs="Times New Roman"/>
          <w:sz w:val="24"/>
          <w:szCs w:val="24"/>
        </w:rPr>
        <w:t xml:space="preserve"> </w:t>
      </w:r>
      <w:r w:rsidR="00A52718">
        <w:rPr>
          <w:rFonts w:ascii="Times New Roman" w:hAnsi="Times New Roman" w:cs="Times New Roman"/>
          <w:sz w:val="24"/>
          <w:szCs w:val="24"/>
        </w:rPr>
        <w:t>Так же р</w:t>
      </w:r>
      <w:r w:rsidR="005C7E54" w:rsidRPr="005C7E54">
        <w:rPr>
          <w:rFonts w:ascii="Times New Roman" w:hAnsi="Times New Roman" w:cs="Times New Roman"/>
          <w:sz w:val="24"/>
          <w:szCs w:val="24"/>
        </w:rPr>
        <w:t>азъяснял</w:t>
      </w:r>
      <w:r w:rsidR="002D6401">
        <w:rPr>
          <w:rFonts w:ascii="Times New Roman" w:hAnsi="Times New Roman" w:cs="Times New Roman"/>
          <w:sz w:val="24"/>
          <w:szCs w:val="24"/>
        </w:rPr>
        <w:t>и</w:t>
      </w:r>
      <w:r w:rsidR="005C7E54" w:rsidRPr="005C7E54">
        <w:rPr>
          <w:rFonts w:ascii="Times New Roman" w:hAnsi="Times New Roman" w:cs="Times New Roman"/>
          <w:sz w:val="24"/>
          <w:szCs w:val="24"/>
        </w:rPr>
        <w:t>сь требования к документам, представленным на го</w:t>
      </w:r>
      <w:r w:rsidR="00A52718">
        <w:rPr>
          <w:rFonts w:ascii="Times New Roman" w:hAnsi="Times New Roman" w:cs="Times New Roman"/>
          <w:sz w:val="24"/>
          <w:szCs w:val="24"/>
        </w:rPr>
        <w:t>сударственную регистрацию прав на недвижимое имущество.</w:t>
      </w:r>
    </w:p>
    <w:p w:rsidR="002D6401" w:rsidRDefault="002D6401" w:rsidP="00BB2C06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42F7" w:rsidRDefault="00BB42F7" w:rsidP="005C7E5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B42F7" w:rsidSect="00CF05B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2F6" w:rsidRDefault="009102F6" w:rsidP="007E44D1">
      <w:pPr>
        <w:spacing w:after="0" w:line="240" w:lineRule="auto"/>
      </w:pPr>
      <w:r>
        <w:separator/>
      </w:r>
    </w:p>
  </w:endnote>
  <w:endnote w:type="continuationSeparator" w:id="0">
    <w:p w:rsidR="009102F6" w:rsidRDefault="009102F6" w:rsidP="007E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2F6" w:rsidRDefault="009102F6" w:rsidP="007E44D1">
      <w:pPr>
        <w:spacing w:after="0" w:line="240" w:lineRule="auto"/>
      </w:pPr>
      <w:r>
        <w:separator/>
      </w:r>
    </w:p>
  </w:footnote>
  <w:footnote w:type="continuationSeparator" w:id="0">
    <w:p w:rsidR="009102F6" w:rsidRDefault="009102F6" w:rsidP="007E4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9A2"/>
    <w:rsid w:val="00002557"/>
    <w:rsid w:val="0006676D"/>
    <w:rsid w:val="001D0909"/>
    <w:rsid w:val="002D5CDC"/>
    <w:rsid w:val="002D6401"/>
    <w:rsid w:val="00371AB4"/>
    <w:rsid w:val="00382357"/>
    <w:rsid w:val="003F63B4"/>
    <w:rsid w:val="00455606"/>
    <w:rsid w:val="004E1E20"/>
    <w:rsid w:val="0059485A"/>
    <w:rsid w:val="005A0F2C"/>
    <w:rsid w:val="005C7E54"/>
    <w:rsid w:val="005D2C27"/>
    <w:rsid w:val="005F113D"/>
    <w:rsid w:val="00664041"/>
    <w:rsid w:val="0069738D"/>
    <w:rsid w:val="006F72FE"/>
    <w:rsid w:val="007E44D1"/>
    <w:rsid w:val="008F17A2"/>
    <w:rsid w:val="009102F6"/>
    <w:rsid w:val="00957275"/>
    <w:rsid w:val="00A52718"/>
    <w:rsid w:val="00AB5779"/>
    <w:rsid w:val="00B6746B"/>
    <w:rsid w:val="00B81673"/>
    <w:rsid w:val="00BB2C06"/>
    <w:rsid w:val="00BB42F7"/>
    <w:rsid w:val="00C31AB0"/>
    <w:rsid w:val="00CE0BD6"/>
    <w:rsid w:val="00CF05B3"/>
    <w:rsid w:val="00D82E69"/>
    <w:rsid w:val="00DC286B"/>
    <w:rsid w:val="00DD2548"/>
    <w:rsid w:val="00E957F2"/>
    <w:rsid w:val="00F9141B"/>
    <w:rsid w:val="00FE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5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44D1"/>
  </w:style>
  <w:style w:type="paragraph" w:styleId="a7">
    <w:name w:val="footer"/>
    <w:basedOn w:val="a"/>
    <w:link w:val="a8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44D1"/>
  </w:style>
  <w:style w:type="paragraph" w:styleId="a9">
    <w:name w:val="No Spacing"/>
    <w:uiPriority w:val="1"/>
    <w:qFormat/>
    <w:rsid w:val="00DD2548"/>
    <w:pPr>
      <w:spacing w:after="0" w:line="240" w:lineRule="auto"/>
    </w:pPr>
  </w:style>
  <w:style w:type="paragraph" w:customStyle="1" w:styleId="Default">
    <w:name w:val="Default"/>
    <w:rsid w:val="005C7E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5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44D1"/>
  </w:style>
  <w:style w:type="paragraph" w:styleId="a7">
    <w:name w:val="footer"/>
    <w:basedOn w:val="a"/>
    <w:link w:val="a8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44D1"/>
  </w:style>
  <w:style w:type="paragraph" w:styleId="a9">
    <w:name w:val="No Spacing"/>
    <w:uiPriority w:val="1"/>
    <w:qFormat/>
    <w:rsid w:val="00DD2548"/>
    <w:pPr>
      <w:spacing w:after="0" w:line="240" w:lineRule="auto"/>
    </w:pPr>
  </w:style>
  <w:style w:type="paragraph" w:customStyle="1" w:styleId="Default">
    <w:name w:val="Default"/>
    <w:rsid w:val="005C7E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HluzovaV</dc:creator>
  <cp:keywords/>
  <dc:description/>
  <cp:lastModifiedBy>Вендур</cp:lastModifiedBy>
  <cp:revision>2</cp:revision>
  <cp:lastPrinted>2018-02-28T08:22:00Z</cp:lastPrinted>
  <dcterms:created xsi:type="dcterms:W3CDTF">2018-03-21T04:24:00Z</dcterms:created>
  <dcterms:modified xsi:type="dcterms:W3CDTF">2018-03-21T04:24:00Z</dcterms:modified>
</cp:coreProperties>
</file>