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2D1301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2D1301">
        <w:rPr>
          <w:b/>
          <w:sz w:val="22"/>
          <w:szCs w:val="22"/>
        </w:rPr>
        <w:t>БЕЛОЯРСКИЙ РАЙОН</w:t>
      </w:r>
    </w:p>
    <w:p w:rsidR="000F6AF9" w:rsidRPr="002D1301" w:rsidRDefault="000F6AF9" w:rsidP="000F6AF9">
      <w:pPr>
        <w:pStyle w:val="3"/>
        <w:spacing w:line="360" w:lineRule="auto"/>
        <w:rPr>
          <w:b/>
          <w:sz w:val="20"/>
        </w:rPr>
      </w:pPr>
      <w:r w:rsidRPr="002D1301">
        <w:rPr>
          <w:b/>
          <w:sz w:val="20"/>
        </w:rPr>
        <w:t>ХАНТЫ-МАНСИЙСКИЙ АВТОНОМНЫЙ ОКРУГ – ЮГРА</w:t>
      </w:r>
    </w:p>
    <w:p w:rsidR="000F6AF9" w:rsidRPr="009743D8" w:rsidRDefault="002D1301" w:rsidP="002D1301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2D1301" w:rsidRDefault="000F6AF9" w:rsidP="000F6AF9">
      <w:pPr>
        <w:pStyle w:val="3"/>
        <w:rPr>
          <w:b/>
          <w:szCs w:val="28"/>
        </w:rPr>
      </w:pPr>
      <w:r w:rsidRPr="002D1301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Pr="002A35E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B7CD6">
        <w:rPr>
          <w:rFonts w:ascii="Times New Roman" w:hAnsi="Times New Roman" w:cs="Times New Roman"/>
          <w:sz w:val="24"/>
          <w:szCs w:val="24"/>
        </w:rPr>
        <w:t>2</w:t>
      </w:r>
      <w:r w:rsidR="00B64FAF">
        <w:rPr>
          <w:rFonts w:ascii="Times New Roman" w:hAnsi="Times New Roman" w:cs="Times New Roman"/>
          <w:sz w:val="24"/>
          <w:szCs w:val="24"/>
        </w:rPr>
        <w:t>2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  <w:bookmarkStart w:id="0" w:name="_GoBack"/>
      <w:bookmarkEnd w:id="0"/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A60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Default="000F6AF9" w:rsidP="00715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 w:rsidR="000C0982"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5F701F">
        <w:rPr>
          <w:rFonts w:ascii="Times New Roman" w:hAnsi="Times New Roman" w:cs="Times New Roman"/>
          <w:sz w:val="24"/>
          <w:szCs w:val="24"/>
        </w:rPr>
        <w:t>042</w:t>
      </w:r>
    </w:p>
    <w:p w:rsidR="00715AE6" w:rsidRDefault="00715AE6" w:rsidP="00715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5AE6" w:rsidRPr="002A35E9" w:rsidRDefault="00715AE6" w:rsidP="00715A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П</w:t>
      </w:r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5F701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2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Состав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 к постановлению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от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18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августа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5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года № 1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042</w:t>
      </w:r>
      <w:r w:rsidR="00913DA2"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изменение, изложив его</w:t>
      </w:r>
      <w:r w:rsidR="008C4D90" w:rsidRPr="008A60AA">
        <w:rPr>
          <w:rFonts w:ascii="Times New Roman" w:hAnsi="Times New Roman" w:cs="Times New Roman"/>
          <w:b w:val="0"/>
          <w:sz w:val="24"/>
          <w:szCs w:val="24"/>
        </w:rPr>
        <w:t xml:space="preserve"> в редакции 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постановлению.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</w:t>
      </w:r>
      <w:r w:rsidR="009B7CD6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9B7CD6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0F6AF9" w:rsidRPr="008A60AA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Белоярского района      </w:t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А.В.Ойнец</w:t>
      </w:r>
      <w:proofErr w:type="spellEnd"/>
    </w:p>
    <w:p w:rsidR="00894EED" w:rsidRPr="008A60AA" w:rsidRDefault="00007EDB">
      <w:pPr>
        <w:rPr>
          <w:sz w:val="24"/>
          <w:szCs w:val="24"/>
        </w:rPr>
      </w:pPr>
    </w:p>
    <w:p w:rsidR="00913DA2" w:rsidRDefault="00913DA2"/>
    <w:p w:rsidR="00860013" w:rsidRDefault="00860013"/>
    <w:p w:rsidR="000C0982" w:rsidRDefault="000C0982"/>
    <w:p w:rsidR="000C0982" w:rsidRDefault="000C0982"/>
    <w:p w:rsidR="000C0982" w:rsidRDefault="000C0982"/>
    <w:p w:rsidR="000C0982" w:rsidRDefault="000C0982"/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4D90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Белоярского района </w:t>
      </w: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20</w:t>
      </w:r>
      <w:r w:rsidR="009B7CD6">
        <w:rPr>
          <w:rFonts w:ascii="Times New Roman" w:hAnsi="Times New Roman" w:cs="Times New Roman"/>
          <w:sz w:val="24"/>
          <w:szCs w:val="24"/>
        </w:rPr>
        <w:t>21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Pr="00A430A7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F701F">
        <w:rPr>
          <w:rFonts w:ascii="Times New Roman" w:hAnsi="Times New Roman" w:cs="Times New Roman"/>
          <w:sz w:val="24"/>
          <w:szCs w:val="24"/>
        </w:rPr>
        <w:t>1042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913DA2"/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701F">
        <w:rPr>
          <w:rFonts w:ascii="Times New Roman" w:eastAsia="Calibri" w:hAnsi="Times New Roman" w:cs="Times New Roman"/>
          <w:b/>
          <w:bCs/>
          <w:sz w:val="24"/>
          <w:szCs w:val="24"/>
        </w:rPr>
        <w:t>СОСТАВ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701F">
        <w:rPr>
          <w:rFonts w:ascii="Times New Roman" w:eastAsia="Calibri" w:hAnsi="Times New Roman" w:cs="Times New Roman"/>
          <w:b/>
          <w:bCs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7CD6" w:rsidRDefault="009B7CD6" w:rsidP="008A60AA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Навоенко</w:t>
      </w:r>
      <w:proofErr w:type="spellEnd"/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       -           заместитель    руководителя     обособленного     подразделения города </w:t>
      </w:r>
      <w:proofErr w:type="gramStart"/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  открытого</w:t>
      </w:r>
      <w:proofErr w:type="gramEnd"/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акционерного общества «ЮТЭК – Региональные сети»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</w:p>
    <w:p w:rsidR="00190430" w:rsidRPr="005F701F" w:rsidRDefault="00190430" w:rsidP="008A60AA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B64FAF" w:rsidP="0019043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Гапончикова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90430" w:rsidRPr="005F701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БУ «Белоярский политехнический колледж»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Общественного совета </w:t>
      </w:r>
      <w:r w:rsidR="00110439" w:rsidRP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CE" w:rsidRPr="005F701F" w:rsidRDefault="00796CCE" w:rsidP="00FD3F20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 И.С.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директор </w:t>
      </w:r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796CCE" w:rsidRDefault="00796CCE" w:rsidP="005007CE">
      <w:pPr>
        <w:spacing w:after="0" w:line="240" w:lineRule="auto"/>
        <w:ind w:left="2835" w:hanging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«Управляюща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компания </w:t>
      </w:r>
      <w:proofErr w:type="spellStart"/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коммунальный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плюс»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301" w:rsidRPr="002D1301" w:rsidRDefault="00796CCE" w:rsidP="002D1301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Общественного совета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Pr="005F701F" w:rsidRDefault="008A60AA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Общественного совета:</w:t>
      </w: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FAF" w:rsidRDefault="00B64FAF" w:rsidP="00B64FAF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Л.Л.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заместитель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административно - хозяйственной                                            </w:t>
      </w:r>
    </w:p>
    <w:p w:rsidR="00B64FAF" w:rsidRDefault="00B64FAF" w:rsidP="00B64FAF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БУ   «Белоярский    политехнический    колледж»  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F701F" w:rsidRPr="005F701F" w:rsidRDefault="00B64FAF" w:rsidP="00B64FAF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</w:t>
      </w:r>
      <w:proofErr w:type="gramEnd"/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Default="005007CE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Гусаков Р.В.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Ремонтно</w:t>
      </w:r>
      <w:proofErr w:type="spellEnd"/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 сервис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007CE" w:rsidRPr="005F701F" w:rsidRDefault="005007CE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Швиндт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ответственностью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5F701F" w:rsidRP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РемСтройДвор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Шихалиев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96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енеральный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proofErr w:type="gram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Сервисимпорттехника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B64FAF" w:rsidRDefault="00B64FAF" w:rsidP="009B7CD6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CD6" w:rsidRPr="00110439" w:rsidRDefault="009B7CD6" w:rsidP="009B7CD6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Шошина В.А.           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представитель Белоярского местного отделения Всероссийской общественной организации «Молодая Гвардия Единой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007CE" w:rsidRPr="005007CE" w:rsidRDefault="005007CE" w:rsidP="00B64FAF">
      <w:pPr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64F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701F" w:rsidRPr="005F701F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07EDB"/>
    <w:rsid w:val="000815D6"/>
    <w:rsid w:val="000C0982"/>
    <w:rsid w:val="000F6AF9"/>
    <w:rsid w:val="00110439"/>
    <w:rsid w:val="00155640"/>
    <w:rsid w:val="00190430"/>
    <w:rsid w:val="001D2F78"/>
    <w:rsid w:val="001D4CC0"/>
    <w:rsid w:val="002D1301"/>
    <w:rsid w:val="003C63C5"/>
    <w:rsid w:val="00407FEE"/>
    <w:rsid w:val="00483507"/>
    <w:rsid w:val="005007CE"/>
    <w:rsid w:val="005600DA"/>
    <w:rsid w:val="005F701F"/>
    <w:rsid w:val="005F7722"/>
    <w:rsid w:val="00652FDC"/>
    <w:rsid w:val="00686D4E"/>
    <w:rsid w:val="00715AE6"/>
    <w:rsid w:val="00715D2E"/>
    <w:rsid w:val="00764D5D"/>
    <w:rsid w:val="00796CCE"/>
    <w:rsid w:val="007F1DFA"/>
    <w:rsid w:val="00827B73"/>
    <w:rsid w:val="00860013"/>
    <w:rsid w:val="008A60AA"/>
    <w:rsid w:val="008C4D90"/>
    <w:rsid w:val="00913DA2"/>
    <w:rsid w:val="00914ED4"/>
    <w:rsid w:val="009B7CD6"/>
    <w:rsid w:val="00A70EC9"/>
    <w:rsid w:val="00A7230A"/>
    <w:rsid w:val="00AE7282"/>
    <w:rsid w:val="00B64FAF"/>
    <w:rsid w:val="00C35295"/>
    <w:rsid w:val="00D402BF"/>
    <w:rsid w:val="00E5070B"/>
    <w:rsid w:val="00E7437D"/>
    <w:rsid w:val="00E83EA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25689-9AED-47D8-BF9C-DB10BE0F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CCCD-2B52-4AA7-90E5-AE13B692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3</cp:revision>
  <cp:lastPrinted>2022-07-18T07:51:00Z</cp:lastPrinted>
  <dcterms:created xsi:type="dcterms:W3CDTF">2022-07-18T07:51:00Z</dcterms:created>
  <dcterms:modified xsi:type="dcterms:W3CDTF">2022-07-18T08:50:00Z</dcterms:modified>
</cp:coreProperties>
</file>