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CF" w:rsidRPr="0045080A" w:rsidRDefault="00E34F8B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0080" cy="876300"/>
            <wp:effectExtent l="19050" t="0" r="762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8CF" w:rsidRPr="0045080A" w:rsidRDefault="005968CF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968CF" w:rsidRPr="00B7366B" w:rsidRDefault="005968CF" w:rsidP="003A0C71">
      <w:pPr>
        <w:contextualSpacing/>
        <w:jc w:val="center"/>
        <w:rPr>
          <w:rFonts w:ascii="Times New Roman" w:hAnsi="Times New Roman"/>
          <w:b/>
        </w:rPr>
      </w:pPr>
      <w:r w:rsidRPr="00B7366B">
        <w:rPr>
          <w:rFonts w:ascii="Times New Roman" w:hAnsi="Times New Roman"/>
          <w:b/>
        </w:rPr>
        <w:t>БЕЛОЯРСКИЙ РАЙОН</w:t>
      </w:r>
    </w:p>
    <w:p w:rsidR="005968CF" w:rsidRPr="00B7366B" w:rsidRDefault="005968CF" w:rsidP="003A0C71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B7366B">
        <w:rPr>
          <w:rFonts w:ascii="Times New Roman" w:hAnsi="Times New Roman"/>
          <w:b/>
          <w:sz w:val="20"/>
          <w:szCs w:val="20"/>
        </w:rPr>
        <w:t>ХАНТЫ-МАНСИЙСКИЙ АВТОНОМНЫЙ ОКРУГ - ЮГРА</w:t>
      </w:r>
    </w:p>
    <w:p w:rsidR="005968CF" w:rsidRPr="0045080A" w:rsidRDefault="005968CF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968CF" w:rsidRPr="0045080A" w:rsidRDefault="005968CF" w:rsidP="003A0C71">
      <w:pPr>
        <w:tabs>
          <w:tab w:val="center" w:pos="4960"/>
          <w:tab w:val="right" w:pos="9921"/>
        </w:tabs>
        <w:contextualSpacing/>
        <w:rPr>
          <w:rFonts w:ascii="Times New Roman" w:hAnsi="Times New Roman"/>
          <w:b/>
          <w:sz w:val="24"/>
          <w:szCs w:val="24"/>
        </w:rPr>
      </w:pPr>
      <w:r w:rsidRPr="0045080A">
        <w:rPr>
          <w:rFonts w:ascii="Times New Roman" w:hAnsi="Times New Roman"/>
          <w:b/>
          <w:sz w:val="24"/>
          <w:szCs w:val="24"/>
        </w:rPr>
        <w:tab/>
      </w:r>
      <w:r w:rsidRPr="00B7366B">
        <w:rPr>
          <w:rFonts w:ascii="Times New Roman" w:hAnsi="Times New Roman"/>
          <w:b/>
          <w:sz w:val="28"/>
          <w:szCs w:val="28"/>
        </w:rPr>
        <w:t>АДМИНИСТРАЦИЯ БЕЛОЯРСКОГО РАЙОНА</w:t>
      </w:r>
      <w:r w:rsidRPr="0045080A">
        <w:rPr>
          <w:rFonts w:ascii="Times New Roman" w:hAnsi="Times New Roman"/>
          <w:b/>
          <w:sz w:val="24"/>
          <w:szCs w:val="24"/>
        </w:rPr>
        <w:tab/>
        <w:t>проект</w:t>
      </w:r>
    </w:p>
    <w:p w:rsidR="005968CF" w:rsidRPr="0045080A" w:rsidRDefault="005968CF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968CF" w:rsidRPr="0045080A" w:rsidRDefault="005968CF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968CF" w:rsidRPr="00B7366B" w:rsidRDefault="005968CF" w:rsidP="003A0C7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366B">
        <w:rPr>
          <w:rFonts w:ascii="Times New Roman" w:hAnsi="Times New Roman"/>
          <w:b/>
          <w:sz w:val="28"/>
          <w:szCs w:val="28"/>
        </w:rPr>
        <w:t>ПОСТАНОВЛЕНИЕ</w:t>
      </w:r>
    </w:p>
    <w:p w:rsidR="005968CF" w:rsidRPr="0045080A" w:rsidRDefault="005968CF" w:rsidP="003A0C71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968CF" w:rsidRPr="0045080A" w:rsidRDefault="005968CF" w:rsidP="003A0C71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BA5D1E" w:rsidRDefault="00BA5D1E" w:rsidP="00BA5D1E">
      <w:pPr>
        <w:pStyle w:val="3"/>
        <w:ind w:firstLine="0"/>
        <w:rPr>
          <w:sz w:val="24"/>
          <w:szCs w:val="24"/>
        </w:rPr>
      </w:pPr>
      <w:r>
        <w:rPr>
          <w:sz w:val="24"/>
          <w:szCs w:val="24"/>
        </w:rPr>
        <w:t>от «___»__________2017 года                                                                                            № _____</w:t>
      </w:r>
    </w:p>
    <w:p w:rsidR="005968CF" w:rsidRDefault="005968CF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968CF" w:rsidRPr="0045080A" w:rsidRDefault="005968CF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968CF" w:rsidRPr="0045080A" w:rsidRDefault="005968CF" w:rsidP="003A0C71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</w:t>
      </w:r>
      <w:r w:rsidR="00A234BF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в приложение к постановлению администрации Белоярского района от 21 декабря 2015 года № 1536 </w:t>
      </w:r>
    </w:p>
    <w:p w:rsidR="005968CF" w:rsidRDefault="005968CF" w:rsidP="003A0C71">
      <w:pPr>
        <w:contextualSpacing/>
        <w:rPr>
          <w:rFonts w:ascii="Times New Roman" w:hAnsi="Times New Roman"/>
          <w:sz w:val="24"/>
          <w:szCs w:val="24"/>
        </w:rPr>
      </w:pPr>
    </w:p>
    <w:p w:rsidR="005968CF" w:rsidRDefault="005968CF" w:rsidP="003A0C71">
      <w:pPr>
        <w:contextualSpacing/>
        <w:rPr>
          <w:rFonts w:ascii="Times New Roman" w:hAnsi="Times New Roman"/>
          <w:sz w:val="24"/>
          <w:szCs w:val="24"/>
        </w:rPr>
      </w:pPr>
    </w:p>
    <w:p w:rsidR="005968CF" w:rsidRPr="00C74EFF" w:rsidRDefault="005968CF" w:rsidP="00C74EFF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4250D1">
        <w:rPr>
          <w:rFonts w:ascii="Times New Roman" w:hAnsi="Times New Roman"/>
          <w:sz w:val="24"/>
          <w:szCs w:val="24"/>
        </w:rPr>
        <w:t xml:space="preserve">В соответствии с </w:t>
      </w:r>
      <w:r w:rsidR="00C74EFF">
        <w:rPr>
          <w:rFonts w:ascii="Times New Roman" w:hAnsi="Times New Roman"/>
          <w:sz w:val="24"/>
          <w:szCs w:val="24"/>
        </w:rPr>
        <w:t xml:space="preserve">частью 8 статьи 7 </w:t>
      </w:r>
      <w:r w:rsidR="00C74EFF" w:rsidRPr="00C74EFF">
        <w:rPr>
          <w:rFonts w:ascii="Times New Roman" w:hAnsi="Times New Roman"/>
          <w:bCs/>
          <w:sz w:val="24"/>
          <w:szCs w:val="24"/>
          <w:lang w:eastAsia="ru-RU"/>
        </w:rPr>
        <w:t>Федеральн</w:t>
      </w:r>
      <w:r w:rsidR="00C74EFF">
        <w:rPr>
          <w:rFonts w:ascii="Times New Roman" w:hAnsi="Times New Roman"/>
          <w:bCs/>
          <w:sz w:val="24"/>
          <w:szCs w:val="24"/>
          <w:lang w:eastAsia="ru-RU"/>
        </w:rPr>
        <w:t>ого</w:t>
      </w:r>
      <w:r w:rsidR="00C74EFF" w:rsidRPr="00C74EFF">
        <w:rPr>
          <w:rFonts w:ascii="Times New Roman" w:hAnsi="Times New Roman"/>
          <w:bCs/>
          <w:sz w:val="24"/>
          <w:szCs w:val="24"/>
          <w:lang w:eastAsia="ru-RU"/>
        </w:rPr>
        <w:t xml:space="preserve"> закон</w:t>
      </w:r>
      <w:r w:rsidR="00C74EFF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C74EFF" w:rsidRPr="00C74EFF">
        <w:rPr>
          <w:rFonts w:ascii="Times New Roman" w:hAnsi="Times New Roman"/>
          <w:bCs/>
          <w:sz w:val="24"/>
          <w:szCs w:val="24"/>
          <w:lang w:eastAsia="ru-RU"/>
        </w:rPr>
        <w:t xml:space="preserve"> от 26</w:t>
      </w:r>
      <w:r w:rsidR="00C74EFF">
        <w:rPr>
          <w:rFonts w:ascii="Times New Roman" w:hAnsi="Times New Roman"/>
          <w:bCs/>
          <w:sz w:val="24"/>
          <w:szCs w:val="24"/>
          <w:lang w:eastAsia="ru-RU"/>
        </w:rPr>
        <w:t xml:space="preserve"> декабря </w:t>
      </w:r>
      <w:r w:rsidR="00C74EFF" w:rsidRPr="00C74EFF">
        <w:rPr>
          <w:rFonts w:ascii="Times New Roman" w:hAnsi="Times New Roman"/>
          <w:bCs/>
          <w:sz w:val="24"/>
          <w:szCs w:val="24"/>
          <w:lang w:eastAsia="ru-RU"/>
        </w:rPr>
        <w:t>2008</w:t>
      </w:r>
      <w:r w:rsidR="00C74EFF">
        <w:rPr>
          <w:rFonts w:ascii="Times New Roman" w:hAnsi="Times New Roman"/>
          <w:bCs/>
          <w:sz w:val="24"/>
          <w:szCs w:val="24"/>
          <w:lang w:eastAsia="ru-RU"/>
        </w:rPr>
        <w:t xml:space="preserve"> года</w:t>
      </w:r>
      <w:r w:rsidR="00C74EFF" w:rsidRPr="00C74EF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C74EFF">
        <w:rPr>
          <w:rFonts w:ascii="Times New Roman" w:hAnsi="Times New Roman"/>
          <w:bCs/>
          <w:sz w:val="24"/>
          <w:szCs w:val="24"/>
          <w:lang w:eastAsia="ru-RU"/>
        </w:rPr>
        <w:t xml:space="preserve">     №</w:t>
      </w:r>
      <w:r w:rsidR="00C74EFF" w:rsidRPr="00C74EFF">
        <w:rPr>
          <w:rFonts w:ascii="Times New Roman" w:hAnsi="Times New Roman"/>
          <w:bCs/>
          <w:sz w:val="24"/>
          <w:szCs w:val="24"/>
          <w:lang w:eastAsia="ru-RU"/>
        </w:rPr>
        <w:t xml:space="preserve"> 294-ФЗ</w:t>
      </w:r>
      <w:r w:rsidR="00C74EFF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C74EFF" w:rsidRPr="00C74EFF">
        <w:rPr>
          <w:rFonts w:ascii="Times New Roman" w:hAnsi="Times New Roman"/>
          <w:bCs/>
          <w:sz w:val="24"/>
          <w:szCs w:val="24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C74EFF">
        <w:rPr>
          <w:rFonts w:ascii="Times New Roman" w:hAnsi="Times New Roman"/>
          <w:bCs/>
          <w:sz w:val="24"/>
          <w:szCs w:val="24"/>
          <w:lang w:eastAsia="ru-RU"/>
        </w:rPr>
        <w:t xml:space="preserve">», постановлением Правительства Ханты-Мансийского автономного округа – </w:t>
      </w:r>
      <w:proofErr w:type="spellStart"/>
      <w:r w:rsidR="00C74EFF">
        <w:rPr>
          <w:rFonts w:ascii="Times New Roman" w:hAnsi="Times New Roman"/>
          <w:bCs/>
          <w:sz w:val="24"/>
          <w:szCs w:val="24"/>
          <w:lang w:eastAsia="ru-RU"/>
        </w:rPr>
        <w:t>Югры</w:t>
      </w:r>
      <w:proofErr w:type="spellEnd"/>
      <w:r w:rsidR="00C74EF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C74EFF" w:rsidRPr="00C74EFF">
        <w:rPr>
          <w:rFonts w:ascii="Times New Roman" w:hAnsi="Times New Roman"/>
          <w:sz w:val="24"/>
          <w:szCs w:val="24"/>
        </w:rPr>
        <w:t xml:space="preserve">от </w:t>
      </w:r>
      <w:r w:rsidR="00C74EFF">
        <w:rPr>
          <w:rFonts w:ascii="Times New Roman" w:hAnsi="Times New Roman"/>
          <w:sz w:val="24"/>
          <w:szCs w:val="24"/>
        </w:rPr>
        <w:t xml:space="preserve">           </w:t>
      </w:r>
      <w:r w:rsidR="00C74EFF" w:rsidRPr="00C74EFF">
        <w:rPr>
          <w:rFonts w:ascii="Times New Roman" w:hAnsi="Times New Roman"/>
          <w:sz w:val="24"/>
          <w:szCs w:val="24"/>
        </w:rPr>
        <w:t>2</w:t>
      </w:r>
      <w:r w:rsidR="00C74EFF">
        <w:rPr>
          <w:rFonts w:ascii="Times New Roman" w:hAnsi="Times New Roman"/>
          <w:sz w:val="24"/>
          <w:szCs w:val="24"/>
        </w:rPr>
        <w:t xml:space="preserve"> марта </w:t>
      </w:r>
      <w:r w:rsidR="00C74EFF" w:rsidRPr="00C74EFF">
        <w:rPr>
          <w:rFonts w:ascii="Times New Roman" w:hAnsi="Times New Roman"/>
          <w:sz w:val="24"/>
          <w:szCs w:val="24"/>
        </w:rPr>
        <w:t>2012</w:t>
      </w:r>
      <w:r w:rsidR="00C74EFF">
        <w:rPr>
          <w:rFonts w:ascii="Times New Roman" w:hAnsi="Times New Roman"/>
          <w:sz w:val="24"/>
          <w:szCs w:val="24"/>
        </w:rPr>
        <w:t xml:space="preserve"> года</w:t>
      </w:r>
      <w:r w:rsidR="00C74EFF" w:rsidRPr="00C74EFF">
        <w:rPr>
          <w:rFonts w:ascii="Times New Roman" w:hAnsi="Times New Roman"/>
          <w:sz w:val="24"/>
          <w:szCs w:val="24"/>
        </w:rPr>
        <w:t xml:space="preserve"> № 85-п «О разработке и утверждении административных регламе</w:t>
      </w:r>
      <w:r w:rsidR="00C74EFF" w:rsidRPr="00C74EFF">
        <w:rPr>
          <w:rFonts w:ascii="Times New Roman" w:hAnsi="Times New Roman"/>
          <w:sz w:val="24"/>
          <w:szCs w:val="24"/>
        </w:rPr>
        <w:t>н</w:t>
      </w:r>
      <w:r w:rsidR="00C74EFF" w:rsidRPr="00C74EFF">
        <w:rPr>
          <w:rFonts w:ascii="Times New Roman" w:hAnsi="Times New Roman"/>
          <w:sz w:val="24"/>
          <w:szCs w:val="24"/>
        </w:rPr>
        <w:t>тов осуществления муниципального контроля»</w:t>
      </w:r>
      <w:r w:rsidR="00C74EFF" w:rsidRPr="00C74EF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74EFF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C74EFF">
        <w:rPr>
          <w:rFonts w:ascii="Times New Roman" w:hAnsi="Times New Roman"/>
          <w:sz w:val="24"/>
          <w:szCs w:val="24"/>
        </w:rPr>
        <w:t xml:space="preserve"> о с т а </w:t>
      </w:r>
      <w:proofErr w:type="spellStart"/>
      <w:r w:rsidRPr="00C74EFF">
        <w:rPr>
          <w:rFonts w:ascii="Times New Roman" w:hAnsi="Times New Roman"/>
          <w:sz w:val="24"/>
          <w:szCs w:val="24"/>
        </w:rPr>
        <w:t>н</w:t>
      </w:r>
      <w:proofErr w:type="spellEnd"/>
      <w:r w:rsidRPr="00C74EFF">
        <w:rPr>
          <w:rFonts w:ascii="Times New Roman" w:hAnsi="Times New Roman"/>
          <w:sz w:val="24"/>
          <w:szCs w:val="24"/>
        </w:rPr>
        <w:t xml:space="preserve"> о в </w:t>
      </w:r>
      <w:proofErr w:type="gramStart"/>
      <w:r w:rsidRPr="00C74EFF">
        <w:rPr>
          <w:rFonts w:ascii="Times New Roman" w:hAnsi="Times New Roman"/>
          <w:sz w:val="24"/>
          <w:szCs w:val="24"/>
        </w:rPr>
        <w:t>л</w:t>
      </w:r>
      <w:proofErr w:type="gramEnd"/>
      <w:r w:rsidRPr="00C74EFF">
        <w:rPr>
          <w:rFonts w:ascii="Times New Roman" w:hAnsi="Times New Roman"/>
          <w:sz w:val="24"/>
          <w:szCs w:val="24"/>
        </w:rPr>
        <w:t xml:space="preserve"> я ю:</w:t>
      </w:r>
    </w:p>
    <w:p w:rsidR="0091639F" w:rsidRDefault="005968CF" w:rsidP="00E34F8B">
      <w:pPr>
        <w:ind w:firstLine="540"/>
        <w:contextualSpacing/>
        <w:rPr>
          <w:rFonts w:ascii="Times New Roman" w:hAnsi="Times New Roman"/>
          <w:sz w:val="24"/>
          <w:szCs w:val="24"/>
        </w:rPr>
      </w:pPr>
      <w:r w:rsidRPr="004250D1">
        <w:rPr>
          <w:rFonts w:ascii="Times New Roman" w:hAnsi="Times New Roman"/>
          <w:sz w:val="24"/>
          <w:szCs w:val="24"/>
        </w:rPr>
        <w:t xml:space="preserve">1. Внести в </w:t>
      </w:r>
      <w:hyperlink r:id="rId7" w:history="1">
        <w:r w:rsidRPr="004250D1">
          <w:rPr>
            <w:rFonts w:ascii="Times New Roman" w:hAnsi="Times New Roman"/>
            <w:sz w:val="24"/>
            <w:szCs w:val="24"/>
          </w:rPr>
          <w:t xml:space="preserve">приложение </w:t>
        </w:r>
      </w:hyperlink>
      <w:r w:rsidRPr="004250D1">
        <w:rPr>
          <w:rFonts w:ascii="Times New Roman" w:hAnsi="Times New Roman"/>
          <w:sz w:val="24"/>
          <w:szCs w:val="24"/>
        </w:rPr>
        <w:t>«Административный регламент осуществления муниципального земельного контроля на территории Белоярского района» к постановлению администрации Белоярского района от 21 декабря 2015 года № 1536</w:t>
      </w:r>
      <w:r w:rsidRPr="004250D1">
        <w:rPr>
          <w:rFonts w:ascii="Times New Roman" w:hAnsi="Times New Roman"/>
          <w:b/>
          <w:sz w:val="24"/>
          <w:szCs w:val="24"/>
        </w:rPr>
        <w:t xml:space="preserve">  </w:t>
      </w:r>
      <w:r w:rsidR="00A234BF">
        <w:rPr>
          <w:rFonts w:ascii="Times New Roman" w:hAnsi="Times New Roman"/>
          <w:b/>
          <w:sz w:val="24"/>
          <w:szCs w:val="24"/>
        </w:rPr>
        <w:t xml:space="preserve">     </w:t>
      </w:r>
      <w:r w:rsidRPr="004250D1">
        <w:rPr>
          <w:rFonts w:ascii="Times New Roman" w:hAnsi="Times New Roman"/>
          <w:sz w:val="24"/>
          <w:szCs w:val="24"/>
        </w:rPr>
        <w:t xml:space="preserve">«Об утверждении административного регламента осуществления муниципального земельного контроля на </w:t>
      </w:r>
      <w:r w:rsidR="00E34F8B">
        <w:rPr>
          <w:rFonts w:ascii="Times New Roman" w:hAnsi="Times New Roman"/>
          <w:sz w:val="24"/>
          <w:szCs w:val="24"/>
        </w:rPr>
        <w:t xml:space="preserve">территории Белоярского района» </w:t>
      </w:r>
      <w:r w:rsidRPr="004250D1">
        <w:rPr>
          <w:rFonts w:ascii="Times New Roman" w:hAnsi="Times New Roman"/>
          <w:sz w:val="24"/>
          <w:szCs w:val="24"/>
        </w:rPr>
        <w:t>изменени</w:t>
      </w:r>
      <w:r w:rsidR="00A234BF">
        <w:rPr>
          <w:rFonts w:ascii="Times New Roman" w:hAnsi="Times New Roman"/>
          <w:sz w:val="24"/>
          <w:szCs w:val="24"/>
        </w:rPr>
        <w:t>е,</w:t>
      </w:r>
      <w:r w:rsidR="0091639F">
        <w:rPr>
          <w:rFonts w:ascii="Times New Roman" w:hAnsi="Times New Roman"/>
          <w:sz w:val="24"/>
          <w:szCs w:val="24"/>
        </w:rPr>
        <w:t xml:space="preserve"> дополн</w:t>
      </w:r>
      <w:r w:rsidR="00A234BF">
        <w:rPr>
          <w:rFonts w:ascii="Times New Roman" w:hAnsi="Times New Roman"/>
          <w:sz w:val="24"/>
          <w:szCs w:val="24"/>
        </w:rPr>
        <w:t xml:space="preserve">ив пункт </w:t>
      </w:r>
      <w:r w:rsidR="00BA5D1E">
        <w:rPr>
          <w:rFonts w:ascii="Times New Roman" w:hAnsi="Times New Roman"/>
          <w:sz w:val="24"/>
          <w:szCs w:val="24"/>
        </w:rPr>
        <w:t>1</w:t>
      </w:r>
      <w:r w:rsidR="00A234BF">
        <w:rPr>
          <w:rFonts w:ascii="Times New Roman" w:hAnsi="Times New Roman"/>
          <w:sz w:val="24"/>
          <w:szCs w:val="24"/>
        </w:rPr>
        <w:t>.</w:t>
      </w:r>
      <w:r w:rsidR="00BA5D1E">
        <w:rPr>
          <w:rFonts w:ascii="Times New Roman" w:hAnsi="Times New Roman"/>
          <w:sz w:val="24"/>
          <w:szCs w:val="24"/>
        </w:rPr>
        <w:t>6</w:t>
      </w:r>
      <w:r w:rsidR="00A234BF">
        <w:rPr>
          <w:rFonts w:ascii="Times New Roman" w:hAnsi="Times New Roman"/>
          <w:sz w:val="24"/>
          <w:szCs w:val="24"/>
        </w:rPr>
        <w:t xml:space="preserve"> </w:t>
      </w:r>
      <w:r w:rsidR="0091639F">
        <w:rPr>
          <w:rFonts w:ascii="Times New Roman" w:hAnsi="Times New Roman"/>
          <w:sz w:val="24"/>
          <w:szCs w:val="24"/>
        </w:rPr>
        <w:t>раздел</w:t>
      </w:r>
      <w:r w:rsidR="00A234BF">
        <w:rPr>
          <w:rFonts w:ascii="Times New Roman" w:hAnsi="Times New Roman"/>
          <w:sz w:val="24"/>
          <w:szCs w:val="24"/>
        </w:rPr>
        <w:t>а</w:t>
      </w:r>
      <w:r w:rsidR="0091639F">
        <w:rPr>
          <w:rFonts w:ascii="Times New Roman" w:hAnsi="Times New Roman"/>
          <w:sz w:val="24"/>
          <w:szCs w:val="24"/>
        </w:rPr>
        <w:t xml:space="preserve"> </w:t>
      </w:r>
      <w:r w:rsidR="00BA5D1E">
        <w:rPr>
          <w:rFonts w:ascii="Times New Roman" w:hAnsi="Times New Roman"/>
          <w:sz w:val="24"/>
          <w:szCs w:val="24"/>
        </w:rPr>
        <w:t>1</w:t>
      </w:r>
      <w:r w:rsidR="00A234BF">
        <w:rPr>
          <w:rFonts w:ascii="Times New Roman" w:hAnsi="Times New Roman"/>
          <w:sz w:val="24"/>
          <w:szCs w:val="24"/>
        </w:rPr>
        <w:t xml:space="preserve"> </w:t>
      </w:r>
      <w:r w:rsidR="00BA5D1E">
        <w:rPr>
          <w:rFonts w:ascii="Times New Roman" w:hAnsi="Times New Roman"/>
          <w:sz w:val="24"/>
          <w:szCs w:val="24"/>
        </w:rPr>
        <w:t>подпунктом 1.6.8</w:t>
      </w:r>
      <w:r w:rsidR="00A234BF">
        <w:rPr>
          <w:rFonts w:ascii="Times New Roman" w:hAnsi="Times New Roman"/>
          <w:sz w:val="24"/>
          <w:szCs w:val="24"/>
        </w:rPr>
        <w:t xml:space="preserve"> следующего содержания</w:t>
      </w:r>
      <w:r w:rsidR="0091639F">
        <w:rPr>
          <w:rFonts w:ascii="Times New Roman" w:hAnsi="Times New Roman"/>
          <w:sz w:val="24"/>
          <w:szCs w:val="24"/>
        </w:rPr>
        <w:t>:</w:t>
      </w:r>
    </w:p>
    <w:p w:rsidR="005968CF" w:rsidRDefault="005968CF" w:rsidP="00C74EFF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 w:rsidR="00BA5D1E">
        <w:rPr>
          <w:rFonts w:ascii="Times New Roman" w:hAnsi="Times New Roman"/>
          <w:sz w:val="24"/>
          <w:szCs w:val="24"/>
        </w:rPr>
        <w:t xml:space="preserve">1.6.8) </w:t>
      </w:r>
      <w:r w:rsidR="00C74EFF">
        <w:rPr>
          <w:rFonts w:ascii="Times New Roman" w:hAnsi="Times New Roman"/>
          <w:sz w:val="24"/>
          <w:szCs w:val="24"/>
          <w:lang w:eastAsia="ru-RU"/>
        </w:rPr>
        <w:t xml:space="preserve">запрашивать и получать на безвозмездной основе, в том числе в электронной форме, документы и (или) информацию, включенные в определенный Правительством Российской </w:t>
      </w:r>
      <w:r w:rsidR="00C74EFF" w:rsidRPr="00C74EFF">
        <w:rPr>
          <w:rFonts w:ascii="Times New Roman" w:hAnsi="Times New Roman"/>
          <w:sz w:val="24"/>
          <w:szCs w:val="24"/>
          <w:lang w:eastAsia="ru-RU"/>
        </w:rPr>
        <w:t xml:space="preserve">Федерации </w:t>
      </w:r>
      <w:hyperlink r:id="rId8" w:history="1">
        <w:r w:rsidR="00C74EFF" w:rsidRPr="00C74EFF">
          <w:rPr>
            <w:rFonts w:ascii="Times New Roman" w:hAnsi="Times New Roman"/>
            <w:sz w:val="24"/>
            <w:szCs w:val="24"/>
            <w:lang w:eastAsia="ru-RU"/>
          </w:rPr>
          <w:t>перечень</w:t>
        </w:r>
      </w:hyperlink>
      <w:r w:rsidR="00C74EFF" w:rsidRPr="00C74EFF">
        <w:rPr>
          <w:rFonts w:ascii="Times New Roman" w:hAnsi="Times New Roman"/>
          <w:sz w:val="24"/>
          <w:szCs w:val="24"/>
          <w:lang w:eastAsia="ru-RU"/>
        </w:rPr>
        <w:t xml:space="preserve">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</w:t>
      </w:r>
      <w:hyperlink r:id="rId9" w:history="1">
        <w:r w:rsidR="00C74EFF" w:rsidRPr="00C74EFF">
          <w:rPr>
            <w:rFonts w:ascii="Times New Roman" w:hAnsi="Times New Roman"/>
            <w:sz w:val="24"/>
            <w:szCs w:val="24"/>
            <w:lang w:eastAsia="ru-RU"/>
          </w:rPr>
          <w:t>порядке</w:t>
        </w:r>
      </w:hyperlink>
      <w:r w:rsidR="00C74EFF" w:rsidRPr="00C74EFF">
        <w:rPr>
          <w:rFonts w:ascii="Times New Roman" w:hAnsi="Times New Roman"/>
          <w:sz w:val="24"/>
          <w:szCs w:val="24"/>
          <w:lang w:eastAsia="ru-RU"/>
        </w:rPr>
        <w:t>, которые установлены</w:t>
      </w:r>
      <w:proofErr w:type="gramEnd"/>
      <w:r w:rsidR="00C74EFF" w:rsidRPr="00C74EFF">
        <w:rPr>
          <w:rFonts w:ascii="Times New Roman" w:hAnsi="Times New Roman"/>
          <w:sz w:val="24"/>
          <w:szCs w:val="24"/>
          <w:lang w:eastAsia="ru-RU"/>
        </w:rPr>
        <w:t xml:space="preserve"> Правительством</w:t>
      </w:r>
      <w:r w:rsidR="00C74EFF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</w:t>
      </w:r>
      <w:proofErr w:type="gramStart"/>
      <w:r w:rsidR="00A234BF" w:rsidRPr="00C74EFF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»</w:t>
      </w:r>
      <w:r w:rsidR="00BE2E50">
        <w:rPr>
          <w:rFonts w:ascii="Times New Roman" w:hAnsi="Times New Roman"/>
          <w:sz w:val="24"/>
          <w:szCs w:val="24"/>
        </w:rPr>
        <w:t>.</w:t>
      </w:r>
      <w:proofErr w:type="gramEnd"/>
    </w:p>
    <w:p w:rsidR="005968CF" w:rsidRDefault="005968CF" w:rsidP="003A0C7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32655">
        <w:rPr>
          <w:rFonts w:ascii="Times New Roman" w:hAnsi="Times New Roman"/>
          <w:sz w:val="24"/>
          <w:szCs w:val="24"/>
        </w:rPr>
        <w:t>. Опубликовать настоящее постановление в газете «Белоярские вести. Официальный</w:t>
      </w:r>
    </w:p>
    <w:p w:rsidR="005968CF" w:rsidRPr="0045080A" w:rsidRDefault="005968CF" w:rsidP="00D742F5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45080A">
        <w:rPr>
          <w:rFonts w:ascii="Times New Roman" w:hAnsi="Times New Roman"/>
          <w:sz w:val="24"/>
          <w:szCs w:val="24"/>
        </w:rPr>
        <w:t>выпуск»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840D1">
        <w:rPr>
          <w:rFonts w:ascii="Times New Roman" w:hAnsi="Times New Roman"/>
          <w:sz w:val="24"/>
          <w:szCs w:val="24"/>
          <w:lang w:eastAsia="en-US"/>
        </w:rPr>
        <w:t>разместить на официальном сайте органов местного самоуправления Белоярского района в информационно-телекоммуникационной сети Интернет</w:t>
      </w:r>
      <w:r w:rsidRPr="0045080A">
        <w:rPr>
          <w:rFonts w:ascii="Times New Roman" w:hAnsi="Times New Roman"/>
          <w:sz w:val="24"/>
          <w:szCs w:val="24"/>
        </w:rPr>
        <w:t>.</w:t>
      </w:r>
    </w:p>
    <w:p w:rsidR="005968CF" w:rsidRDefault="005968CF" w:rsidP="003A0C71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5080A">
        <w:rPr>
          <w:rFonts w:ascii="Times New Roman" w:hAnsi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968CF" w:rsidRPr="0045080A" w:rsidRDefault="005968CF" w:rsidP="003A0C71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5080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5080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5080A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Pr="0045080A">
        <w:rPr>
          <w:rFonts w:ascii="Times New Roman" w:hAnsi="Times New Roman"/>
          <w:sz w:val="24"/>
          <w:szCs w:val="24"/>
        </w:rPr>
        <w:t>Ващука</w:t>
      </w:r>
      <w:proofErr w:type="spellEnd"/>
      <w:r w:rsidRPr="0045080A">
        <w:rPr>
          <w:rFonts w:ascii="Times New Roman" w:hAnsi="Times New Roman"/>
          <w:sz w:val="24"/>
          <w:szCs w:val="24"/>
        </w:rPr>
        <w:t xml:space="preserve"> В.А.  </w:t>
      </w:r>
    </w:p>
    <w:p w:rsidR="005968CF" w:rsidRDefault="005968CF" w:rsidP="003A0C71">
      <w:pPr>
        <w:contextualSpacing/>
        <w:rPr>
          <w:rFonts w:ascii="Times New Roman" w:hAnsi="Times New Roman"/>
          <w:sz w:val="24"/>
          <w:szCs w:val="24"/>
        </w:rPr>
      </w:pPr>
      <w:r w:rsidRPr="0045080A">
        <w:rPr>
          <w:rFonts w:ascii="Times New Roman" w:hAnsi="Times New Roman"/>
          <w:sz w:val="24"/>
          <w:szCs w:val="24"/>
        </w:rPr>
        <w:t xml:space="preserve">  </w:t>
      </w:r>
    </w:p>
    <w:p w:rsidR="005968CF" w:rsidRDefault="005968CF" w:rsidP="003A0C71">
      <w:pPr>
        <w:contextualSpacing/>
        <w:rPr>
          <w:rFonts w:ascii="Times New Roman" w:hAnsi="Times New Roman"/>
          <w:sz w:val="24"/>
          <w:szCs w:val="24"/>
        </w:rPr>
      </w:pPr>
    </w:p>
    <w:p w:rsidR="005968CF" w:rsidRPr="0045080A" w:rsidRDefault="005968CF" w:rsidP="003A0C71">
      <w:pPr>
        <w:contextualSpacing/>
        <w:rPr>
          <w:rFonts w:ascii="Times New Roman" w:hAnsi="Times New Roman"/>
          <w:sz w:val="24"/>
          <w:szCs w:val="24"/>
        </w:rPr>
      </w:pPr>
    </w:p>
    <w:p w:rsidR="005968CF" w:rsidRDefault="005968CF" w:rsidP="00B7366B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                         </w:t>
      </w:r>
      <w:r w:rsidR="00E34F8B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С.П. </w:t>
      </w:r>
      <w:proofErr w:type="spellStart"/>
      <w:r>
        <w:rPr>
          <w:rFonts w:ascii="Times New Roman" w:hAnsi="Times New Roman"/>
          <w:sz w:val="24"/>
          <w:szCs w:val="24"/>
        </w:rPr>
        <w:t>Маненков</w:t>
      </w:r>
      <w:proofErr w:type="spellEnd"/>
    </w:p>
    <w:sectPr w:rsidR="005968CF" w:rsidSect="00D742F5">
      <w:headerReference w:type="default" r:id="rId10"/>
      <w:pgSz w:w="11906" w:h="16838" w:code="9"/>
      <w:pgMar w:top="851" w:right="851" w:bottom="709" w:left="1559" w:header="27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671" w:rsidRPr="00F63E1D" w:rsidRDefault="00391671" w:rsidP="00F63E1D">
      <w:r>
        <w:separator/>
      </w:r>
    </w:p>
  </w:endnote>
  <w:endnote w:type="continuationSeparator" w:id="0">
    <w:p w:rsidR="00391671" w:rsidRPr="00F63E1D" w:rsidRDefault="00391671" w:rsidP="00F63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671" w:rsidRPr="00F63E1D" w:rsidRDefault="00391671" w:rsidP="00F63E1D">
      <w:r>
        <w:separator/>
      </w:r>
    </w:p>
  </w:footnote>
  <w:footnote w:type="continuationSeparator" w:id="0">
    <w:p w:rsidR="00391671" w:rsidRPr="00F63E1D" w:rsidRDefault="00391671" w:rsidP="00F63E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8CF" w:rsidRDefault="005968CF">
    <w:pPr>
      <w:pStyle w:val="a3"/>
      <w:jc w:val="center"/>
    </w:pPr>
  </w:p>
  <w:p w:rsidR="005968CF" w:rsidRDefault="0000294C">
    <w:pPr>
      <w:pStyle w:val="a3"/>
      <w:jc w:val="center"/>
    </w:pPr>
    <w:fldSimple w:instr=" PAGE   \* MERGEFORMAT ">
      <w:r w:rsidR="00BE2E50">
        <w:rPr>
          <w:noProof/>
        </w:rPr>
        <w:t>2</w:t>
      </w:r>
    </w:fldSimple>
  </w:p>
  <w:p w:rsidR="005968CF" w:rsidRDefault="005968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4D9"/>
    <w:rsid w:val="0000294C"/>
    <w:rsid w:val="00002A72"/>
    <w:rsid w:val="00034A00"/>
    <w:rsid w:val="00036664"/>
    <w:rsid w:val="00037F5C"/>
    <w:rsid w:val="000661F6"/>
    <w:rsid w:val="00091B50"/>
    <w:rsid w:val="00097A21"/>
    <w:rsid w:val="000D1E19"/>
    <w:rsid w:val="000D59DF"/>
    <w:rsid w:val="000F3FEB"/>
    <w:rsid w:val="001025C4"/>
    <w:rsid w:val="001458B9"/>
    <w:rsid w:val="00163E09"/>
    <w:rsid w:val="001677AA"/>
    <w:rsid w:val="001800C7"/>
    <w:rsid w:val="001A4311"/>
    <w:rsid w:val="001A44F2"/>
    <w:rsid w:val="001E7698"/>
    <w:rsid w:val="0020344F"/>
    <w:rsid w:val="00213918"/>
    <w:rsid w:val="002178DA"/>
    <w:rsid w:val="00224EC6"/>
    <w:rsid w:val="00236E7E"/>
    <w:rsid w:val="002724D9"/>
    <w:rsid w:val="00276BBD"/>
    <w:rsid w:val="00280AE2"/>
    <w:rsid w:val="002903AB"/>
    <w:rsid w:val="00297051"/>
    <w:rsid w:val="002B08AC"/>
    <w:rsid w:val="002B18C4"/>
    <w:rsid w:val="002B361E"/>
    <w:rsid w:val="002B781E"/>
    <w:rsid w:val="00334FE5"/>
    <w:rsid w:val="00341E23"/>
    <w:rsid w:val="003647B3"/>
    <w:rsid w:val="00391671"/>
    <w:rsid w:val="003A0C71"/>
    <w:rsid w:val="003D4723"/>
    <w:rsid w:val="0042241D"/>
    <w:rsid w:val="004250D1"/>
    <w:rsid w:val="004450C1"/>
    <w:rsid w:val="0045080A"/>
    <w:rsid w:val="00482EFF"/>
    <w:rsid w:val="004A20E4"/>
    <w:rsid w:val="004D7C1C"/>
    <w:rsid w:val="004E0393"/>
    <w:rsid w:val="004E4B7A"/>
    <w:rsid w:val="004F0F37"/>
    <w:rsid w:val="004F395A"/>
    <w:rsid w:val="004F4F9B"/>
    <w:rsid w:val="005301CB"/>
    <w:rsid w:val="00530484"/>
    <w:rsid w:val="005509B5"/>
    <w:rsid w:val="005968CF"/>
    <w:rsid w:val="005A4237"/>
    <w:rsid w:val="005B5742"/>
    <w:rsid w:val="005D5D77"/>
    <w:rsid w:val="005D7C2D"/>
    <w:rsid w:val="005E26BD"/>
    <w:rsid w:val="005F33F9"/>
    <w:rsid w:val="005F3EB7"/>
    <w:rsid w:val="005F536B"/>
    <w:rsid w:val="00620E3E"/>
    <w:rsid w:val="00662982"/>
    <w:rsid w:val="0068554A"/>
    <w:rsid w:val="00691465"/>
    <w:rsid w:val="006928DF"/>
    <w:rsid w:val="006958CB"/>
    <w:rsid w:val="006B391E"/>
    <w:rsid w:val="006C11FD"/>
    <w:rsid w:val="006D0092"/>
    <w:rsid w:val="006E2D6F"/>
    <w:rsid w:val="0071709C"/>
    <w:rsid w:val="007456BB"/>
    <w:rsid w:val="00745B64"/>
    <w:rsid w:val="0075761C"/>
    <w:rsid w:val="007E2A60"/>
    <w:rsid w:val="007E72F6"/>
    <w:rsid w:val="008058C5"/>
    <w:rsid w:val="008217F8"/>
    <w:rsid w:val="00823470"/>
    <w:rsid w:val="008261F5"/>
    <w:rsid w:val="008407CE"/>
    <w:rsid w:val="008466B4"/>
    <w:rsid w:val="008628AB"/>
    <w:rsid w:val="00862A5B"/>
    <w:rsid w:val="008771BE"/>
    <w:rsid w:val="008808D3"/>
    <w:rsid w:val="00892A15"/>
    <w:rsid w:val="008D1325"/>
    <w:rsid w:val="008E02C4"/>
    <w:rsid w:val="00903314"/>
    <w:rsid w:val="00910D00"/>
    <w:rsid w:val="0091639F"/>
    <w:rsid w:val="00932655"/>
    <w:rsid w:val="00957521"/>
    <w:rsid w:val="009840D1"/>
    <w:rsid w:val="009864C6"/>
    <w:rsid w:val="009A41DD"/>
    <w:rsid w:val="009C2464"/>
    <w:rsid w:val="009D58AD"/>
    <w:rsid w:val="009E0713"/>
    <w:rsid w:val="009E7EBA"/>
    <w:rsid w:val="009F115B"/>
    <w:rsid w:val="00A13BA0"/>
    <w:rsid w:val="00A234BF"/>
    <w:rsid w:val="00A547DA"/>
    <w:rsid w:val="00A97B70"/>
    <w:rsid w:val="00AA197D"/>
    <w:rsid w:val="00AE5429"/>
    <w:rsid w:val="00B55DCD"/>
    <w:rsid w:val="00B7366B"/>
    <w:rsid w:val="00B86DCA"/>
    <w:rsid w:val="00B9417B"/>
    <w:rsid w:val="00B96117"/>
    <w:rsid w:val="00BA5D1E"/>
    <w:rsid w:val="00BE2E50"/>
    <w:rsid w:val="00C02675"/>
    <w:rsid w:val="00C10C79"/>
    <w:rsid w:val="00C74D74"/>
    <w:rsid w:val="00C74EFF"/>
    <w:rsid w:val="00C902D4"/>
    <w:rsid w:val="00C9161F"/>
    <w:rsid w:val="00CF2C8F"/>
    <w:rsid w:val="00D05560"/>
    <w:rsid w:val="00D17F89"/>
    <w:rsid w:val="00D742F5"/>
    <w:rsid w:val="00D907AC"/>
    <w:rsid w:val="00D97A78"/>
    <w:rsid w:val="00E05CE2"/>
    <w:rsid w:val="00E24A7C"/>
    <w:rsid w:val="00E34F8B"/>
    <w:rsid w:val="00E83E38"/>
    <w:rsid w:val="00E86CBB"/>
    <w:rsid w:val="00EB3352"/>
    <w:rsid w:val="00EE6937"/>
    <w:rsid w:val="00F02308"/>
    <w:rsid w:val="00F063FF"/>
    <w:rsid w:val="00F63E1D"/>
    <w:rsid w:val="00FA1B57"/>
    <w:rsid w:val="00FC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71"/>
    <w:pPr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724D9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2724D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724D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2724D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2724D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2724D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2724D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F63E1D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63E1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63E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63E1D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3A0C71"/>
    <w:rPr>
      <w:sz w:val="22"/>
      <w:lang w:eastAsia="ru-RU"/>
    </w:rPr>
  </w:style>
  <w:style w:type="paragraph" w:styleId="a7">
    <w:name w:val="Balloon Text"/>
    <w:basedOn w:val="a"/>
    <w:link w:val="a8"/>
    <w:uiPriority w:val="99"/>
    <w:semiHidden/>
    <w:rsid w:val="003A0C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A0C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13BA0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BA5D1E"/>
    <w:pPr>
      <w:spacing w:before="120"/>
      <w:ind w:firstLine="540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A5D1E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1A679DDEB97157C0D9564A1CD63B27219666578CFAE797B2B7B47F2F9744713B32118FCF51FA0DfBg6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F9EA807221D10BF1EC2B45584C7C8149F92D84D03DC1DF605A927DB6DD5F8580023C0B085E2EC46CCAD22C06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81A679DDEB97157C0D9564A1CD63B27229D635C8DFAE797B2B7B47F2F9744713B32118FCF51FA0CfBg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Гисс Владимир Фридрихович</dc:creator>
  <cp:keywords/>
  <dc:description/>
  <cp:lastModifiedBy>Гисс Владимир Фридрихович</cp:lastModifiedBy>
  <cp:revision>3</cp:revision>
  <cp:lastPrinted>2017-03-17T09:40:00Z</cp:lastPrinted>
  <dcterms:created xsi:type="dcterms:W3CDTF">2017-08-29T12:22:00Z</dcterms:created>
  <dcterms:modified xsi:type="dcterms:W3CDTF">2017-08-30T04:37:00Z</dcterms:modified>
</cp:coreProperties>
</file>