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312" w:rsidRDefault="00F52A98" w:rsidP="00B929C2">
      <w:pPr>
        <w:spacing w:after="0" w:line="240" w:lineRule="auto"/>
        <w:jc w:val="center"/>
        <w:rPr>
          <w:rFonts w:ascii="Times New Roman" w:hAnsi="Times New Roman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Gerb_New" style="width:50.4pt;height:69.6pt;visibility:visible">
            <v:imagedata r:id="rId8" o:title=""/>
          </v:shape>
        </w:pict>
      </w: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</w:rPr>
      </w:pP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</w:rPr>
      </w:pPr>
      <w:r w:rsidRPr="00B929C2">
        <w:rPr>
          <w:rFonts w:ascii="Times New Roman" w:hAnsi="Times New Roman"/>
          <w:b/>
        </w:rPr>
        <w:t>БЕЛОЯРСКИЙ РАЙОН</w:t>
      </w:r>
    </w:p>
    <w:p w:rsidR="00613312" w:rsidRPr="00B929C2" w:rsidRDefault="00613312" w:rsidP="00B929C2">
      <w:pPr>
        <w:pStyle w:val="3"/>
        <w:tabs>
          <w:tab w:val="left" w:pos="8565"/>
        </w:tabs>
        <w:rPr>
          <w:b/>
          <w:sz w:val="20"/>
        </w:rPr>
      </w:pPr>
      <w:r w:rsidRPr="00B929C2">
        <w:rPr>
          <w:b/>
          <w:sz w:val="20"/>
        </w:rPr>
        <w:t>ХАНТЫ-МАНСИЙСКИЙ АВТОНОМНЫЙ ОКРУГ – ЮГРА</w:t>
      </w: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  <w:sz w:val="20"/>
        </w:rPr>
      </w:pPr>
    </w:p>
    <w:p w:rsidR="00613312" w:rsidRPr="00421707" w:rsidRDefault="00613312" w:rsidP="00B929C2">
      <w:pPr>
        <w:pStyle w:val="1"/>
        <w:rPr>
          <w:sz w:val="32"/>
          <w:szCs w:val="32"/>
        </w:rPr>
      </w:pPr>
      <w:r w:rsidRPr="00421707">
        <w:rPr>
          <w:caps/>
          <w:sz w:val="32"/>
          <w:szCs w:val="32"/>
        </w:rPr>
        <w:t>дума</w:t>
      </w:r>
      <w:r w:rsidRPr="00421707">
        <w:rPr>
          <w:sz w:val="32"/>
          <w:szCs w:val="32"/>
        </w:rPr>
        <w:t xml:space="preserve"> БЕЛОЯРСКОГО РАЙОНА</w:t>
      </w: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  <w:szCs w:val="20"/>
        </w:rPr>
      </w:pPr>
    </w:p>
    <w:p w:rsidR="00613312" w:rsidRPr="00B929C2" w:rsidRDefault="00613312" w:rsidP="00B929C2">
      <w:p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               </w:t>
      </w:r>
      <w:r w:rsidR="007B1F22">
        <w:rPr>
          <w:rFonts w:ascii="Times New Roman" w:hAnsi="Times New Roman"/>
          <w:b/>
        </w:rPr>
        <w:t xml:space="preserve">                                             </w:t>
      </w:r>
      <w:r w:rsidR="00092DAC">
        <w:rPr>
          <w:rFonts w:ascii="Times New Roman" w:hAnsi="Times New Roman"/>
          <w:b/>
        </w:rPr>
        <w:t xml:space="preserve">                                                        </w:t>
      </w:r>
      <w:r w:rsidR="007B1F22">
        <w:rPr>
          <w:rFonts w:ascii="Times New Roman" w:hAnsi="Times New Roman"/>
          <w:b/>
        </w:rPr>
        <w:t xml:space="preserve"> проект</w:t>
      </w:r>
      <w:r>
        <w:rPr>
          <w:rFonts w:ascii="Times New Roman" w:hAnsi="Times New Roman"/>
          <w:b/>
        </w:rPr>
        <w:t xml:space="preserve">                                                                                   </w:t>
      </w:r>
      <w:r w:rsidR="00D85C8D">
        <w:rPr>
          <w:rFonts w:ascii="Times New Roman" w:hAnsi="Times New Roman"/>
          <w:b/>
        </w:rPr>
        <w:t xml:space="preserve">                          </w:t>
      </w:r>
    </w:p>
    <w:p w:rsidR="00613312" w:rsidRPr="001D7DC3" w:rsidRDefault="00613312" w:rsidP="00B929C2">
      <w:pPr>
        <w:pStyle w:val="1"/>
        <w:rPr>
          <w:caps/>
        </w:rPr>
      </w:pPr>
      <w:r w:rsidRPr="001D7DC3">
        <w:rPr>
          <w:caps/>
        </w:rPr>
        <w:t>РешЕНИЕ</w:t>
      </w:r>
    </w:p>
    <w:p w:rsidR="00613312" w:rsidRPr="00B929C2" w:rsidRDefault="00613312" w:rsidP="00B929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312" w:rsidRDefault="00613312" w:rsidP="00B929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613312" w:rsidRPr="00B929C2" w:rsidRDefault="007B1F22" w:rsidP="00C915B4">
      <w:pPr>
        <w:tabs>
          <w:tab w:val="center" w:pos="8364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  марта</w:t>
      </w:r>
      <w:r w:rsidR="00D85C8D">
        <w:rPr>
          <w:rFonts w:ascii="Times New Roman" w:hAnsi="Times New Roman"/>
          <w:sz w:val="24"/>
          <w:szCs w:val="24"/>
        </w:rPr>
        <w:t xml:space="preserve"> </w:t>
      </w:r>
      <w:r w:rsidR="00613312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="00613312">
        <w:rPr>
          <w:rFonts w:ascii="Times New Roman" w:hAnsi="Times New Roman"/>
          <w:sz w:val="24"/>
          <w:szCs w:val="24"/>
        </w:rPr>
        <w:t xml:space="preserve"> года</w:t>
      </w:r>
      <w:r w:rsidR="00613312">
        <w:rPr>
          <w:rFonts w:ascii="Times New Roman" w:hAnsi="Times New Roman"/>
          <w:sz w:val="24"/>
          <w:szCs w:val="24"/>
        </w:rPr>
        <w:tab/>
        <w:t xml:space="preserve">     </w:t>
      </w:r>
      <w:r w:rsidR="00D85C8D">
        <w:rPr>
          <w:rFonts w:ascii="Times New Roman" w:hAnsi="Times New Roman"/>
          <w:sz w:val="24"/>
          <w:szCs w:val="24"/>
        </w:rPr>
        <w:t xml:space="preserve">        </w:t>
      </w:r>
      <w:r w:rsidR="00613312">
        <w:rPr>
          <w:rFonts w:ascii="Times New Roman" w:hAnsi="Times New Roman"/>
          <w:sz w:val="24"/>
          <w:szCs w:val="24"/>
        </w:rPr>
        <w:t xml:space="preserve">№    </w:t>
      </w:r>
    </w:p>
    <w:p w:rsidR="00613312" w:rsidRPr="00B929C2" w:rsidRDefault="00613312" w:rsidP="00B929C2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3312" w:rsidRDefault="00613312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3312" w:rsidRPr="00423039" w:rsidRDefault="00613312" w:rsidP="004974F9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613312" w:rsidRDefault="00613312" w:rsidP="00C91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4974F9">
        <w:rPr>
          <w:rFonts w:ascii="Times New Roman" w:hAnsi="Times New Roman"/>
          <w:b/>
          <w:sz w:val="24"/>
          <w:szCs w:val="24"/>
        </w:rPr>
        <w:t>О</w:t>
      </w:r>
      <w:r>
        <w:rPr>
          <w:rFonts w:ascii="Times New Roman" w:hAnsi="Times New Roman"/>
          <w:b/>
          <w:sz w:val="24"/>
          <w:szCs w:val="24"/>
        </w:rPr>
        <w:t xml:space="preserve"> внесении изменений в приложение к решению </w:t>
      </w:r>
    </w:p>
    <w:p w:rsidR="00613312" w:rsidRPr="004974F9" w:rsidRDefault="00613312" w:rsidP="00C915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Думы Белоярского района от 08 июня 2006 года № 42</w:t>
      </w:r>
    </w:p>
    <w:p w:rsidR="00613312" w:rsidRDefault="00613312" w:rsidP="004974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3312" w:rsidRDefault="00613312" w:rsidP="004974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3312" w:rsidRDefault="00613312" w:rsidP="004974F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613312" w:rsidRPr="008A4040" w:rsidRDefault="00613312" w:rsidP="000C6BC6">
      <w:pPr>
        <w:tabs>
          <w:tab w:val="left" w:pos="720"/>
          <w:tab w:val="center" w:pos="993"/>
        </w:tabs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437E1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28638D">
        <w:rPr>
          <w:rFonts w:ascii="Times New Roman" w:hAnsi="Times New Roman"/>
          <w:sz w:val="24"/>
          <w:szCs w:val="24"/>
        </w:rPr>
        <w:t xml:space="preserve">Дума Белоярского района </w:t>
      </w:r>
      <w:r>
        <w:rPr>
          <w:rFonts w:ascii="Times New Roman" w:hAnsi="Times New Roman"/>
          <w:sz w:val="24"/>
          <w:szCs w:val="24"/>
        </w:rPr>
        <w:t xml:space="preserve"> </w:t>
      </w:r>
      <w:r w:rsidRPr="008A4040">
        <w:rPr>
          <w:rFonts w:ascii="Times New Roman" w:hAnsi="Times New Roman"/>
          <w:b/>
          <w:spacing w:val="40"/>
          <w:sz w:val="24"/>
          <w:szCs w:val="24"/>
        </w:rPr>
        <w:t>решила</w:t>
      </w:r>
      <w:r w:rsidRPr="008A4040">
        <w:rPr>
          <w:rFonts w:ascii="Times New Roman" w:hAnsi="Times New Roman"/>
          <w:b/>
          <w:sz w:val="24"/>
          <w:szCs w:val="24"/>
        </w:rPr>
        <w:t>:</w:t>
      </w:r>
    </w:p>
    <w:p w:rsidR="00613312" w:rsidRDefault="00613312" w:rsidP="000C6BC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1. </w:t>
      </w:r>
      <w:proofErr w:type="gramStart"/>
      <w:r w:rsidRPr="00DD3587">
        <w:rPr>
          <w:rFonts w:ascii="Times New Roman" w:hAnsi="Times New Roman"/>
          <w:sz w:val="24"/>
          <w:szCs w:val="24"/>
        </w:rPr>
        <w:t xml:space="preserve">Внести в </w:t>
      </w:r>
      <w:r w:rsidR="000C6BC6">
        <w:rPr>
          <w:rFonts w:ascii="Times New Roman" w:hAnsi="Times New Roman"/>
          <w:sz w:val="24"/>
          <w:szCs w:val="24"/>
        </w:rPr>
        <w:t>под</w:t>
      </w:r>
      <w:hyperlink r:id="rId9" w:history="1">
        <w:r w:rsidR="000C6BC6" w:rsidRPr="00186776">
          <w:rPr>
            <w:rFonts w:ascii="Times New Roman" w:hAnsi="Times New Roman"/>
            <w:color w:val="000000"/>
            <w:sz w:val="24"/>
            <w:szCs w:val="24"/>
            <w:lang w:eastAsia="ru-RU"/>
          </w:rPr>
          <w:t xml:space="preserve">раздел </w:t>
        </w:r>
      </w:hyperlink>
      <w:r w:rsidR="000C6BC6">
        <w:rPr>
          <w:rFonts w:ascii="Times New Roman" w:hAnsi="Times New Roman"/>
          <w:sz w:val="24"/>
          <w:szCs w:val="24"/>
          <w:lang w:eastAsia="ru-RU"/>
        </w:rPr>
        <w:t>4-1 «Общие положения о порядке компенсации расходов на оплату стоимости проезда и провоза багажа к месту использования отпуска и обратно»                 раздела 4 «Компенсация расходов на оплату стоимости проезда и провоза багажа к месту использования отпуска и обратно»</w:t>
      </w:r>
      <w:r w:rsidR="00801AD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D3587">
        <w:rPr>
          <w:rFonts w:ascii="Times New Roman" w:hAnsi="Times New Roman"/>
          <w:sz w:val="24"/>
          <w:szCs w:val="24"/>
        </w:rPr>
        <w:t>приложени</w:t>
      </w:r>
      <w:r w:rsidR="00801AD3">
        <w:rPr>
          <w:rFonts w:ascii="Times New Roman" w:hAnsi="Times New Roman"/>
          <w:sz w:val="24"/>
          <w:szCs w:val="24"/>
        </w:rPr>
        <w:t>я</w:t>
      </w:r>
      <w:r w:rsidRPr="00DD3587">
        <w:rPr>
          <w:rFonts w:ascii="Times New Roman" w:hAnsi="Times New Roman"/>
          <w:sz w:val="24"/>
          <w:szCs w:val="24"/>
        </w:rPr>
        <w:t xml:space="preserve"> «Гарантии и компенсации для лиц, проживающих в Белоярском районе, работающих в органах местного самоуправления Белоярского района, муниципальных учреждениях</w:t>
      </w:r>
      <w:proofErr w:type="gramEnd"/>
      <w:r w:rsidRPr="00DD3587">
        <w:rPr>
          <w:rFonts w:ascii="Times New Roman" w:hAnsi="Times New Roman"/>
          <w:sz w:val="24"/>
          <w:szCs w:val="24"/>
        </w:rPr>
        <w:t xml:space="preserve"> Белоярского района</w:t>
      </w:r>
      <w:bookmarkStart w:id="0" w:name="Par2"/>
      <w:bookmarkEnd w:id="0"/>
      <w:r w:rsidRPr="00DD3587">
        <w:rPr>
          <w:rFonts w:ascii="Times New Roman" w:hAnsi="Times New Roman"/>
          <w:sz w:val="24"/>
          <w:szCs w:val="24"/>
        </w:rPr>
        <w:t xml:space="preserve">» к решению Думы Белоярского района от 08 июня 2006 года № 42 «О гарантиях и компенсациях для лиц, проживающих в </w:t>
      </w:r>
      <w:r>
        <w:rPr>
          <w:rFonts w:ascii="Times New Roman" w:hAnsi="Times New Roman"/>
          <w:sz w:val="24"/>
          <w:szCs w:val="24"/>
        </w:rPr>
        <w:t>Б</w:t>
      </w:r>
      <w:r w:rsidRPr="00DD3587">
        <w:rPr>
          <w:rFonts w:ascii="Times New Roman" w:hAnsi="Times New Roman"/>
          <w:sz w:val="24"/>
          <w:szCs w:val="24"/>
        </w:rPr>
        <w:t xml:space="preserve">елоярском районе, работающих в органах местного самоуправления </w:t>
      </w:r>
      <w:r>
        <w:rPr>
          <w:rFonts w:ascii="Times New Roman" w:hAnsi="Times New Roman"/>
          <w:sz w:val="24"/>
          <w:szCs w:val="24"/>
        </w:rPr>
        <w:t>Б</w:t>
      </w:r>
      <w:r w:rsidRPr="00DD3587">
        <w:rPr>
          <w:rFonts w:ascii="Times New Roman" w:hAnsi="Times New Roman"/>
          <w:sz w:val="24"/>
          <w:szCs w:val="24"/>
        </w:rPr>
        <w:t xml:space="preserve">елоярского района, муниципальных учреждениях </w:t>
      </w:r>
      <w:r>
        <w:rPr>
          <w:rFonts w:ascii="Times New Roman" w:hAnsi="Times New Roman"/>
          <w:sz w:val="24"/>
          <w:szCs w:val="24"/>
        </w:rPr>
        <w:t>Б</w:t>
      </w:r>
      <w:r w:rsidRPr="00DD3587">
        <w:rPr>
          <w:rFonts w:ascii="Times New Roman" w:hAnsi="Times New Roman"/>
          <w:sz w:val="24"/>
          <w:szCs w:val="24"/>
        </w:rPr>
        <w:t xml:space="preserve">елоярского района» </w:t>
      </w:r>
      <w:r>
        <w:rPr>
          <w:rFonts w:ascii="Times New Roman" w:hAnsi="Times New Roman"/>
          <w:sz w:val="24"/>
          <w:szCs w:val="24"/>
        </w:rPr>
        <w:t>следующие изменения:</w:t>
      </w:r>
    </w:p>
    <w:p w:rsidR="007B1F22" w:rsidRDefault="00613312" w:rsidP="000C6BC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1) </w:t>
      </w:r>
      <w:r w:rsidR="007B1F22">
        <w:rPr>
          <w:rFonts w:ascii="Times New Roman" w:hAnsi="Times New Roman"/>
          <w:sz w:val="24"/>
          <w:szCs w:val="24"/>
        </w:rPr>
        <w:t>в пункте 4.1 цифр</w:t>
      </w:r>
      <w:r w:rsidR="006E616D">
        <w:rPr>
          <w:rFonts w:ascii="Times New Roman" w:hAnsi="Times New Roman"/>
          <w:sz w:val="24"/>
          <w:szCs w:val="24"/>
        </w:rPr>
        <w:t>ы</w:t>
      </w:r>
      <w:r w:rsidR="007B1F22">
        <w:rPr>
          <w:rFonts w:ascii="Times New Roman" w:hAnsi="Times New Roman"/>
          <w:sz w:val="24"/>
          <w:szCs w:val="24"/>
        </w:rPr>
        <w:t xml:space="preserve"> «10» заменить цифр</w:t>
      </w:r>
      <w:r w:rsidR="006E616D">
        <w:rPr>
          <w:rFonts w:ascii="Times New Roman" w:hAnsi="Times New Roman"/>
          <w:sz w:val="24"/>
          <w:szCs w:val="24"/>
        </w:rPr>
        <w:t>ами</w:t>
      </w:r>
      <w:r w:rsidR="007B1F22">
        <w:rPr>
          <w:rFonts w:ascii="Times New Roman" w:hAnsi="Times New Roman"/>
          <w:sz w:val="24"/>
          <w:szCs w:val="24"/>
        </w:rPr>
        <w:t xml:space="preserve"> «</w:t>
      </w:r>
      <w:r w:rsidR="007A3450">
        <w:rPr>
          <w:rFonts w:ascii="Times New Roman" w:hAnsi="Times New Roman"/>
          <w:sz w:val="24"/>
          <w:szCs w:val="24"/>
        </w:rPr>
        <w:t>2</w:t>
      </w:r>
      <w:r w:rsidR="007B1F22">
        <w:rPr>
          <w:rFonts w:ascii="Times New Roman" w:hAnsi="Times New Roman"/>
          <w:sz w:val="24"/>
          <w:szCs w:val="24"/>
        </w:rPr>
        <w:t>3»</w:t>
      </w:r>
      <w:r w:rsidR="006E616D">
        <w:rPr>
          <w:rFonts w:ascii="Times New Roman" w:hAnsi="Times New Roman"/>
          <w:sz w:val="24"/>
          <w:szCs w:val="24"/>
        </w:rPr>
        <w:t>;</w:t>
      </w:r>
    </w:p>
    <w:p w:rsidR="006E616D" w:rsidRDefault="006E616D" w:rsidP="000C6BC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01AD3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 пункт</w:t>
      </w:r>
      <w:r w:rsidR="000C6BC6">
        <w:rPr>
          <w:rFonts w:ascii="Times New Roman" w:hAnsi="Times New Roman"/>
          <w:sz w:val="24"/>
          <w:szCs w:val="24"/>
        </w:rPr>
        <w:t>ы</w:t>
      </w:r>
      <w:r>
        <w:rPr>
          <w:rFonts w:ascii="Times New Roman" w:hAnsi="Times New Roman"/>
          <w:sz w:val="24"/>
          <w:szCs w:val="24"/>
        </w:rPr>
        <w:t xml:space="preserve"> 4.4</w:t>
      </w:r>
      <w:r w:rsidR="000C6BC6">
        <w:rPr>
          <w:rFonts w:ascii="Times New Roman" w:hAnsi="Times New Roman"/>
          <w:sz w:val="24"/>
          <w:szCs w:val="24"/>
        </w:rPr>
        <w:t>, 4.5</w:t>
      </w:r>
      <w:r>
        <w:rPr>
          <w:rFonts w:ascii="Times New Roman" w:hAnsi="Times New Roman"/>
          <w:sz w:val="24"/>
          <w:szCs w:val="24"/>
        </w:rPr>
        <w:t xml:space="preserve"> изложить в следующей редакции:</w:t>
      </w:r>
    </w:p>
    <w:p w:rsidR="000C6BC6" w:rsidRDefault="006E616D" w:rsidP="000C6BC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>«</w:t>
      </w:r>
      <w:r w:rsidRPr="006E616D">
        <w:rPr>
          <w:rFonts w:ascii="Times New Roman" w:hAnsi="Times New Roman"/>
          <w:sz w:val="24"/>
          <w:szCs w:val="24"/>
        </w:rPr>
        <w:t>4.4</w:t>
      </w:r>
      <w:r w:rsidR="00A06997">
        <w:rPr>
          <w:rFonts w:ascii="Times New Roman" w:hAnsi="Times New Roman"/>
          <w:sz w:val="24"/>
          <w:szCs w:val="24"/>
        </w:rPr>
        <w:t>.</w:t>
      </w:r>
      <w:r w:rsidRPr="006E616D">
        <w:rPr>
          <w:rFonts w:ascii="Times New Roman" w:hAnsi="Times New Roman"/>
          <w:sz w:val="24"/>
          <w:szCs w:val="24"/>
        </w:rPr>
        <w:t xml:space="preserve"> В случае</w:t>
      </w:r>
      <w:proofErr w:type="gramStart"/>
      <w:r w:rsidRPr="006E616D">
        <w:rPr>
          <w:rFonts w:ascii="Times New Roman" w:hAnsi="Times New Roman"/>
          <w:sz w:val="24"/>
          <w:szCs w:val="24"/>
        </w:rPr>
        <w:t>,</w:t>
      </w:r>
      <w:proofErr w:type="gramEnd"/>
      <w:r w:rsidRPr="006E616D">
        <w:rPr>
          <w:rFonts w:ascii="Times New Roman" w:hAnsi="Times New Roman"/>
          <w:sz w:val="24"/>
          <w:szCs w:val="24"/>
        </w:rPr>
        <w:t xml:space="preserve"> если дню начала отпуска предшествуют или непосредственно за днем окончания отпуска следуют выходные (нерабочие праздничные) дни, дни отпуска без сохранения заработной платы, а также другие предоставляемые работнику дни отдыха и выходные дни, то работник вправе уехать или вернуться в вышеуказанные дни, не утрачивая права на оплату стоимости проезда к месту отдыха и обратно и провоза багажа. Выезд работника к месту использования отпуска может осуществляться по окончании рабочего дня (смены), предшествующего дню отпуска или указанным в настоящем пункте дням отдыха и выходным дням.</w:t>
      </w:r>
    </w:p>
    <w:p w:rsidR="000C6BC6" w:rsidRPr="006E616D" w:rsidRDefault="000C6BC6" w:rsidP="000C6BC6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0C6BC6">
        <w:rPr>
          <w:rFonts w:ascii="Times New Roman" w:hAnsi="Times New Roman"/>
          <w:sz w:val="24"/>
          <w:szCs w:val="24"/>
        </w:rPr>
        <w:t xml:space="preserve">4.5. Компенсация указанных расходов производится также при нахождении работника в отпуске без сохранения заработной платы, а </w:t>
      </w:r>
      <w:proofErr w:type="gramStart"/>
      <w:r w:rsidRPr="000C6BC6">
        <w:rPr>
          <w:rFonts w:ascii="Times New Roman" w:hAnsi="Times New Roman"/>
          <w:sz w:val="24"/>
          <w:szCs w:val="24"/>
        </w:rPr>
        <w:t>также</w:t>
      </w:r>
      <w:proofErr w:type="gramEnd"/>
      <w:r w:rsidRPr="000C6BC6">
        <w:rPr>
          <w:rFonts w:ascii="Times New Roman" w:hAnsi="Times New Roman"/>
          <w:sz w:val="24"/>
          <w:szCs w:val="24"/>
        </w:rPr>
        <w:t xml:space="preserve"> если работнику предоставлены дни отдыха за работу в выходные и (или) нерабочие праздничные дни, а также другие дни отдыха в соответствии с трудовым законодательством.</w:t>
      </w:r>
      <w:r>
        <w:rPr>
          <w:rFonts w:ascii="Times New Roman" w:hAnsi="Times New Roman"/>
          <w:sz w:val="24"/>
          <w:szCs w:val="24"/>
        </w:rPr>
        <w:t>»;</w:t>
      </w:r>
    </w:p>
    <w:p w:rsidR="006E616D" w:rsidRDefault="000C6BC6" w:rsidP="008B1B9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801AD3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 xml:space="preserve">) подпункт 2 пункта 4.7 </w:t>
      </w:r>
      <w:r w:rsidR="008B1B96">
        <w:rPr>
          <w:rFonts w:ascii="Times New Roman" w:hAnsi="Times New Roman"/>
          <w:sz w:val="24"/>
          <w:szCs w:val="24"/>
        </w:rPr>
        <w:t>изложить в следующей редакции:</w:t>
      </w:r>
    </w:p>
    <w:p w:rsidR="006E616D" w:rsidRPr="00186776" w:rsidRDefault="008B1B96" w:rsidP="000C6BC6">
      <w:pPr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lastRenderedPageBreak/>
        <w:tab/>
        <w:t>«</w:t>
      </w:r>
      <w:r w:rsidRPr="008B1B96">
        <w:rPr>
          <w:rFonts w:ascii="Times New Roman" w:hAnsi="Times New Roman"/>
          <w:sz w:val="24"/>
          <w:szCs w:val="24"/>
          <w:lang w:eastAsia="ru-RU"/>
        </w:rPr>
        <w:t xml:space="preserve">2) оплату стоимости провоза багажа весом не более </w:t>
      </w:r>
      <w:r>
        <w:rPr>
          <w:rFonts w:ascii="Times New Roman" w:hAnsi="Times New Roman"/>
          <w:sz w:val="24"/>
          <w:szCs w:val="24"/>
          <w:lang w:eastAsia="ru-RU"/>
        </w:rPr>
        <w:t>23 килограммов на работника и 2</w:t>
      </w:r>
      <w:r w:rsidRPr="008B1B96">
        <w:rPr>
          <w:rFonts w:ascii="Times New Roman" w:hAnsi="Times New Roman"/>
          <w:sz w:val="24"/>
          <w:szCs w:val="24"/>
          <w:lang w:eastAsia="ru-RU"/>
        </w:rPr>
        <w:t>3 кил</w:t>
      </w:r>
      <w:r>
        <w:rPr>
          <w:rFonts w:ascii="Times New Roman" w:hAnsi="Times New Roman"/>
          <w:sz w:val="24"/>
          <w:szCs w:val="24"/>
          <w:lang w:eastAsia="ru-RU"/>
        </w:rPr>
        <w:t>ограммов на каждого члена семьи</w:t>
      </w:r>
      <w:bookmarkStart w:id="1" w:name="_GoBack"/>
      <w:bookmarkEnd w:id="1"/>
      <w:r w:rsidR="006C1822">
        <w:t xml:space="preserve"> </w:t>
      </w:r>
      <w:r w:rsidR="006C1822" w:rsidRPr="006C1822">
        <w:rPr>
          <w:rFonts w:ascii="Times New Roman" w:hAnsi="Times New Roman"/>
          <w:sz w:val="24"/>
          <w:szCs w:val="24"/>
        </w:rPr>
        <w:t>с учетом</w:t>
      </w:r>
      <w:r w:rsidR="006C1822" w:rsidRPr="006C1822">
        <w:rPr>
          <w:rFonts w:ascii="Times New Roman" w:hAnsi="Times New Roman"/>
          <w:sz w:val="24"/>
          <w:szCs w:val="24"/>
          <w:lang w:eastAsia="ru-RU"/>
        </w:rPr>
        <w:t xml:space="preserve"> количества багажа, разрешенного для бесплатного провоза тем видом транспорта, которым следует работник</w:t>
      </w:r>
      <w:r>
        <w:rPr>
          <w:rFonts w:ascii="Times New Roman" w:hAnsi="Times New Roman"/>
          <w:sz w:val="24"/>
          <w:szCs w:val="24"/>
          <w:lang w:eastAsia="ru-RU"/>
        </w:rPr>
        <w:t>».</w:t>
      </w:r>
    </w:p>
    <w:p w:rsidR="00613312" w:rsidRPr="0028638D" w:rsidRDefault="00613312" w:rsidP="000C6BC6">
      <w:pPr>
        <w:pStyle w:val="a3"/>
        <w:tabs>
          <w:tab w:val="left" w:pos="0"/>
          <w:tab w:val="left" w:pos="720"/>
        </w:tabs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2. </w:t>
      </w:r>
      <w:r w:rsidRPr="0028638D">
        <w:rPr>
          <w:rFonts w:ascii="Times New Roman" w:hAnsi="Times New Roman"/>
          <w:sz w:val="24"/>
          <w:szCs w:val="24"/>
        </w:rPr>
        <w:t>Опубликовать настоящее решение в газете «Белоярские вести. Официальный выпуск».</w:t>
      </w:r>
    </w:p>
    <w:p w:rsidR="00613312" w:rsidRDefault="00613312" w:rsidP="006C182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tab/>
      </w:r>
      <w:r>
        <w:rPr>
          <w:rFonts w:ascii="Times New Roman" w:hAnsi="Times New Roman"/>
          <w:sz w:val="24"/>
          <w:szCs w:val="24"/>
        </w:rPr>
        <w:t xml:space="preserve">3. </w:t>
      </w:r>
      <w:r w:rsidRPr="0028638D">
        <w:rPr>
          <w:rFonts w:ascii="Times New Roman" w:hAnsi="Times New Roman"/>
          <w:sz w:val="24"/>
          <w:szCs w:val="24"/>
        </w:rPr>
        <w:t>Настоящее решение вступает в силу после его официального опубликования</w:t>
      </w:r>
      <w:r w:rsidR="006C1822">
        <w:rPr>
          <w:rFonts w:ascii="Times New Roman" w:hAnsi="Times New Roman"/>
          <w:sz w:val="24"/>
          <w:szCs w:val="24"/>
        </w:rPr>
        <w:t>.</w:t>
      </w:r>
    </w:p>
    <w:p w:rsidR="006C1822" w:rsidRDefault="006C1822" w:rsidP="006C182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C1822" w:rsidRPr="0028638D" w:rsidRDefault="006C1822" w:rsidP="006C1822">
      <w:pPr>
        <w:tabs>
          <w:tab w:val="left" w:pos="72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613312" w:rsidRPr="0028638D" w:rsidRDefault="00613312" w:rsidP="000C6BC6">
      <w:pPr>
        <w:tabs>
          <w:tab w:val="left" w:pos="720"/>
          <w:tab w:val="center" w:pos="993"/>
          <w:tab w:val="left" w:pos="1276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Председатель Думы Белоярского района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С.И.Булычев</w:t>
      </w:r>
      <w:proofErr w:type="spellEnd"/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Pr="008C7389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4"/>
          <w:szCs w:val="24"/>
        </w:rPr>
        <w:t>Глава Белоярского района</w:t>
      </w:r>
      <w:r>
        <w:rPr>
          <w:rFonts w:ascii="Times New Roman" w:hAnsi="Times New Roman"/>
          <w:sz w:val="24"/>
          <w:szCs w:val="24"/>
        </w:rPr>
        <w:tab/>
      </w:r>
      <w:proofErr w:type="spellStart"/>
      <w:r>
        <w:rPr>
          <w:rFonts w:ascii="Times New Roman" w:hAnsi="Times New Roman"/>
          <w:sz w:val="24"/>
          <w:szCs w:val="24"/>
        </w:rPr>
        <w:t>С.П.Маненков</w:t>
      </w:r>
      <w:proofErr w:type="spellEnd"/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Default="00613312" w:rsidP="000C6BC6">
      <w:pPr>
        <w:tabs>
          <w:tab w:val="left" w:pos="7797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13312" w:rsidRPr="008C7389" w:rsidRDefault="00613312" w:rsidP="000C6BC6">
      <w:pPr>
        <w:spacing w:line="240" w:lineRule="auto"/>
        <w:rPr>
          <w:rFonts w:ascii="Times New Roman" w:hAnsi="Times New Roman"/>
          <w:sz w:val="20"/>
          <w:szCs w:val="20"/>
        </w:rPr>
      </w:pPr>
    </w:p>
    <w:sectPr w:rsidR="00613312" w:rsidRPr="008C7389" w:rsidSect="00EB5C1A">
      <w:footerReference w:type="default" r:id="rId10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2A98" w:rsidRDefault="00F52A98" w:rsidP="001C399D">
      <w:pPr>
        <w:spacing w:after="0" w:line="240" w:lineRule="auto"/>
      </w:pPr>
      <w:r>
        <w:separator/>
      </w:r>
    </w:p>
  </w:endnote>
  <w:endnote w:type="continuationSeparator" w:id="0">
    <w:p w:rsidR="00F52A98" w:rsidRDefault="00F52A98" w:rsidP="001C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3312" w:rsidRDefault="00613312" w:rsidP="001C399D">
    <w:pPr>
      <w:pStyle w:val="a7"/>
      <w:tabs>
        <w:tab w:val="left" w:pos="1985"/>
      </w:tabs>
      <w:jc w:val="center"/>
    </w:pPr>
  </w:p>
  <w:p w:rsidR="00613312" w:rsidRDefault="006133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2A98" w:rsidRDefault="00F52A98" w:rsidP="001C399D">
      <w:pPr>
        <w:spacing w:after="0" w:line="240" w:lineRule="auto"/>
      </w:pPr>
      <w:r>
        <w:separator/>
      </w:r>
    </w:p>
  </w:footnote>
  <w:footnote w:type="continuationSeparator" w:id="0">
    <w:p w:rsidR="00F52A98" w:rsidRDefault="00F52A98" w:rsidP="001C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85005"/>
    <w:multiLevelType w:val="multilevel"/>
    <w:tmpl w:val="1484886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="Times New Roman" w:hint="default"/>
      </w:rPr>
    </w:lvl>
  </w:abstractNum>
  <w:abstractNum w:abstractNumId="1">
    <w:nsid w:val="2749678C"/>
    <w:multiLevelType w:val="hybridMultilevel"/>
    <w:tmpl w:val="5B6EFCB4"/>
    <w:lvl w:ilvl="0" w:tplc="F3549F6C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  <w:rPr>
        <w:rFonts w:cs="Times New Roman"/>
      </w:rPr>
    </w:lvl>
  </w:abstractNum>
  <w:abstractNum w:abstractNumId="2">
    <w:nsid w:val="457737F6"/>
    <w:multiLevelType w:val="hybridMultilevel"/>
    <w:tmpl w:val="CDFE3938"/>
    <w:lvl w:ilvl="0" w:tplc="AC54B6BC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61B66097"/>
    <w:multiLevelType w:val="hybridMultilevel"/>
    <w:tmpl w:val="5FCA5192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6B0152B3"/>
    <w:multiLevelType w:val="hybridMultilevel"/>
    <w:tmpl w:val="94F896DA"/>
    <w:lvl w:ilvl="0" w:tplc="63A89D0E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>
    <w:nsid w:val="7D962632"/>
    <w:multiLevelType w:val="hybridMultilevel"/>
    <w:tmpl w:val="9718F84C"/>
    <w:lvl w:ilvl="0" w:tplc="11E833C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3039"/>
    <w:rsid w:val="00076496"/>
    <w:rsid w:val="000817EF"/>
    <w:rsid w:val="00087AE6"/>
    <w:rsid w:val="00092DAC"/>
    <w:rsid w:val="000B38EB"/>
    <w:rsid w:val="000C6BC6"/>
    <w:rsid w:val="001257F6"/>
    <w:rsid w:val="00143FCD"/>
    <w:rsid w:val="00146930"/>
    <w:rsid w:val="00147258"/>
    <w:rsid w:val="00155418"/>
    <w:rsid w:val="00176B8D"/>
    <w:rsid w:val="00186776"/>
    <w:rsid w:val="001B4915"/>
    <w:rsid w:val="001C399D"/>
    <w:rsid w:val="001D7DC3"/>
    <w:rsid w:val="001E7328"/>
    <w:rsid w:val="001F22AA"/>
    <w:rsid w:val="00264E41"/>
    <w:rsid w:val="00272C73"/>
    <w:rsid w:val="00281CF8"/>
    <w:rsid w:val="00283D58"/>
    <w:rsid w:val="0028638D"/>
    <w:rsid w:val="00294B67"/>
    <w:rsid w:val="002A58C7"/>
    <w:rsid w:val="002D1074"/>
    <w:rsid w:val="002D39D6"/>
    <w:rsid w:val="002E10B9"/>
    <w:rsid w:val="00301477"/>
    <w:rsid w:val="003175C3"/>
    <w:rsid w:val="00335071"/>
    <w:rsid w:val="00335DBF"/>
    <w:rsid w:val="003A3F88"/>
    <w:rsid w:val="003C1987"/>
    <w:rsid w:val="003D3EF5"/>
    <w:rsid w:val="003E630C"/>
    <w:rsid w:val="004213E9"/>
    <w:rsid w:val="00421707"/>
    <w:rsid w:val="00423039"/>
    <w:rsid w:val="00437E12"/>
    <w:rsid w:val="00466D50"/>
    <w:rsid w:val="004673B4"/>
    <w:rsid w:val="004974F9"/>
    <w:rsid w:val="004B36FB"/>
    <w:rsid w:val="004E4EF3"/>
    <w:rsid w:val="00501510"/>
    <w:rsid w:val="00504168"/>
    <w:rsid w:val="00514922"/>
    <w:rsid w:val="00524625"/>
    <w:rsid w:val="0054087A"/>
    <w:rsid w:val="00565D5C"/>
    <w:rsid w:val="005924C9"/>
    <w:rsid w:val="0059774C"/>
    <w:rsid w:val="005D1B63"/>
    <w:rsid w:val="00600548"/>
    <w:rsid w:val="006119BD"/>
    <w:rsid w:val="00613312"/>
    <w:rsid w:val="00635813"/>
    <w:rsid w:val="00645407"/>
    <w:rsid w:val="00677823"/>
    <w:rsid w:val="00690810"/>
    <w:rsid w:val="006B533C"/>
    <w:rsid w:val="006C1822"/>
    <w:rsid w:val="006C488D"/>
    <w:rsid w:val="006D4108"/>
    <w:rsid w:val="006D4DFE"/>
    <w:rsid w:val="006E616D"/>
    <w:rsid w:val="006F767D"/>
    <w:rsid w:val="0072621A"/>
    <w:rsid w:val="00726DAD"/>
    <w:rsid w:val="007345FC"/>
    <w:rsid w:val="00753EC5"/>
    <w:rsid w:val="00757AD2"/>
    <w:rsid w:val="00762A63"/>
    <w:rsid w:val="007913C3"/>
    <w:rsid w:val="007A1A92"/>
    <w:rsid w:val="007A3450"/>
    <w:rsid w:val="007B1F22"/>
    <w:rsid w:val="007F30AD"/>
    <w:rsid w:val="00801AD3"/>
    <w:rsid w:val="00807AE4"/>
    <w:rsid w:val="008854A8"/>
    <w:rsid w:val="00887333"/>
    <w:rsid w:val="008962ED"/>
    <w:rsid w:val="008A4040"/>
    <w:rsid w:val="008B1B96"/>
    <w:rsid w:val="008C6EB9"/>
    <w:rsid w:val="008C7389"/>
    <w:rsid w:val="008F0EB0"/>
    <w:rsid w:val="008F5CA8"/>
    <w:rsid w:val="009043BC"/>
    <w:rsid w:val="00936424"/>
    <w:rsid w:val="00941082"/>
    <w:rsid w:val="009A2D8F"/>
    <w:rsid w:val="009A5422"/>
    <w:rsid w:val="009B70E8"/>
    <w:rsid w:val="009D3003"/>
    <w:rsid w:val="009F4141"/>
    <w:rsid w:val="00A0474E"/>
    <w:rsid w:val="00A05F59"/>
    <w:rsid w:val="00A06997"/>
    <w:rsid w:val="00A451D4"/>
    <w:rsid w:val="00A463C0"/>
    <w:rsid w:val="00A5623D"/>
    <w:rsid w:val="00A74FE1"/>
    <w:rsid w:val="00A85F3A"/>
    <w:rsid w:val="00A9731A"/>
    <w:rsid w:val="00AB72FB"/>
    <w:rsid w:val="00AE1B44"/>
    <w:rsid w:val="00AE578C"/>
    <w:rsid w:val="00B0165E"/>
    <w:rsid w:val="00B046A5"/>
    <w:rsid w:val="00B134B9"/>
    <w:rsid w:val="00B13651"/>
    <w:rsid w:val="00B560B5"/>
    <w:rsid w:val="00B62C92"/>
    <w:rsid w:val="00B929C2"/>
    <w:rsid w:val="00BD10BC"/>
    <w:rsid w:val="00BD24A9"/>
    <w:rsid w:val="00BD2692"/>
    <w:rsid w:val="00BD31CF"/>
    <w:rsid w:val="00BF275B"/>
    <w:rsid w:val="00C166C8"/>
    <w:rsid w:val="00C247CD"/>
    <w:rsid w:val="00C42300"/>
    <w:rsid w:val="00C465B3"/>
    <w:rsid w:val="00C47D33"/>
    <w:rsid w:val="00C915B4"/>
    <w:rsid w:val="00CA2290"/>
    <w:rsid w:val="00CA4C8C"/>
    <w:rsid w:val="00CA51D6"/>
    <w:rsid w:val="00CD7064"/>
    <w:rsid w:val="00D24249"/>
    <w:rsid w:val="00D27D42"/>
    <w:rsid w:val="00D34D7B"/>
    <w:rsid w:val="00D35070"/>
    <w:rsid w:val="00D51F39"/>
    <w:rsid w:val="00D85C8D"/>
    <w:rsid w:val="00DB18BC"/>
    <w:rsid w:val="00DD125E"/>
    <w:rsid w:val="00DD3587"/>
    <w:rsid w:val="00DD5DDA"/>
    <w:rsid w:val="00DE3A15"/>
    <w:rsid w:val="00E3130A"/>
    <w:rsid w:val="00E60BD9"/>
    <w:rsid w:val="00E63413"/>
    <w:rsid w:val="00E71995"/>
    <w:rsid w:val="00EA0652"/>
    <w:rsid w:val="00EB5C1A"/>
    <w:rsid w:val="00EE1FA4"/>
    <w:rsid w:val="00EE3DC9"/>
    <w:rsid w:val="00F36BD1"/>
    <w:rsid w:val="00F529C9"/>
    <w:rsid w:val="00F52A98"/>
    <w:rsid w:val="00F6202B"/>
    <w:rsid w:val="00FB22A8"/>
    <w:rsid w:val="00FB657A"/>
    <w:rsid w:val="00FE2CDE"/>
    <w:rsid w:val="00FF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74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B929C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B929C2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B929C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B929C2"/>
    <w:rPr>
      <w:rFonts w:ascii="Times New Roman" w:hAnsi="Times New Roman" w:cs="Times New Roman"/>
      <w:b/>
      <w:sz w:val="20"/>
      <w:szCs w:val="20"/>
      <w:lang w:eastAsia="ru-RU"/>
    </w:rPr>
  </w:style>
  <w:style w:type="character" w:customStyle="1" w:styleId="30">
    <w:name w:val="Заголовок 3 Знак"/>
    <w:link w:val="3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List Paragraph"/>
    <w:basedOn w:val="a"/>
    <w:uiPriority w:val="99"/>
    <w:qFormat/>
    <w:rsid w:val="00423039"/>
    <w:pPr>
      <w:ind w:left="720"/>
      <w:contextualSpacing/>
    </w:pPr>
  </w:style>
  <w:style w:type="table" w:styleId="a4">
    <w:name w:val="Table Grid"/>
    <w:basedOn w:val="a1"/>
    <w:uiPriority w:val="99"/>
    <w:rsid w:val="00C47D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link w:val="a5"/>
    <w:uiPriority w:val="99"/>
    <w:locked/>
    <w:rsid w:val="001C399D"/>
    <w:rPr>
      <w:rFonts w:cs="Times New Roman"/>
    </w:rPr>
  </w:style>
  <w:style w:type="paragraph" w:styleId="a7">
    <w:name w:val="footer"/>
    <w:basedOn w:val="a"/>
    <w:link w:val="a8"/>
    <w:uiPriority w:val="99"/>
    <w:rsid w:val="001C39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link w:val="a7"/>
    <w:uiPriority w:val="99"/>
    <w:locked/>
    <w:rsid w:val="001C399D"/>
    <w:rPr>
      <w:rFonts w:cs="Times New Roman"/>
    </w:rPr>
  </w:style>
  <w:style w:type="paragraph" w:styleId="31">
    <w:name w:val="Body Text Indent 3"/>
    <w:basedOn w:val="a"/>
    <w:link w:val="32"/>
    <w:uiPriority w:val="99"/>
    <w:semiHidden/>
    <w:rsid w:val="00B929C2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sid w:val="00B929C2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rsid w:val="00B929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uiPriority w:val="99"/>
    <w:semiHidden/>
    <w:locked/>
    <w:rsid w:val="00B929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826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170F33849C8C3E232DCBF455469A854DE5A1184812559D03204DAE2381BC0988AE8A151DA62EC6665E139q5a9J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295</TotalTime>
  <Pages>2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Волоцкая Юлия Викторовна</dc:creator>
  <cp:keywords/>
  <dc:description/>
  <cp:lastModifiedBy>Большакова Ирина Николаевна</cp:lastModifiedBy>
  <cp:revision>57</cp:revision>
  <cp:lastPrinted>2019-03-15T06:29:00Z</cp:lastPrinted>
  <dcterms:created xsi:type="dcterms:W3CDTF">2015-03-13T06:32:00Z</dcterms:created>
  <dcterms:modified xsi:type="dcterms:W3CDTF">2019-03-20T07:40:00Z</dcterms:modified>
</cp:coreProperties>
</file>